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C79" w:rsidRPr="00E50C79" w:rsidRDefault="00E50C79" w:rsidP="00B603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eastAsia="ru-RU"/>
        </w:rPr>
      </w:pPr>
      <w:r w:rsidRPr="00E50C79"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eastAsia="ru-RU"/>
        </w:rPr>
        <w:t>Конспект интегрированного занятия по теме «Народная кукла»</w:t>
      </w:r>
    </w:p>
    <w:p w:rsidR="00E50C79" w:rsidRPr="00E50C79" w:rsidRDefault="00E50C79" w:rsidP="00E50C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(В старшей группе)</w:t>
      </w:r>
    </w:p>
    <w:p w:rsidR="00E50C79" w:rsidRPr="00E50C79" w:rsidRDefault="00E50C79" w:rsidP="00E50C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E41C4A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C4A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Цель</w:t>
      </w:r>
      <w:r w:rsidRPr="00E41C4A">
        <w:rPr>
          <w:rFonts w:ascii="Times New Roman" w:eastAsia="Times New Roman" w:hAnsi="Times New Roman" w:cs="Times New Roman"/>
          <w:i/>
          <w:iCs/>
          <w:color w:val="002060"/>
          <w:sz w:val="28"/>
          <w:szCs w:val="28"/>
          <w:lang w:eastAsia="ru-RU"/>
        </w:rPr>
        <w:t>:</w:t>
      </w: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приобщение детей к русской народной культуре.</w:t>
      </w:r>
    </w:p>
    <w:p w:rsidR="00E41C4A" w:rsidRDefault="00E41C4A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0C79" w:rsidRPr="00E50C79" w:rsidRDefault="00E50C79" w:rsidP="00E41C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C4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Задачи: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Обобщить представление детей о русской народной кукле, о декоративно-прикладном искусстве России.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Воспитывать патриотические качества: прививать интерес к русскому народному творчеству, воспитывать любовь и уважение к культуре народа, развивать у детей национальное самосознание. Воспитывать чувство гордости за свою страну.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Воспитывать нравственн</w:t>
      </w:r>
      <w:proofErr w:type="gramStart"/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эмоциональные качества (воспитание трудолюбия, терпения и аккуратности)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Продолжать формировать умение работать малыми группами (элемент кооперации).</w:t>
      </w:r>
    </w:p>
    <w:p w:rsidR="00E41C4A" w:rsidRDefault="00E41C4A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C4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Ожидаемые результаты: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Усвоение знаний о традициях русского народа;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различать обрядовых кукол от игровых и кукол – оберегов;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изготавливать тряпичных кукол из подручного материала.</w:t>
      </w:r>
    </w:p>
    <w:p w:rsidR="00E41C4A" w:rsidRDefault="00E41C4A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C4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Оборудование и методическое оснащение</w:t>
      </w:r>
      <w:r w:rsidRPr="00E50C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Презентация на тему «Народная кукла»;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Выставка «Тряпичная кукла»;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Инструменты и материалы для практической работы (ткани, нитки, шерстяная пряжа и пр.);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Запись с русской народной музыкой;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Образец куклы (изготовленной педагогом ранее).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Ход занятия: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Дети рассаживаются на ковре полукругом возле воспитателя.</w:t>
      </w:r>
    </w:p>
    <w:p w:rsidR="00E50C79" w:rsidRPr="00E50C79" w:rsidRDefault="00E41C4A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</w:t>
      </w:r>
      <w:r w:rsidR="00E50C79"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етствие: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Добрый день и добрый час,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Я очень рада видеть вас!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Здравствуйте, ребята.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Отгадайте загадку</w:t>
      </w:r>
      <w:r w:rsidRPr="00E41C4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: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Расскажу ей сказку -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закроет глазки,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Поиграем - будем спать,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Уложу ее в кровать.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за милая игрушка: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Утром - дочка, днем - подружка?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Кукла.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мы с вами поговорим о русских куклах.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Хотите послушать сказку про </w:t>
      </w:r>
      <w:proofErr w:type="spellStart"/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Алёнушку</w:t>
      </w:r>
      <w:proofErr w:type="spellEnd"/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Иванушку? Тогда слушайте.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Жила-была в одной деревне девица красавица. Красны щёчки, алые губки, волос к волосу, одним словом неописанной красоты девица. Но не было у неё жениха в этой деревне. Много ли времени прошло, не зная, а нашёлся ей жених из далёких краёв, как раз под стать ей, здоровый, красивый. Как увидели они друг друга, так и сели глаз не отведут, наглядеться не могут. Сваты в это время договаривались о свадьбе, а жених взял невесту под локоток и повёл к упряжке с лошадьми, уж больно </w:t>
      </w:r>
      <w:proofErr w:type="gramStart"/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прокатится ему захотелось</w:t>
      </w:r>
      <w:proofErr w:type="gramEnd"/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 и говорит: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«Да, красива ты, а что же ты делать умеешь? Рубашку мне сошьёшь?»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proofErr w:type="spellStart"/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Алёнушка</w:t>
      </w:r>
      <w:proofErr w:type="spellEnd"/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ему отвечает: «Я всё делать умею, только шить не могу».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 говорит: «Ладно, а блины испечёшь?»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Алёнушка</w:t>
      </w:r>
      <w:proofErr w:type="spellEnd"/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ему в ответ: «Я всё делать умею, только блины испечь не могу».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«Ладно» - усмехнулся жених, « а мешок сошьёшь?»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Алёнушка</w:t>
      </w:r>
      <w:proofErr w:type="spellEnd"/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опять за своё: «Я всё делать умею, только мешок сшить не могу».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Иван удивился: «Ну а плясать ты умеешь, да песни петь?»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Обрадовалась невеста: «Умею, умею!»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Остановил тут жених лошадей и просит её спеть и сплясать.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Красавица спрыгнула на землю и пустилась в пляс.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А жених в это время стегнул лошадей и умчался в свои края.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о чём эта сказка?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 сказка о ленивой девушке.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Почему так поступил жених?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Ему не нужна была ленивая жена.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умела делать невеста?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Ничего, кроме как плясать и танцевать.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Продолжим нашу беседу. Подумайте и скажите, как может девушка всему научится, и шить, и готовить, и ткать, прясть?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</w:t>
      </w: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: Её кто-нибудь научит.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Правильно. Ей показывает примером мама.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ещё были </w:t>
      </w:r>
      <w:r w:rsidRPr="00E50C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помощницы - куклы,</w:t>
      </w: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 них девушка оттачивала своё мастерство шить, вышивать.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приготовлении пищи, ей помогала кукла «</w:t>
      </w:r>
      <w:proofErr w:type="spellStart"/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Крупеничка</w:t>
      </w:r>
      <w:proofErr w:type="spellEnd"/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почему она так называлась? </w:t>
      </w:r>
      <w:r w:rsidRPr="00E50C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Демонстрация куклы «</w:t>
      </w:r>
      <w:proofErr w:type="spellStart"/>
      <w:r w:rsidRPr="00E50C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Крупеничка</w:t>
      </w:r>
      <w:proofErr w:type="spellEnd"/>
      <w:r w:rsidRPr="00E50C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нее внутри крупа.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Посмотрите, потрогайте, как вы думаете, какая крупа содержится в мешочке?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гречка.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запаху можно определить, что это гречка. Потрогайте, как пересыпается крупа, сколько её: много или мало?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неё туловище шьётся мешочком и заполняется крупой, потом пришиваются руки и </w:t>
      </w:r>
      <w:proofErr w:type="gramStart"/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ноги</w:t>
      </w:r>
      <w:proofErr w:type="gramEnd"/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изготавливается сарафан. Кукла была с размер горшка, в котором обычно готовилась каша, потому, что крупы насыпали по пояс кукле, воды доливали по шею, а когда кукла была готова, то каша поднималась по голову. А чтобы узнать, когда можно было ставить горшочек с крупой в печь, то вначале туда помещали куклу, когда она становилась тёплой, то можно было ставить и горшок с крупой. Вот такие помощники были у девочек.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Ребята! Посмотрите </w:t>
      </w:r>
      <w:proofErr w:type="gramStart"/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много</w:t>
      </w:r>
      <w:proofErr w:type="gramEnd"/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самых разных и удивительных кукол (</w:t>
      </w:r>
      <w:r w:rsidRPr="00E50C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показ современных кукол). </w:t>
      </w: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Этими куклами мы играем в настоящее время. Посмотрите, какие они все красивые, не похожие друг на друга.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Показать тряпичные куклы.</w:t>
      </w: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что вы можете сказать об этих куклах?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Этими куклами играли наши предки, прабабушки и прадедушки. Куклы</w:t>
      </w:r>
      <w:r w:rsidR="00653E5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сделанные своими руками.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Знаете ли вы, что, первая и главная роль куклы в древности была призвана помогать человеку, оберегать его. Куклы изготавливали не только для игры. Еще до рождения ребенка шили куклу, чтобы он рос </w:t>
      </w:r>
      <w:proofErr w:type="gramStart"/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здоровым</w:t>
      </w:r>
      <w:proofErr w:type="gramEnd"/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. Кукла служила символом, оберегом, каждая кукла имела своё предназначение.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сейчас я хочу вас познакомить с новыми куклами.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Показ слайдов.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 1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Руси в куклы играли и девочки, и мальчики (даже цари). Тряпичная кукла была самой распространенной игрушкой. Кукол берегли: вырастает девчонка, становится мамой и передает свою куклу дочке. Тряпичная кукла жила в каждой семье, в некоторых домах их насчитывалось до сотни. Дети делали их сами, они начинали «вертеть», т.е. делать куклу лет с пяти. Играя в куклы, девочки учились шить, вышивать, прясть.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Всех кукол наряжали в красивые платья, которые делались с особым смыслом – каждый наряд означал что-то своё. Но в любом наряде должен был присутствовать красный цвет.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А кто знает, что символизирует, означает красный цвет?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Красный цвет – цвет солнца, здоровья, радости, тепла, так же считали, что красный цвет оберегает от сглаза и бед.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Посмотрите внимательно на этих кукол, при их рассмотрении, кто-нибудь заметил одну особенность этих кукол? Чем они похожи? Что их объединяет?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кукол нет лица.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куклы делались безликими, т.е. не имели лица, считалось, что в безликую куклу не может вселиться злой дух и навредить владельцу куклы.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 2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Народные куклы делились на три группы:</w:t>
      </w:r>
    </w:p>
    <w:p w:rsidR="00E50C79" w:rsidRPr="00E50C79" w:rsidRDefault="00E50C79" w:rsidP="00E50C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Куклы-обереги;</w:t>
      </w:r>
    </w:p>
    <w:p w:rsidR="00E50C79" w:rsidRPr="00E50C79" w:rsidRDefault="00E50C79" w:rsidP="00E50C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Обрядовые куклы;</w:t>
      </w:r>
    </w:p>
    <w:p w:rsidR="00E50C79" w:rsidRPr="00E50C79" w:rsidRDefault="00E50C79" w:rsidP="00E50C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Игровые куклы.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Кто может объяснить значение этих кукол? А хотите подробнее узнать об этих куклах?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Дети: </w:t>
      </w: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Куклы – обереги берегли людей, игровыми играли дети, обрядовые – нужны были для ритуалов.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 3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Куклы-обереги</w:t>
      </w: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передавались от матери к дочери, они были наделены особой силой, энергией семьи и помогали своим новым хозяевам во время невзгод, спасали от нечистой силы, приносили в дом счастье.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Кукла на счастье.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 назначение она получила благодаря своей длинной косе – символ женского начала. Считается, что если носить такую куклу с собой – тебе будет сопутствовать успех и найдешь свое счастье.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Пеленашка</w:t>
      </w:r>
      <w:proofErr w:type="spellEnd"/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Самый первый оберег младенца. Его делали перед появлением малыша с мыслями и молитвами о нем. Такая кукла оберегала сон малыша.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gramStart"/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Кубышка-травница</w:t>
      </w:r>
      <w:proofErr w:type="gramEnd"/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 кукла наполнялась душистой лекарственной травой. Её подвешивали в комнате над кроватью, чтобы травяной дух отгонял злых духов болезни.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 4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Обрядовых кукол </w:t>
      </w: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почитали, ставили их в избе в красный угол. Они имели религиозное значение.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Считалось раньше, что кукла </w:t>
      </w:r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«Плодородие»</w:t>
      </w: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помогала иметь достаток и хороший урожай. Так же эту куклу называли </w:t>
      </w:r>
      <w:proofErr w:type="spellStart"/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Московка</w:t>
      </w:r>
      <w:proofErr w:type="spellEnd"/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, Седьмая Я (семья). Кукла имеет шесть детей, привязанных к поясу.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Неразлучники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свадебная кукла. Мужская и женская фигура символично объединены общим плечом, чтобы дела вместе делались, и друг на друга положиться можно было.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Сёмик и </w:t>
      </w:r>
      <w:proofErr w:type="spellStart"/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Семичиха</w:t>
      </w:r>
      <w:proofErr w:type="spellEnd"/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Народные обрядовые куклы, олицетворяли собой хозяйственность, гостеприимство, порядочность. На праздник Троицы их вручали самым гостеприимным хозяевам.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 5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Игровые куклы </w:t>
      </w: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предназначались для забавы детям. В старину, в русской деревне, любимой игрушкой была кукла, сделанная из тряпок.</w:t>
      </w:r>
    </w:p>
    <w:p w:rsidR="00653E58" w:rsidRDefault="00653E58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Физ. минутка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Гимнастика для глаз</w:t>
      </w: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: А теперь наши глазки пусть немного отдохнут. Посмотрим на наших кукол сначала слева направо потом справа налево. Закроем наши глазки, а теперь широко-широко откроем. Какая кукла по счёту одета в зелёную юбку? В белую юбку? …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А сейчас все </w:t>
      </w:r>
      <w:proofErr w:type="spellStart"/>
      <w:r w:rsidRPr="00E50C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по-порядку</w:t>
      </w:r>
      <w:proofErr w:type="spellEnd"/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Встанем дружно на зарядку.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Руки в стороны, согнули,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Вверх подняли, помахали,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Спрятали за спину их.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Оглянулись-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Через левое плечо,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Через правое ещё,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Дружно присели,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Пяточки задели.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 носочки поднялись,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Опустили руки вниз.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5. Практическая работа.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 время работы звучат русские народные песни.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сейчас я приглашаю вас за стол, мы с вами изготовим куклу.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Дети садятся за столы</w:t>
      </w: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Ход работы:</w:t>
      </w:r>
    </w:p>
    <w:p w:rsidR="00E50C79" w:rsidRPr="00E50C79" w:rsidRDefault="00653E58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Подготовить для детей</w:t>
      </w:r>
      <w:r w:rsidR="00E50C79"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лоскутки: один цветной 10х10 см, два из белой ткани 10х20 см и 10х5 см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238750" cy="3552825"/>
            <wp:effectExtent l="19050" t="0" r="0" b="0"/>
            <wp:docPr id="1" name="Рисунок 1" descr="«Народная кукла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«Народная кукла»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2. Берем большой белый лоскут и сворачиваем его в трубочку. Затем сгибаем его пополам.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38750" cy="3533775"/>
            <wp:effectExtent l="19050" t="0" r="0" b="0"/>
            <wp:docPr id="2" name="Рисунок 2" descr="«Народная кукла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«Народная кукла»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 Оформляем голову куклы. Для этого из пряжи нарезаем нитки длинной 15-20 см, если хотите сделать длинные волосы для куклы или 10 см, если прическа будет из коротких волос.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Продеваем пучок ниток через белую трубочку крест-накрест, берем белые нитки и затягиваем покрепче, получается голова. Нитку не отрезать.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619500" cy="4838700"/>
            <wp:effectExtent l="19050" t="0" r="0" b="0"/>
            <wp:docPr id="3" name="Рисунок 3" descr="«Народная кукла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«Народная кукла»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83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4. Оформляем руки и туловище. Из оставшегося белого лоскутка так же сворачиваем трубочку, завязываем на концах белыми нитками (это кисти ручек). Прикрепляем руки к туловищу оставшейся ниткой от головы.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619500" cy="5448300"/>
            <wp:effectExtent l="19050" t="0" r="0" b="0"/>
            <wp:docPr id="4" name="Рисунок 4" descr="«Народная кукла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«Народная кукла»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544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Наряжаем нашу куклу-девочку. Для этого берем цветной лоскуток, сворачиваем его по диагонали и посередине делаем небольшой надрез для головы, и 2 маленьких для рук. Платьице удобнее надевать через низ.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6. Платье подвязать пояском, заплести косы. Кукла готова. Осталось придумать имя.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321810" cy="3119560"/>
            <wp:effectExtent l="19050" t="0" r="2540" b="0"/>
            <wp:docPr id="5" name="Рисунок 5" descr="«Народная кукла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«Народная кукла»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783" cy="3119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3E58" w:rsidRDefault="00653E58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3E58" w:rsidRDefault="00653E58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 1. Когда возникли первые игрушки?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глубокой древности.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2. Из чего их делали?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Делали их из сена, ткани, нитей, крупы, лечебных трав.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Почему на самодельных тряпичных куклах не рисовали лицо?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Считали, что кукла с лицом приобретает душу и может навредить ребёнку, а куклы без лица оберегают дом и очаг.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Названия</w:t>
      </w:r>
      <w:proofErr w:type="gramEnd"/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каких кукол вы запомнили?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Как называется кукла, которую мы сегодня научились изготавливать?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6. Для чего она служила, какое было её назначение?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Она оберегала от болезней.</w:t>
      </w:r>
    </w:p>
    <w:p w:rsidR="00E50C79" w:rsidRPr="00E50C79" w:rsidRDefault="00E50C79" w:rsidP="00E50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7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Рассмотрите экспонаты нашей выставки и укажите, какие относятся к обрядовым, а какие к игровым и оберегам.</w:t>
      </w:r>
    </w:p>
    <w:p w:rsidR="00E42C82" w:rsidRDefault="00E42C82">
      <w:pPr>
        <w:rPr>
          <w:rFonts w:ascii="Times New Roman" w:hAnsi="Times New Roman" w:cs="Times New Roman"/>
          <w:sz w:val="24"/>
          <w:szCs w:val="24"/>
        </w:rPr>
      </w:pPr>
    </w:p>
    <w:p w:rsidR="00E05322" w:rsidRDefault="00CC522D">
      <w:pPr>
        <w:rPr>
          <w:rFonts w:ascii="Times New Roman" w:hAnsi="Times New Roman" w:cs="Times New Roman"/>
          <w:sz w:val="24"/>
          <w:szCs w:val="24"/>
        </w:rPr>
      </w:pPr>
      <w:r w:rsidRPr="00416921">
        <w:rPr>
          <w:rFonts w:ascii="Times New Roman" w:hAnsi="Times New Roman" w:cs="Times New Roman"/>
          <w:sz w:val="24"/>
          <w:szCs w:val="24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5pt;height:350.25pt">
            <v:imagedata r:id="rId10" o:title="20180409_101157"/>
          </v:shape>
        </w:pict>
      </w:r>
    </w:p>
    <w:p w:rsidR="00E05322" w:rsidRDefault="00CC522D">
      <w:pPr>
        <w:rPr>
          <w:rFonts w:ascii="Times New Roman" w:hAnsi="Times New Roman" w:cs="Times New Roman"/>
          <w:sz w:val="24"/>
          <w:szCs w:val="24"/>
        </w:rPr>
      </w:pPr>
      <w:r w:rsidRPr="00416921">
        <w:rPr>
          <w:rFonts w:ascii="Times New Roman" w:hAnsi="Times New Roman" w:cs="Times New Roman"/>
          <w:sz w:val="24"/>
          <w:szCs w:val="24"/>
        </w:rPr>
        <w:pict>
          <v:shape id="_x0000_i1026" type="#_x0000_t75" style="width:466.5pt;height:350.25pt">
            <v:imagedata r:id="rId11" o:title="20180409_100939"/>
          </v:shape>
        </w:pict>
      </w:r>
    </w:p>
    <w:p w:rsidR="00E05322" w:rsidRDefault="00CC522D">
      <w:pPr>
        <w:rPr>
          <w:rFonts w:ascii="Times New Roman" w:hAnsi="Times New Roman" w:cs="Times New Roman"/>
          <w:sz w:val="24"/>
          <w:szCs w:val="24"/>
        </w:rPr>
      </w:pPr>
      <w:r w:rsidRPr="00416921">
        <w:rPr>
          <w:rFonts w:ascii="Times New Roman" w:hAnsi="Times New Roman" w:cs="Times New Roman"/>
          <w:sz w:val="24"/>
          <w:szCs w:val="24"/>
        </w:rPr>
        <w:lastRenderedPageBreak/>
        <w:pict>
          <v:shape id="_x0000_i1027" type="#_x0000_t75" style="width:466.5pt;height:350.25pt">
            <v:imagedata r:id="rId12" o:title="20180409_101723"/>
          </v:shape>
        </w:pict>
      </w:r>
    </w:p>
    <w:p w:rsidR="00E6605B" w:rsidRDefault="00CC522D">
      <w:pPr>
        <w:rPr>
          <w:rFonts w:ascii="Times New Roman" w:hAnsi="Times New Roman" w:cs="Times New Roman"/>
          <w:sz w:val="24"/>
          <w:szCs w:val="24"/>
        </w:rPr>
      </w:pPr>
      <w:r w:rsidRPr="00416921">
        <w:rPr>
          <w:rFonts w:ascii="Times New Roman" w:hAnsi="Times New Roman" w:cs="Times New Roman"/>
          <w:sz w:val="24"/>
          <w:szCs w:val="24"/>
        </w:rPr>
        <w:pict>
          <v:shape id="_x0000_i1028" type="#_x0000_t75" style="width:466.5pt;height:350.25pt">
            <v:imagedata r:id="rId13" o:title="20180409_101705"/>
          </v:shape>
        </w:pict>
      </w:r>
    </w:p>
    <w:sectPr w:rsidR="00E6605B" w:rsidSect="00543323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C6AC5"/>
    <w:multiLevelType w:val="multilevel"/>
    <w:tmpl w:val="E5882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F890FAD"/>
    <w:multiLevelType w:val="multilevel"/>
    <w:tmpl w:val="3482F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0C79"/>
    <w:rsid w:val="00416921"/>
    <w:rsid w:val="00543323"/>
    <w:rsid w:val="006243F1"/>
    <w:rsid w:val="00653E58"/>
    <w:rsid w:val="00673190"/>
    <w:rsid w:val="006A03CD"/>
    <w:rsid w:val="00B603C7"/>
    <w:rsid w:val="00B61609"/>
    <w:rsid w:val="00BB26F8"/>
    <w:rsid w:val="00CC522D"/>
    <w:rsid w:val="00E05322"/>
    <w:rsid w:val="00E41C4A"/>
    <w:rsid w:val="00E42C82"/>
    <w:rsid w:val="00E50C79"/>
    <w:rsid w:val="00E66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C82"/>
  </w:style>
  <w:style w:type="paragraph" w:styleId="1">
    <w:name w:val="heading 1"/>
    <w:basedOn w:val="a"/>
    <w:link w:val="10"/>
    <w:uiPriority w:val="9"/>
    <w:qFormat/>
    <w:rsid w:val="00E50C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0C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Emphasis"/>
    <w:basedOn w:val="a0"/>
    <w:uiPriority w:val="20"/>
    <w:qFormat/>
    <w:rsid w:val="00E50C79"/>
    <w:rPr>
      <w:i/>
      <w:iCs/>
    </w:rPr>
  </w:style>
  <w:style w:type="paragraph" w:styleId="a4">
    <w:name w:val="Normal (Web)"/>
    <w:basedOn w:val="a"/>
    <w:uiPriority w:val="99"/>
    <w:semiHidden/>
    <w:unhideWhenUsed/>
    <w:rsid w:val="00E50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50C7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50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0C79"/>
    <w:rPr>
      <w:rFonts w:ascii="Tahoma" w:hAnsi="Tahoma" w:cs="Tahoma"/>
      <w:sz w:val="16"/>
      <w:szCs w:val="16"/>
    </w:rPr>
  </w:style>
  <w:style w:type="paragraph" w:customStyle="1" w:styleId="a8">
    <w:name w:val="Стиль"/>
    <w:uiPriority w:val="99"/>
    <w:rsid w:val="00BB26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BB26F8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  <w:lang w:eastAsia="ru-RU"/>
    </w:rPr>
  </w:style>
  <w:style w:type="character" w:customStyle="1" w:styleId="aa">
    <w:name w:val="Название Знак"/>
    <w:basedOn w:val="a0"/>
    <w:link w:val="a9"/>
    <w:uiPriority w:val="10"/>
    <w:rsid w:val="00BB26F8"/>
    <w:rPr>
      <w:rFonts w:asciiTheme="majorHAnsi" w:eastAsiaTheme="majorEastAsia" w:hAnsiTheme="majorHAnsi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11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0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50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47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8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657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338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543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05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6182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1471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dsluchik4</dc:creator>
  <cp:lastModifiedBy>dsluchik4</cp:lastModifiedBy>
  <cp:revision>10</cp:revision>
  <dcterms:created xsi:type="dcterms:W3CDTF">2018-03-28T13:42:00Z</dcterms:created>
  <dcterms:modified xsi:type="dcterms:W3CDTF">2018-09-12T12:09:00Z</dcterms:modified>
</cp:coreProperties>
</file>