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BAB" w:rsidRPr="00D54D53" w:rsidRDefault="002D3BAB" w:rsidP="002D3BAB">
      <w:pPr>
        <w:tabs>
          <w:tab w:val="left" w:pos="1380"/>
        </w:tabs>
        <w:spacing w:after="0"/>
        <w:rPr>
          <w:rFonts w:ascii="Times New Roman" w:hAnsi="Times New Roman"/>
          <w:sz w:val="20"/>
          <w:szCs w:val="20"/>
          <w:u w:val="single"/>
          <w:lang w:val="kk-KZ"/>
        </w:rPr>
      </w:pPr>
      <w:r w:rsidRPr="00D54D53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Күні: </w:t>
      </w:r>
    </w:p>
    <w:p w:rsidR="002D3BAB" w:rsidRPr="00D54D53" w:rsidRDefault="002D3BAB" w:rsidP="002D3BAB">
      <w:pPr>
        <w:tabs>
          <w:tab w:val="left" w:pos="1380"/>
        </w:tabs>
        <w:spacing w:after="0"/>
        <w:rPr>
          <w:rFonts w:ascii="Times New Roman" w:hAnsi="Times New Roman"/>
          <w:sz w:val="20"/>
          <w:szCs w:val="20"/>
          <w:u w:val="single"/>
          <w:lang w:val="kk-KZ"/>
        </w:rPr>
      </w:pPr>
      <w:r w:rsidRPr="00D54D53">
        <w:rPr>
          <w:rFonts w:ascii="Times New Roman" w:hAnsi="Times New Roman"/>
          <w:b/>
          <w:sz w:val="20"/>
          <w:szCs w:val="20"/>
          <w:lang w:val="kk-KZ"/>
        </w:rPr>
        <w:t xml:space="preserve">Білім беру салалары: </w:t>
      </w:r>
      <w:r w:rsidRPr="00D54D53">
        <w:rPr>
          <w:rFonts w:ascii="Times New Roman" w:hAnsi="Times New Roman"/>
          <w:sz w:val="20"/>
          <w:szCs w:val="20"/>
          <w:lang w:val="kk-KZ"/>
        </w:rPr>
        <w:t>«Таным»</w:t>
      </w:r>
    </w:p>
    <w:p w:rsidR="002D3BAB" w:rsidRPr="00D54D53" w:rsidRDefault="002D3BAB" w:rsidP="002D3BAB">
      <w:pPr>
        <w:tabs>
          <w:tab w:val="left" w:pos="1380"/>
        </w:tabs>
        <w:spacing w:after="0"/>
        <w:rPr>
          <w:rFonts w:ascii="Times New Roman" w:hAnsi="Times New Roman"/>
          <w:sz w:val="20"/>
          <w:szCs w:val="20"/>
          <w:u w:val="single"/>
          <w:lang w:val="kk-KZ"/>
        </w:rPr>
      </w:pPr>
      <w:r w:rsidRPr="00D54D53">
        <w:rPr>
          <w:rFonts w:ascii="Times New Roman" w:hAnsi="Times New Roman"/>
          <w:b/>
          <w:sz w:val="20"/>
          <w:szCs w:val="20"/>
          <w:lang w:val="kk-KZ"/>
        </w:rPr>
        <w:t xml:space="preserve">Бөлімдері: </w:t>
      </w:r>
      <w:r w:rsidRPr="00D54D53">
        <w:rPr>
          <w:rFonts w:ascii="Times New Roman" w:hAnsi="Times New Roman"/>
          <w:sz w:val="20"/>
          <w:szCs w:val="20"/>
          <w:lang w:val="kk-KZ"/>
        </w:rPr>
        <w:t>Қарапайым математикалық ұғымдарды қалыптастыру</w:t>
      </w: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D54D53">
        <w:rPr>
          <w:rFonts w:ascii="Times New Roman" w:hAnsi="Times New Roman"/>
          <w:b/>
          <w:sz w:val="20"/>
          <w:szCs w:val="20"/>
          <w:lang w:val="kk-KZ"/>
        </w:rPr>
        <w:t>Тақырыбы:</w:t>
      </w:r>
      <w:r w:rsidRPr="00D54D53">
        <w:rPr>
          <w:rFonts w:ascii="Times New Roman" w:hAnsi="Times New Roman"/>
          <w:sz w:val="20"/>
          <w:szCs w:val="20"/>
          <w:lang w:val="kk-KZ"/>
        </w:rPr>
        <w:t>«2 саны мен цифры»</w:t>
      </w: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D54D53">
        <w:rPr>
          <w:rFonts w:ascii="Times New Roman" w:hAnsi="Times New Roman"/>
          <w:b/>
          <w:sz w:val="20"/>
          <w:szCs w:val="20"/>
          <w:lang w:val="kk-KZ"/>
        </w:rPr>
        <w:t>Мақсаты:</w:t>
      </w:r>
      <w:r w:rsidRPr="00D54D53">
        <w:rPr>
          <w:rFonts w:ascii="Times New Roman" w:hAnsi="Times New Roman"/>
          <w:sz w:val="20"/>
          <w:szCs w:val="20"/>
          <w:lang w:val="kk-KZ"/>
        </w:rPr>
        <w:t xml:space="preserve">Балаларға құрамында 1 және 2, 2 және көп заттар тобын салыстыруды және теңдік пен теңсіздікті орнатуды, заттар санын атауды, санмен белгілеуді үйрету. 2 санымен таныстыру. Заттарды қалыңдығы мен биіктігі бойынша салыстыруға жаттықтыру.Дидактикалық ойын: «Бұл қашан болады?» Мақсаты: Уақытты бағдарлай білу, тәулік бөліктерін меңгерту. </w:t>
      </w: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D54D53">
        <w:rPr>
          <w:rFonts w:ascii="Times New Roman" w:hAnsi="Times New Roman"/>
          <w:b/>
          <w:sz w:val="20"/>
          <w:szCs w:val="20"/>
          <w:lang w:val="kk-KZ"/>
        </w:rPr>
        <w:t>Көрнекі құралдар:</w:t>
      </w:r>
      <w:r w:rsidRPr="00D54D53">
        <w:rPr>
          <w:rFonts w:ascii="Times New Roman" w:hAnsi="Times New Roman"/>
          <w:sz w:val="20"/>
          <w:szCs w:val="20"/>
          <w:lang w:val="kk-KZ"/>
        </w:rPr>
        <w:t xml:space="preserve"> Тәрбиешінің үстелінде: саны екі-екіден әр түрлі ойыншықтар, алмалар. </w:t>
      </w: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D54D53">
        <w:rPr>
          <w:rFonts w:ascii="Times New Roman" w:hAnsi="Times New Roman"/>
          <w:b/>
          <w:sz w:val="20"/>
          <w:szCs w:val="20"/>
          <w:lang w:val="kk-KZ"/>
        </w:rPr>
        <w:t>Үлестірмелі құрал:</w:t>
      </w:r>
      <w:r w:rsidRPr="00D54D53">
        <w:rPr>
          <w:rFonts w:ascii="Times New Roman" w:hAnsi="Times New Roman"/>
          <w:sz w:val="20"/>
          <w:szCs w:val="20"/>
          <w:lang w:val="kk-KZ"/>
        </w:rPr>
        <w:t xml:space="preserve"> екі жолақты карточка, тарелкеге салынған, қағаздан жасалған үйректер мен тауықтар, қалың үлкен, жұқа кішкентай кітаптар, суреттер, кеспе цифралар</w:t>
      </w: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7"/>
        <w:gridCol w:w="4132"/>
        <w:gridCol w:w="2832"/>
      </w:tblGrid>
      <w:tr w:rsidR="002D3BAB" w:rsidRPr="00D54D53" w:rsidTr="00AB5EF5">
        <w:trPr>
          <w:trHeight w:val="299"/>
        </w:trPr>
        <w:tc>
          <w:tcPr>
            <w:tcW w:w="2491" w:type="dxa"/>
            <w:shd w:val="clear" w:color="auto" w:fill="auto"/>
          </w:tcPr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Әрекет  кезеңдері</w:t>
            </w:r>
          </w:p>
        </w:tc>
        <w:tc>
          <w:tcPr>
            <w:tcW w:w="4738" w:type="dxa"/>
            <w:shd w:val="clear" w:color="auto" w:fill="auto"/>
          </w:tcPr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        Тәрбиешінің   іс- әрекеті</w:t>
            </w:r>
          </w:p>
        </w:tc>
        <w:tc>
          <w:tcPr>
            <w:tcW w:w="3226" w:type="dxa"/>
            <w:shd w:val="clear" w:color="auto" w:fill="auto"/>
          </w:tcPr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Балалардың  іс-әрекеті</w:t>
            </w:r>
          </w:p>
        </w:tc>
      </w:tr>
      <w:tr w:rsidR="002D3BAB" w:rsidRPr="00D54D53" w:rsidTr="00AB5EF5">
        <w:trPr>
          <w:trHeight w:val="1391"/>
        </w:trPr>
        <w:tc>
          <w:tcPr>
            <w:tcW w:w="2491" w:type="dxa"/>
            <w:shd w:val="clear" w:color="auto" w:fill="auto"/>
          </w:tcPr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Мотиватциялық-  қозғаушылық</w:t>
            </w:r>
          </w:p>
        </w:tc>
        <w:tc>
          <w:tcPr>
            <w:tcW w:w="4738" w:type="dxa"/>
            <w:shd w:val="clear" w:color="auto" w:fill="auto"/>
          </w:tcPr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көңілін сабаққа аударады. Өткен сабақты балалардың естеріне түсіреді.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 Балалар, біз өткен сабақта қандай санмен таныстық? (Бір). 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Маған столдың үстінен сол бір санының цифрын кім тауып көрсетеді?</w:t>
            </w:r>
          </w:p>
        </w:tc>
        <w:tc>
          <w:tcPr>
            <w:tcW w:w="3226" w:type="dxa"/>
            <w:shd w:val="clear" w:color="auto" w:fill="auto"/>
          </w:tcPr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Тәрбиешіге назар аударады.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-Бір.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Шығып бір санын көрсетеді.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2D3BAB" w:rsidRPr="00D54D53" w:rsidTr="00AB5EF5">
        <w:trPr>
          <w:trHeight w:val="4028"/>
        </w:trPr>
        <w:tc>
          <w:tcPr>
            <w:tcW w:w="2491" w:type="dxa"/>
            <w:shd w:val="clear" w:color="auto" w:fill="auto"/>
          </w:tcPr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Іздену -                     ұйымдастырушы</w:t>
            </w: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738" w:type="dxa"/>
            <w:shd w:val="clear" w:color="auto" w:fill="auto"/>
          </w:tcPr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(Тақтаға бір алманың суретін іледі).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Тақтада қанша алма бар?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(Осыдан кейін тағы бір алманың суретін алып, бір алманы қосады) 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Енді қанша алма болды?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«Екі» деген сөзге балалардың көңілін аударады.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(Екі саны екі бірліктен тұратынын балаларға айтып түсіндіреді.)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Балалар, бір алмаға және бір алма қостық. Содан екі алма шықты.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Осыдан соң екі санының цифрымен таныстырады. Екі санына байланысты өлең шумақтарын оқып береді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2 цифры: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Бірден кейін тұрамын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Бірден кейін тұрғаным.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Бірді бірге қосқанда,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Мен шығамын, шырағым.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Бірінші жолақшаға бір үйректің суретін қойыңдар, екінші жолақшаға бір тауықтың суретін қойыңдар. Үйрек пен тауық қанша болды? Екеуі тең бе?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 Үйректің досы келіп қасына отырды. Қанша үйрек болды? 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Қайсысы көп? 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Тәрбиеші: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Балалар, бірінші жолақшадағы 2 үйректің қасына 2 санының цифрын, екінші жолақшадағы 1 тауықтың қасына 2 санының цифрын қойыңдар.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Екеуі тең болу үшін не істейміз?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Бірінші жолақшаға тағы бір тауық қоямыз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Үйрек қанша? Тауық қанша?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тапсырманы қалай орындағанын тәрбиеші аралап көріп шығады. 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Не екенін және қанша екенін анықтайды.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Сергіту сәті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Екі қанат қазда бар,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Сайрандайды сазда олар.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Екі қанат құрда бар,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Құр ауласаң қырға бар.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Балалар енді мына 2 кітапты салыстырайық. Кітаптарды қатар қойып, салыстырады. (үлкен кітап, кішкентай кітап)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Қандай айырмашылығы бар?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 Үлкен кітап қандай? 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 Кішкентай кітап қандай? 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Қалың – жұқа екен.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Ал биіктіктері қандай?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Жұп заттардың суреттерін көрсетіп, олардың қалың – жұқа, биік –аласа екенін салыстыру.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Дидактикалық ойын:</w:t>
            </w: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«Бұл қашан болады?»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Уақытты бағдарлай білуге үйрету. Тәулік бөліктерін атауға жаттығу. Суретпен жұмыс. Әрбір суретті сәйкес тәулік мезгіліне қосу. Тәулік мезгілдері туралы жұмбақ жасырылады. (таңертең, түс, кеш, түн).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Ұйқымыздан оянамыз,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Беті– қолды жуамыз,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Анамызға ереміз,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Балабақшамызға келеміз.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Бұл қай мезгіл?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Серуенге шығамыз,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Одан кейін қайтамыз,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Тамақ ішіп аламыз,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Тәтті ұйқыға батамыз.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Бұл қай мезгіл?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Ұйқымыздан тұрамыз,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Жеңіл тамақ ішеміз,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Ән айтамыз күлеміз,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Анамызды күтеміз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«Апай сау болыңыз» - деп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Үйге қарай кетеміз.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Бұл қай мезгіл?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Үйлерде шам жанады,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Маңай тастай қараңғы.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Ертегі тыңдап алып,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Тәтті ұйқыға батамыз.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Бұл қай мезгіл?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26" w:type="dxa"/>
            <w:shd w:val="clear" w:color="auto" w:fill="auto"/>
          </w:tcPr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-Бір.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-Екі.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Тәрбиешіні мұқият тыңдайды.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-2 болды, екеуі тең.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-2 үйрек.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Тапсырманы орындайды.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Сергіту сәтін орындайды.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-Қалың.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-Жұқа.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Қалың кітап биік.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 Жұқа кітап аласа.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Жұмбақты тыңдайды.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-Таңертең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-Түс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-Кеш</w:t>
            </w: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-Түн</w:t>
            </w:r>
          </w:p>
        </w:tc>
      </w:tr>
      <w:tr w:rsidR="002D3BAB" w:rsidRPr="00D54D53" w:rsidTr="00AB5EF5">
        <w:trPr>
          <w:trHeight w:val="605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BAB" w:rsidRDefault="002D3BAB" w:rsidP="00AB5EF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lastRenderedPageBreak/>
              <w:t>Рефлексті -             Коррекцялаушы</w:t>
            </w:r>
          </w:p>
          <w:p w:rsidR="002D3BAB" w:rsidRPr="00D54D53" w:rsidRDefault="002D3BAB" w:rsidP="00AB5EF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>Оқу іс-әрекетін сұрақ-жауап арқылы қорытындылайды. Балаларды мадақтайды.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3BAB" w:rsidRPr="00D54D53" w:rsidRDefault="002D3BAB" w:rsidP="00AB5E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4D5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Сұрақтарға жауап береді. </w:t>
            </w:r>
          </w:p>
        </w:tc>
      </w:tr>
    </w:tbl>
    <w:p w:rsidR="002D3BAB" w:rsidRPr="00D54D53" w:rsidRDefault="002D3BAB" w:rsidP="002D3BAB">
      <w:pPr>
        <w:spacing w:after="0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D54D53">
        <w:rPr>
          <w:rFonts w:ascii="Times New Roman" w:hAnsi="Times New Roman"/>
          <w:b/>
          <w:sz w:val="20"/>
          <w:szCs w:val="20"/>
          <w:lang w:val="kk-KZ"/>
        </w:rPr>
        <w:t xml:space="preserve">Күтілетін  нәтиже: </w:t>
      </w: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D54D53">
        <w:rPr>
          <w:rFonts w:ascii="Times New Roman" w:hAnsi="Times New Roman"/>
          <w:b/>
          <w:sz w:val="20"/>
          <w:szCs w:val="20"/>
          <w:lang w:val="kk-KZ"/>
        </w:rPr>
        <w:t>Білуі керек:</w:t>
      </w:r>
      <w:r w:rsidRPr="00D54D53">
        <w:rPr>
          <w:rFonts w:ascii="Times New Roman" w:hAnsi="Times New Roman"/>
          <w:sz w:val="20"/>
          <w:szCs w:val="20"/>
          <w:lang w:val="kk-KZ"/>
        </w:rPr>
        <w:t>Заттар санын атай білуі керек.</w:t>
      </w: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D54D53">
        <w:rPr>
          <w:rFonts w:ascii="Times New Roman" w:hAnsi="Times New Roman"/>
          <w:b/>
          <w:sz w:val="20"/>
          <w:szCs w:val="20"/>
          <w:lang w:val="kk-KZ"/>
        </w:rPr>
        <w:t>Болуы керек:</w:t>
      </w:r>
      <w:r w:rsidRPr="00D54D53">
        <w:rPr>
          <w:rFonts w:ascii="Times New Roman" w:hAnsi="Times New Roman"/>
          <w:sz w:val="20"/>
          <w:szCs w:val="20"/>
          <w:lang w:val="kk-KZ"/>
        </w:rPr>
        <w:t>Заттарды қалыңдығы мен биіктігін ажыратуды игереді.</w:t>
      </w: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D54D53">
        <w:rPr>
          <w:rFonts w:ascii="Times New Roman" w:hAnsi="Times New Roman"/>
          <w:b/>
          <w:sz w:val="20"/>
          <w:szCs w:val="20"/>
          <w:lang w:val="kk-KZ"/>
        </w:rPr>
        <w:t>Қолынан келуі керек:</w:t>
      </w:r>
      <w:r w:rsidRPr="00D54D53">
        <w:rPr>
          <w:rFonts w:ascii="Times New Roman" w:hAnsi="Times New Roman"/>
          <w:sz w:val="20"/>
          <w:szCs w:val="20"/>
          <w:lang w:val="kk-KZ"/>
        </w:rPr>
        <w:t>2санын білді.</w:t>
      </w: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2D3BAB" w:rsidRPr="00D54D53" w:rsidRDefault="002D3BAB" w:rsidP="002D3BAB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F57507" w:rsidRPr="002D3BAB" w:rsidRDefault="00F57507">
      <w:pPr>
        <w:rPr>
          <w:lang w:val="kk-KZ"/>
        </w:rPr>
      </w:pPr>
    </w:p>
    <w:sectPr w:rsidR="00F57507" w:rsidRPr="002D3BAB" w:rsidSect="00F5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D3BAB"/>
    <w:rsid w:val="002D3BAB"/>
    <w:rsid w:val="00F57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3351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2018-11-16T17:24:00Z</dcterms:created>
  <dcterms:modified xsi:type="dcterms:W3CDTF">2018-11-16T17:25:00Z</dcterms:modified>
</cp:coreProperties>
</file>