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BFC" w:rsidRDefault="00544BFC" w:rsidP="00544B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544BFC" w:rsidRDefault="00544BFC" w:rsidP="00544B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544BFC" w:rsidRDefault="00544BFC" w:rsidP="00544BF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 30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.11.2018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Тәрбиеші/Воспитатель: Текаева В.Ю.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Білім беру саласы/Образовательная область: Здоровье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Пән/Предмет: Физкультура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озная тема: «В семье единой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»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Тақырыбы/Тема: «Мы ловкие и смелые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Мақсаттары/Цели: 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Тәрбиелік – воспитательная: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Воспитание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интереса к физической культуре.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Дамытушылық – развивающая: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>Развитие координации движений, равновесия.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Оқыту – обучающая</w:t>
      </w: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44BFC">
        <w:rPr>
          <w:rFonts w:ascii="Times New Roman" w:hAnsi="Times New Roman" w:cs="Times New Roman"/>
          <w:sz w:val="24"/>
        </w:rPr>
        <w:t>Обучение</w:t>
      </w:r>
      <w:r w:rsidRPr="00544BFC">
        <w:rPr>
          <w:rFonts w:ascii="Times New Roman" w:hAnsi="Times New Roman" w:cs="Times New Roman"/>
          <w:color w:val="000000"/>
          <w:sz w:val="24"/>
        </w:rPr>
        <w:t xml:space="preserve"> </w:t>
      </w:r>
      <w:r w:rsidRPr="00544BFC">
        <w:rPr>
          <w:rFonts w:ascii="Times New Roman" w:hAnsi="Times New Roman" w:cs="Times New Roman"/>
          <w:sz w:val="24"/>
        </w:rPr>
        <w:t>ходьбе по шнуру положенному по кругу. Бросание мяча вперед двумя руками от груди. Догнать катящиеся предметы.</w:t>
      </w:r>
    </w:p>
    <w:p w:rsidR="00544BFC" w:rsidRPr="0026320F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26320F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544BFC" w:rsidRPr="003065F6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3065F6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шнур, мяч, игрушка мышонка</w:t>
      </w:r>
      <w:bookmarkStart w:id="0" w:name="_GoBack"/>
      <w:bookmarkEnd w:id="0"/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мяч - доп</w:t>
      </w:r>
    </w:p>
    <w:p w:rsidR="00544BFC" w:rsidRPr="0026320F" w:rsidRDefault="00544BFC" w:rsidP="00544B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Ұйымдастырылған оқу қызметінің барысы</w:t>
      </w:r>
    </w:p>
    <w:p w:rsidR="00544BFC" w:rsidRPr="0026320F" w:rsidRDefault="00544BFC" w:rsidP="00544BF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Ход организованной учебной деятельности</w:t>
      </w:r>
    </w:p>
    <w:p w:rsidR="00544BFC" w:rsidRDefault="00544BFC" w:rsidP="00544BF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26320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/Вводная часть: 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Детей в</w:t>
      </w:r>
      <w:r w:rsidRPr="00544BFC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 xml:space="preserve">тречает мышонок. </w:t>
      </w:r>
      <w:r w:rsidRPr="00544BFC">
        <w:rPr>
          <w:rFonts w:ascii="Times New Roman" w:hAnsi="Times New Roman"/>
          <w:sz w:val="24"/>
          <w:szCs w:val="24"/>
        </w:rPr>
        <w:t>Обращает вни</w:t>
      </w:r>
      <w:r>
        <w:rPr>
          <w:rFonts w:ascii="Times New Roman" w:hAnsi="Times New Roman"/>
          <w:sz w:val="24"/>
          <w:szCs w:val="24"/>
        </w:rPr>
        <w:t>мание на игрушку.</w:t>
      </w:r>
    </w:p>
    <w:p w:rsid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544BFC">
        <w:rPr>
          <w:rFonts w:ascii="Times New Roman" w:hAnsi="Times New Roman"/>
          <w:sz w:val="24"/>
          <w:szCs w:val="24"/>
        </w:rPr>
        <w:t>М</w:t>
      </w:r>
      <w:r>
        <w:rPr>
          <w:rFonts w:ascii="Times New Roman" w:hAnsi="Times New Roman"/>
          <w:sz w:val="24"/>
          <w:szCs w:val="24"/>
        </w:rPr>
        <w:t>ышонок: - Я пришел к в</w:t>
      </w:r>
      <w:r w:rsidRPr="00544BFC">
        <w:rPr>
          <w:rFonts w:ascii="Times New Roman" w:hAnsi="Times New Roman"/>
          <w:sz w:val="24"/>
          <w:szCs w:val="24"/>
        </w:rPr>
        <w:t>ам в гости, чтобы посмотреть на</w:t>
      </w:r>
      <w:r>
        <w:rPr>
          <w:rFonts w:ascii="Times New Roman" w:hAnsi="Times New Roman"/>
          <w:sz w:val="24"/>
          <w:szCs w:val="24"/>
        </w:rPr>
        <w:t xml:space="preserve"> вас, что вы уже умеете делать. </w:t>
      </w:r>
      <w:r w:rsidRPr="00544BFC">
        <w:rPr>
          <w:rFonts w:ascii="Times New Roman" w:hAnsi="Times New Roman"/>
          <w:sz w:val="24"/>
          <w:szCs w:val="24"/>
        </w:rPr>
        <w:t xml:space="preserve">А что вы умеете делать? 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44BFC">
        <w:rPr>
          <w:rFonts w:ascii="Times New Roman" w:hAnsi="Times New Roman"/>
          <w:sz w:val="24"/>
          <w:szCs w:val="24"/>
        </w:rPr>
        <w:t>Давайте покажем наши умения.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Наши детки по полу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544BFC">
        <w:rPr>
          <w:rFonts w:ascii="Times New Roman" w:hAnsi="Times New Roman"/>
          <w:sz w:val="24"/>
          <w:szCs w:val="24"/>
        </w:rPr>
        <w:t>ожками затопали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Ходят детки ножками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Новыми сапожками.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Посмотрите, хороши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Наши детки – малыши!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Топа-топа-топа-топ,</w:t>
      </w:r>
    </w:p>
    <w:p w:rsidR="00544BFC" w:rsidRPr="00544BFC" w:rsidRDefault="00544BFC" w:rsidP="00544BFC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44BFC">
        <w:rPr>
          <w:rFonts w:ascii="Times New Roman" w:hAnsi="Times New Roman"/>
          <w:sz w:val="24"/>
          <w:szCs w:val="24"/>
        </w:rPr>
        <w:t>Топа-топа-топа-стоп!</w:t>
      </w:r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44BF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544BFC" w:rsidRPr="00544BFC" w:rsidRDefault="00544BFC" w:rsidP="00544BFC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 w:themeColor="text1"/>
        </w:rPr>
      </w:pPr>
      <w:r w:rsidRPr="00544BFC">
        <w:rPr>
          <w:rStyle w:val="c10"/>
          <w:b/>
          <w:i/>
          <w:iCs/>
          <w:color w:val="000000" w:themeColor="text1"/>
        </w:rPr>
        <w:t>1.Общеравивающие упражнения (с мячами):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1. </w:t>
      </w:r>
      <w:r w:rsidRPr="00544BF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BFC">
        <w:rPr>
          <w:rFonts w:ascii="Times New Roman" w:hAnsi="Times New Roman"/>
          <w:sz w:val="24"/>
          <w:szCs w:val="24"/>
        </w:rPr>
        <w:t>стоя, ноги на ширине плеч, руки согнуты в локтях, как бы держат куклу. Слегка покачиваетс</w:t>
      </w:r>
      <w:r>
        <w:rPr>
          <w:rFonts w:ascii="Times New Roman" w:hAnsi="Times New Roman"/>
          <w:sz w:val="24"/>
          <w:szCs w:val="24"/>
        </w:rPr>
        <w:t xml:space="preserve">я в одну и другую сторону (3 – 4 </w:t>
      </w:r>
      <w:r w:rsidRPr="00544BFC"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а</w:t>
      </w:r>
      <w:r w:rsidRPr="00544BFC">
        <w:rPr>
          <w:rFonts w:ascii="Times New Roman" w:hAnsi="Times New Roman"/>
          <w:sz w:val="24"/>
          <w:szCs w:val="24"/>
        </w:rPr>
        <w:t>), ноги не сдвигать.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2. </w:t>
      </w:r>
      <w:r w:rsidRPr="00544BFC">
        <w:rPr>
          <w:rStyle w:val="0pt"/>
          <w:rFonts w:eastAsia="Calibri"/>
          <w:color w:val="000000" w:themeColor="text1"/>
          <w:sz w:val="24"/>
          <w:szCs w:val="24"/>
        </w:rPr>
        <w:t>И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>.</w:t>
      </w:r>
      <w:r w:rsidRPr="00544BFC">
        <w:rPr>
          <w:rStyle w:val="0pt"/>
          <w:rFonts w:eastAsia="Calibri"/>
          <w:color w:val="000000" w:themeColor="text1"/>
          <w:sz w:val="24"/>
          <w:szCs w:val="24"/>
        </w:rPr>
        <w:t xml:space="preserve"> п.: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BFC">
        <w:rPr>
          <w:rFonts w:ascii="Times New Roman" w:hAnsi="Times New Roman"/>
          <w:sz w:val="24"/>
          <w:szCs w:val="24"/>
        </w:rPr>
        <w:t>стоя на четвереньках, повернуться в центр круга. Поднять одну руку вперед вверх, опустить. То же выполнить другой рукой,</w:t>
      </w:r>
      <w:r>
        <w:rPr>
          <w:rFonts w:ascii="Times New Roman" w:hAnsi="Times New Roman"/>
          <w:sz w:val="24"/>
          <w:szCs w:val="24"/>
        </w:rPr>
        <w:t xml:space="preserve"> повторить 3 - 4</w:t>
      </w:r>
      <w:r w:rsidRPr="00544BFC">
        <w:rPr>
          <w:rFonts w:ascii="Times New Roman" w:hAnsi="Times New Roman"/>
          <w:sz w:val="24"/>
          <w:szCs w:val="24"/>
        </w:rPr>
        <w:t xml:space="preserve"> раз</w:t>
      </w:r>
      <w:r>
        <w:rPr>
          <w:rFonts w:ascii="Times New Roman" w:hAnsi="Times New Roman"/>
          <w:sz w:val="24"/>
          <w:szCs w:val="24"/>
        </w:rPr>
        <w:t>а</w:t>
      </w:r>
      <w:r w:rsidRPr="00544BFC">
        <w:rPr>
          <w:rFonts w:ascii="Times New Roman" w:hAnsi="Times New Roman"/>
          <w:sz w:val="24"/>
          <w:szCs w:val="24"/>
        </w:rPr>
        <w:t>.</w:t>
      </w:r>
    </w:p>
    <w:p w:rsidR="00544BFC" w:rsidRPr="00544BFC" w:rsidRDefault="00544BFC" w:rsidP="00544BFC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544BFC">
        <w:rPr>
          <w:rStyle w:val="c10"/>
          <w:rFonts w:ascii="Times New Roman" w:hAnsi="Times New Roman"/>
          <w:i/>
          <w:iCs/>
          <w:color w:val="000000" w:themeColor="text1"/>
          <w:sz w:val="24"/>
          <w:szCs w:val="24"/>
        </w:rPr>
        <w:t xml:space="preserve">3. </w:t>
      </w:r>
      <w:r w:rsidRPr="00544BF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BFC">
        <w:rPr>
          <w:rFonts w:ascii="Times New Roman" w:hAnsi="Times New Roman"/>
          <w:sz w:val="24"/>
          <w:szCs w:val="24"/>
        </w:rPr>
        <w:t>стоя, руки внизу. Поднять</w:t>
      </w:r>
      <w:r>
        <w:rPr>
          <w:rFonts w:ascii="Times New Roman" w:hAnsi="Times New Roman"/>
          <w:sz w:val="24"/>
          <w:szCs w:val="24"/>
        </w:rPr>
        <w:t xml:space="preserve">ся на носки, руки поднять вверх - </w:t>
      </w:r>
      <w:r w:rsidRPr="00544BFC">
        <w:rPr>
          <w:rFonts w:ascii="Times New Roman" w:hAnsi="Times New Roman"/>
          <w:sz w:val="24"/>
          <w:szCs w:val="24"/>
        </w:rPr>
        <w:t>«Вот какие большие деревья», присесть и положить ладони на колени</w:t>
      </w:r>
      <w:r>
        <w:rPr>
          <w:rFonts w:ascii="Times New Roman" w:hAnsi="Times New Roman"/>
          <w:sz w:val="24"/>
          <w:szCs w:val="24"/>
        </w:rPr>
        <w:t xml:space="preserve"> - </w:t>
      </w:r>
      <w:r w:rsidRPr="00544BFC">
        <w:rPr>
          <w:rFonts w:ascii="Times New Roman" w:hAnsi="Times New Roman"/>
          <w:sz w:val="24"/>
          <w:szCs w:val="24"/>
        </w:rPr>
        <w:t>«Вот какие ма</w:t>
      </w:r>
      <w:r>
        <w:rPr>
          <w:rFonts w:ascii="Times New Roman" w:hAnsi="Times New Roman"/>
          <w:sz w:val="24"/>
          <w:szCs w:val="24"/>
        </w:rPr>
        <w:t>ленькие деревца». Повто</w:t>
      </w:r>
      <w:r>
        <w:rPr>
          <w:rFonts w:ascii="Times New Roman" w:hAnsi="Times New Roman"/>
          <w:sz w:val="24"/>
          <w:szCs w:val="24"/>
        </w:rPr>
        <w:softHyphen/>
        <w:t xml:space="preserve">рить 3 – 4 </w:t>
      </w:r>
      <w:r w:rsidRPr="00544BFC"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а.</w:t>
      </w:r>
    </w:p>
    <w:p w:rsidR="00544BFC" w:rsidRPr="00544BFC" w:rsidRDefault="00544BFC" w:rsidP="00544BFC">
      <w:pPr>
        <w:pStyle w:val="a3"/>
        <w:jc w:val="both"/>
        <w:rPr>
          <w:rStyle w:val="c10"/>
          <w:rFonts w:ascii="Times New Roman" w:hAnsi="Times New Roman"/>
          <w:sz w:val="24"/>
          <w:szCs w:val="24"/>
        </w:rPr>
      </w:pPr>
      <w:r w:rsidRPr="00544BFC">
        <w:rPr>
          <w:rFonts w:ascii="Times New Roman" w:hAnsi="Times New Roman"/>
          <w:i/>
          <w:color w:val="000000" w:themeColor="text1"/>
          <w:sz w:val="24"/>
          <w:szCs w:val="24"/>
        </w:rPr>
        <w:t>4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544BFC">
        <w:rPr>
          <w:rStyle w:val="0pt"/>
          <w:rFonts w:eastAsia="Calibri"/>
          <w:color w:val="000000" w:themeColor="text1"/>
          <w:sz w:val="24"/>
          <w:szCs w:val="24"/>
        </w:rPr>
        <w:t>И. п.:</w:t>
      </w:r>
      <w:r w:rsidRPr="0054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544BFC">
        <w:rPr>
          <w:rFonts w:ascii="Times New Roman" w:hAnsi="Times New Roman"/>
          <w:sz w:val="24"/>
          <w:szCs w:val="24"/>
        </w:rPr>
        <w:t xml:space="preserve">руки впереди, свободно согнуты, лапки у зайки». </w:t>
      </w:r>
      <w:r w:rsidR="003065F6">
        <w:rPr>
          <w:rFonts w:ascii="Times New Roman" w:hAnsi="Times New Roman"/>
          <w:sz w:val="24"/>
          <w:szCs w:val="24"/>
        </w:rPr>
        <w:t>Поскоки на месте на двух ногах - «Зайка прыгает».</w:t>
      </w:r>
    </w:p>
    <w:p w:rsidR="00544BFC" w:rsidRPr="00544BFC" w:rsidRDefault="00544BFC" w:rsidP="00544BFC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 w:themeColor="text1"/>
        </w:rPr>
      </w:pPr>
      <w:r w:rsidRPr="00544BFC">
        <w:rPr>
          <w:rStyle w:val="c0"/>
          <w:b/>
          <w:i/>
          <w:color w:val="000000" w:themeColor="text1"/>
        </w:rPr>
        <w:t>2. Основные виды движений:</w:t>
      </w:r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4BFC">
        <w:rPr>
          <w:rStyle w:val="c0"/>
          <w:rFonts w:ascii="Times New Roman" w:hAnsi="Times New Roman" w:cs="Times New Roman"/>
          <w:color w:val="000000" w:themeColor="text1"/>
          <w:sz w:val="24"/>
          <w:szCs w:val="24"/>
        </w:rPr>
        <w:t xml:space="preserve">1. </w:t>
      </w:r>
      <w:r w:rsidRPr="00544BFC">
        <w:rPr>
          <w:rFonts w:ascii="Times New Roman" w:hAnsi="Times New Roman" w:cs="Times New Roman"/>
          <w:sz w:val="24"/>
          <w:szCs w:val="24"/>
        </w:rPr>
        <w:t>Обучение</w:t>
      </w:r>
      <w:r w:rsidRPr="00544BF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44BFC">
        <w:rPr>
          <w:rFonts w:ascii="Times New Roman" w:hAnsi="Times New Roman" w:cs="Times New Roman"/>
          <w:sz w:val="24"/>
          <w:szCs w:val="24"/>
        </w:rPr>
        <w:t>ходьбе по шнуру положенному по кругу.</w:t>
      </w:r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4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</w:t>
      </w:r>
      <w:r w:rsidRPr="00544BFC">
        <w:rPr>
          <w:rFonts w:ascii="Times New Roman" w:hAnsi="Times New Roman" w:cs="Times New Roman"/>
          <w:sz w:val="24"/>
          <w:szCs w:val="24"/>
        </w:rPr>
        <w:t>Бросание мяча вперед двумя руками от груди. Догнать катящиеся предметы.</w:t>
      </w:r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544BF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Билингвальный компонент:</w:t>
      </w:r>
      <w:r w:rsidRPr="00544BF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544BFC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мяч - доп</w:t>
      </w:r>
    </w:p>
    <w:p w:rsidR="00544BFC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544BF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544BFC" w:rsidRPr="003065F6" w:rsidRDefault="003065F6" w:rsidP="003065F6">
      <w:pPr>
        <w:pStyle w:val="a3"/>
        <w:spacing w:line="276" w:lineRule="auto"/>
        <w:jc w:val="both"/>
        <w:rPr>
          <w:rFonts w:ascii="Times New Roman" w:eastAsia="DejaVu Sans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544BFC" w:rsidRPr="00544BFC">
        <w:rPr>
          <w:rFonts w:ascii="Times New Roman" w:hAnsi="Times New Roman"/>
          <w:sz w:val="24"/>
          <w:szCs w:val="24"/>
        </w:rPr>
        <w:t>Вот мы и показали Микки все что умеем.</w:t>
      </w:r>
      <w:r>
        <w:rPr>
          <w:rFonts w:ascii="Times New Roman" w:hAnsi="Times New Roman"/>
          <w:sz w:val="24"/>
          <w:szCs w:val="24"/>
        </w:rPr>
        <w:t xml:space="preserve"> Молодцы</w:t>
      </w:r>
      <w:r w:rsidR="00544BFC" w:rsidRPr="00544BFC">
        <w:rPr>
          <w:rFonts w:ascii="Times New Roman" w:hAnsi="Times New Roman"/>
          <w:sz w:val="24"/>
          <w:szCs w:val="24"/>
        </w:rPr>
        <w:t>.</w:t>
      </w:r>
    </w:p>
    <w:p w:rsidR="00A6245E" w:rsidRPr="00544BFC" w:rsidRDefault="00544BFC" w:rsidP="00544BFC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544B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544B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/и: «</w:t>
      </w:r>
      <w:proofErr w:type="spellStart"/>
      <w:r w:rsidRPr="00544B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Топотушки</w:t>
      </w:r>
      <w:proofErr w:type="spellEnd"/>
      <w:r w:rsidRPr="00544BFC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»</w:t>
      </w:r>
    </w:p>
    <w:sectPr w:rsidR="00A6245E" w:rsidRPr="00544BFC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41B7"/>
    <w:rsid w:val="000741B7"/>
    <w:rsid w:val="003065F6"/>
    <w:rsid w:val="00544BFC"/>
    <w:rsid w:val="00861960"/>
    <w:rsid w:val="00A6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B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54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544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44BFC"/>
  </w:style>
  <w:style w:type="character" w:customStyle="1" w:styleId="c10">
    <w:name w:val="c10"/>
    <w:basedOn w:val="a0"/>
    <w:rsid w:val="00544BFC"/>
  </w:style>
  <w:style w:type="character" w:customStyle="1" w:styleId="0pt">
    <w:name w:val="Основной текст + Курсив;Интервал 0 pt"/>
    <w:rsid w:val="00544BFC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  <w:style w:type="paragraph" w:styleId="a3">
    <w:name w:val="No Spacing"/>
    <w:uiPriority w:val="1"/>
    <w:qFormat/>
    <w:rsid w:val="00544BF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4">
    <w:name w:val="c4"/>
    <w:basedOn w:val="a0"/>
    <w:rsid w:val="00544B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2018-11-25T10:28:00Z</dcterms:created>
  <dcterms:modified xsi:type="dcterms:W3CDTF">2018-11-25T10:39:00Z</dcterms:modified>
</cp:coreProperties>
</file>