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16A" w:rsidRPr="00DB2A75" w:rsidRDefault="0024116A" w:rsidP="002411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2A75">
        <w:rPr>
          <w:rFonts w:ascii="Times New Roman" w:hAnsi="Times New Roman" w:cs="Times New Roman"/>
          <w:sz w:val="28"/>
          <w:szCs w:val="28"/>
        </w:rPr>
        <w:t xml:space="preserve">Урок </w:t>
      </w:r>
      <w:r>
        <w:rPr>
          <w:rFonts w:ascii="Times New Roman" w:hAnsi="Times New Roman" w:cs="Times New Roman"/>
          <w:sz w:val="28"/>
          <w:szCs w:val="28"/>
        </w:rPr>
        <w:t>47</w:t>
      </w:r>
      <w:bookmarkStart w:id="0" w:name="_GoBack"/>
      <w:bookmarkEnd w:id="0"/>
      <w:r w:rsidRPr="00DB2A75">
        <w:rPr>
          <w:rFonts w:ascii="Times New Roman" w:hAnsi="Times New Roman" w:cs="Times New Roman"/>
          <w:sz w:val="28"/>
          <w:szCs w:val="28"/>
        </w:rPr>
        <w:t>.</w:t>
      </w:r>
      <w:r w:rsidRPr="00DB2A75">
        <w:rPr>
          <w:rFonts w:ascii="Times New Roman" w:hAnsi="Times New Roman" w:cs="Times New Roman"/>
          <w:b/>
          <w:sz w:val="28"/>
          <w:szCs w:val="28"/>
        </w:rPr>
        <w:t xml:space="preserve"> Цветок. Строение и функции цветка и его частей</w:t>
      </w:r>
    </w:p>
    <w:p w:rsidR="0024116A" w:rsidRPr="008110E0" w:rsidRDefault="0024116A" w:rsidP="0024116A">
      <w:pPr>
        <w:spacing w:after="0"/>
        <w:jc w:val="center"/>
        <w:rPr>
          <w:rFonts w:ascii="Times New Roman" w:hAnsi="Times New Roman" w:cs="Times New Roman"/>
          <w:b/>
        </w:rPr>
      </w:pPr>
    </w:p>
    <w:p w:rsidR="0024116A" w:rsidRPr="008110E0" w:rsidRDefault="0024116A" w:rsidP="0024116A">
      <w:pPr>
        <w:spacing w:after="0"/>
        <w:jc w:val="both"/>
        <w:rPr>
          <w:rFonts w:ascii="Times New Roman" w:hAnsi="Times New Roman" w:cs="Times New Roman"/>
          <w:b/>
        </w:rPr>
      </w:pPr>
      <w:r w:rsidRPr="008110E0">
        <w:rPr>
          <w:rFonts w:ascii="Times New Roman" w:hAnsi="Times New Roman" w:cs="Times New Roman"/>
          <w:b/>
        </w:rPr>
        <w:t>Цели урока:</w:t>
      </w:r>
    </w:p>
    <w:p w:rsidR="0024116A" w:rsidRPr="009246AB" w:rsidRDefault="0024116A" w:rsidP="0024116A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сформировать представление о строении и функциях цветка;</w:t>
      </w:r>
    </w:p>
    <w:p w:rsidR="0024116A" w:rsidRPr="009246AB" w:rsidRDefault="0024116A" w:rsidP="0024116A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развивать умения устанавливать причинно-следственные связи, сравнивать изучаемые объекты, выдвигать гипотезы; формировать опыт равноправного сотрудничества с учителем и одноклассниками;</w:t>
      </w:r>
    </w:p>
    <w:p w:rsidR="0024116A" w:rsidRPr="009246AB" w:rsidRDefault="0024116A" w:rsidP="0024116A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воспитывать бережное отношение к природе. </w:t>
      </w:r>
    </w:p>
    <w:p w:rsidR="0024116A" w:rsidRPr="009246AB" w:rsidRDefault="0024116A" w:rsidP="0024116A">
      <w:pPr>
        <w:spacing w:after="0" w:line="240" w:lineRule="auto"/>
        <w:jc w:val="both"/>
        <w:rPr>
          <w:rFonts w:ascii="Times New Roman" w:hAnsi="Times New Roman" w:cs="Times New Roman"/>
          <w:i/>
          <w:sz w:val="8"/>
          <w:szCs w:val="8"/>
        </w:rPr>
      </w:pP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46AB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 w:rsidRPr="009246AB">
        <w:rPr>
          <w:rFonts w:ascii="Times New Roman" w:hAnsi="Times New Roman" w:cs="Times New Roman"/>
          <w:sz w:val="24"/>
          <w:szCs w:val="24"/>
        </w:rPr>
        <w:t>: компьютер, презентация или таблица «Строение цветка», материал для создания модели цветка (цветная бумага, картон, клей, цветные карандаши, фломастеры, ножницы).</w:t>
      </w:r>
      <w:proofErr w:type="gramEnd"/>
    </w:p>
    <w:p w:rsidR="0024116A" w:rsidRDefault="0024116A" w:rsidP="0024116A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116A" w:rsidRPr="009246AB" w:rsidRDefault="0024116A" w:rsidP="0024116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6AB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24116A" w:rsidRPr="009246AB" w:rsidRDefault="0024116A" w:rsidP="0024116A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6AB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24116A" w:rsidRPr="009246AB" w:rsidRDefault="0024116A" w:rsidP="0024116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6AB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24116A" w:rsidRPr="009246AB" w:rsidRDefault="0024116A" w:rsidP="0024116A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  <w:r w:rsidRPr="009246AB">
        <w:rPr>
          <w:rFonts w:ascii="Times New Roman" w:hAnsi="Times New Roman" w:cs="Times New Roman"/>
          <w:sz w:val="24"/>
          <w:szCs w:val="24"/>
        </w:rPr>
        <w:t>Проводится по усмотрению учителя.</w:t>
      </w: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6AB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9246AB">
        <w:rPr>
          <w:rFonts w:ascii="Times New Roman" w:hAnsi="Times New Roman" w:cs="Times New Roman"/>
          <w:b/>
          <w:sz w:val="24"/>
          <w:szCs w:val="24"/>
        </w:rPr>
        <w:t>Целемотивационный</w:t>
      </w:r>
      <w:proofErr w:type="spellEnd"/>
      <w:r w:rsidRPr="009246AB">
        <w:rPr>
          <w:rFonts w:ascii="Times New Roman" w:hAnsi="Times New Roman" w:cs="Times New Roman"/>
          <w:b/>
          <w:sz w:val="24"/>
          <w:szCs w:val="24"/>
        </w:rPr>
        <w:t xml:space="preserve"> этап. Актуализация знаний и умений учащихся</w:t>
      </w: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3.1. Вводная беседа.</w:t>
      </w: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— Посмотрите на этот хаос и найдите слова, которые здесь зашифрованы. (В данной игре можно использовать широкие возможности компьютерной технологии — в ходе ответов учащихся выводить на экран название цветка, его фотографию, выделять в таблице разным цветом названия угаданных цветков и т. д.)</w:t>
      </w:r>
    </w:p>
    <w:p w:rsidR="0024116A" w:rsidRPr="009246AB" w:rsidRDefault="0024116A" w:rsidP="0024116A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9246AB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7C27534" wp14:editId="7A1751DC">
            <wp:simplePos x="0" y="0"/>
            <wp:positionH relativeFrom="column">
              <wp:posOffset>2139315</wp:posOffset>
            </wp:positionH>
            <wp:positionV relativeFrom="paragraph">
              <wp:posOffset>120015</wp:posOffset>
            </wp:positionV>
            <wp:extent cx="1400175" cy="1085850"/>
            <wp:effectExtent l="19050" t="0" r="9525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— Отгадайте загадку:</w:t>
      </w:r>
    </w:p>
    <w:p w:rsidR="0024116A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Белым шариком пушистым </w:t>
      </w:r>
    </w:p>
    <w:p w:rsidR="0024116A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Я красуюсь в поле чистом. </w:t>
      </w:r>
    </w:p>
    <w:p w:rsidR="0024116A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Дунул легкий ветерок — </w:t>
      </w:r>
    </w:p>
    <w:p w:rsidR="0024116A" w:rsidRPr="009246AB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И остался стебелек. </w:t>
      </w:r>
      <w:r w:rsidRPr="009246AB">
        <w:rPr>
          <w:rFonts w:ascii="Times New Roman" w:hAnsi="Times New Roman" w:cs="Times New Roman"/>
          <w:i/>
          <w:sz w:val="24"/>
          <w:szCs w:val="24"/>
        </w:rPr>
        <w:t>(Одуванчик)</w:t>
      </w: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— Еще задание: найдите лишнее слово в ряду: люпин, василек, липа, тюльпан.</w:t>
      </w: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Объясните свой выбор.</w:t>
      </w: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3.2. Ознакомление с темой урока и постановка целей. </w:t>
      </w:r>
    </w:p>
    <w:p w:rsidR="0024116A" w:rsidRPr="009246AB" w:rsidRDefault="0024116A" w:rsidP="0024116A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6AB">
        <w:rPr>
          <w:rFonts w:ascii="Times New Roman" w:hAnsi="Times New Roman" w:cs="Times New Roman"/>
          <w:b/>
          <w:sz w:val="24"/>
          <w:szCs w:val="24"/>
        </w:rPr>
        <w:t>4. Изучение нового материала</w:t>
      </w: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4.1. Работа в парах (5 мин). Учащиеся по заданию учителя рисуют цветок (на рисунке должно быть видно его строение), после чего демонстрируют работы и объясняют значение изображенных составных частей своих цветков.</w:t>
      </w: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4.2. Демонстрация презентации. Учитель показывает на слайдах составные части цветков (разнообразные лепестки, чашелистики, </w:t>
      </w:r>
      <w:proofErr w:type="spellStart"/>
      <w:r w:rsidRPr="009246AB">
        <w:rPr>
          <w:rFonts w:ascii="Times New Roman" w:hAnsi="Times New Roman" w:cs="Times New Roman"/>
          <w:sz w:val="24"/>
          <w:szCs w:val="24"/>
        </w:rPr>
        <w:t>пыльпики</w:t>
      </w:r>
      <w:proofErr w:type="spellEnd"/>
      <w:r w:rsidRPr="009246AB">
        <w:rPr>
          <w:rFonts w:ascii="Times New Roman" w:hAnsi="Times New Roman" w:cs="Times New Roman"/>
          <w:sz w:val="24"/>
          <w:szCs w:val="24"/>
        </w:rPr>
        <w:t>, пестики) и поясняет, как они называются. Учащиеся дополняют, исправляют, устраняют неточности в своих рисунках и подписывают масти цветка.</w:t>
      </w: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4.3. Демонстрация плаката (или рисунка на доске) с объяснением понятий «двудомные и однодомные растения», «пестичные и тычиночные цветки».</w:t>
      </w:r>
    </w:p>
    <w:p w:rsidR="0024116A" w:rsidRPr="009246AB" w:rsidRDefault="0024116A" w:rsidP="0024116A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6BAC5C6E" wp14:editId="4E62DD5F">
            <wp:simplePos x="0" y="0"/>
            <wp:positionH relativeFrom="column">
              <wp:posOffset>348615</wp:posOffset>
            </wp:positionH>
            <wp:positionV relativeFrom="paragraph">
              <wp:posOffset>68580</wp:posOffset>
            </wp:positionV>
            <wp:extent cx="3305175" cy="1543050"/>
            <wp:effectExtent l="19050" t="0" r="9525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6AB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24116A" w:rsidRPr="009246AB" w:rsidRDefault="0024116A" w:rsidP="0024116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6AB">
        <w:rPr>
          <w:rFonts w:ascii="Times New Roman" w:hAnsi="Times New Roman" w:cs="Times New Roman"/>
          <w:b/>
          <w:sz w:val="24"/>
          <w:szCs w:val="24"/>
        </w:rPr>
        <w:t>6. Закрепление изученного материала</w:t>
      </w: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6.1. Демонстрация видеофрагмента «Расцветает красота». Беседа.</w:t>
      </w:r>
    </w:p>
    <w:p w:rsidR="0024116A" w:rsidRPr="00A72D21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— К каким органам относится цветок? </w:t>
      </w:r>
      <w:r w:rsidRPr="009246AB">
        <w:rPr>
          <w:rFonts w:ascii="Times New Roman" w:hAnsi="Times New Roman" w:cs="Times New Roman"/>
          <w:i/>
          <w:sz w:val="24"/>
          <w:szCs w:val="24"/>
        </w:rPr>
        <w:t>(Генеративным)</w:t>
      </w:r>
      <w:r w:rsidRPr="009246AB">
        <w:rPr>
          <w:rFonts w:ascii="Times New Roman" w:hAnsi="Times New Roman" w:cs="Times New Roman"/>
          <w:sz w:val="24"/>
          <w:szCs w:val="24"/>
        </w:rPr>
        <w:t xml:space="preserve"> Почему? </w:t>
      </w:r>
      <w:r w:rsidRPr="00A72D21">
        <w:rPr>
          <w:rFonts w:ascii="Times New Roman" w:hAnsi="Times New Roman" w:cs="Times New Roman"/>
          <w:i/>
          <w:sz w:val="24"/>
          <w:szCs w:val="24"/>
        </w:rPr>
        <w:t>(В цветке происходят сложные процессы, связанные с размножением.)</w:t>
      </w: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6.2. Фронтальная работа.</w:t>
      </w: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— Отгадайте загадки:</w:t>
      </w:r>
    </w:p>
    <w:p w:rsidR="0024116A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Королева, но ношу </w:t>
      </w:r>
    </w:p>
    <w:p w:rsidR="0024116A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Мужское имя я. </w:t>
      </w:r>
    </w:p>
    <w:p w:rsidR="0024116A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По столбику и завязи </w:t>
      </w:r>
    </w:p>
    <w:p w:rsidR="0024116A" w:rsidRPr="00A72D21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Легко узнать меня. </w:t>
      </w:r>
      <w:r w:rsidRPr="00A72D21">
        <w:rPr>
          <w:rFonts w:ascii="Times New Roman" w:hAnsi="Times New Roman" w:cs="Times New Roman"/>
          <w:i/>
          <w:sz w:val="24"/>
          <w:szCs w:val="24"/>
        </w:rPr>
        <w:t>(Пестик)</w:t>
      </w:r>
    </w:p>
    <w:p w:rsidR="0024116A" w:rsidRPr="009246AB" w:rsidRDefault="0024116A" w:rsidP="0024116A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Между завязью и рыльцем</w:t>
      </w:r>
    </w:p>
    <w:p w:rsidR="0024116A" w:rsidRPr="009246AB" w:rsidRDefault="0024116A" w:rsidP="0024116A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От тычинки часть таится.</w:t>
      </w:r>
    </w:p>
    <w:p w:rsidR="0024116A" w:rsidRPr="009246AB" w:rsidRDefault="0024116A" w:rsidP="0024116A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Дайте мне ответ сейчас —</w:t>
      </w:r>
    </w:p>
    <w:p w:rsidR="0024116A" w:rsidRPr="00A72D21" w:rsidRDefault="0024116A" w:rsidP="0024116A">
      <w:pPr>
        <w:spacing w:after="0" w:line="240" w:lineRule="exact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Что там спряталось от нас? </w:t>
      </w:r>
      <w:r w:rsidRPr="00A72D21">
        <w:rPr>
          <w:rFonts w:ascii="Times New Roman" w:hAnsi="Times New Roman" w:cs="Times New Roman"/>
          <w:i/>
          <w:sz w:val="24"/>
          <w:szCs w:val="24"/>
        </w:rPr>
        <w:t>(Столбик)</w:t>
      </w:r>
    </w:p>
    <w:p w:rsidR="0024116A" w:rsidRPr="009246AB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У пестика в основе</w:t>
      </w:r>
    </w:p>
    <w:p w:rsidR="0024116A" w:rsidRPr="009246AB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Она из года в год,</w:t>
      </w:r>
    </w:p>
    <w:p w:rsidR="0024116A" w:rsidRPr="009246AB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А если вдруг погибнет —</w:t>
      </w:r>
    </w:p>
    <w:p w:rsidR="0024116A" w:rsidRPr="009246AB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Не разовьется плод. </w:t>
      </w:r>
      <w:r w:rsidRPr="00A72D21">
        <w:rPr>
          <w:rFonts w:ascii="Times New Roman" w:hAnsi="Times New Roman" w:cs="Times New Roman"/>
          <w:i/>
          <w:sz w:val="24"/>
          <w:szCs w:val="24"/>
        </w:rPr>
        <w:t>(Завязь)</w:t>
      </w:r>
    </w:p>
    <w:p w:rsidR="0024116A" w:rsidRDefault="0024116A" w:rsidP="0024116A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Я очень для цветка важна — </w:t>
      </w:r>
    </w:p>
    <w:p w:rsidR="0024116A" w:rsidRDefault="0024116A" w:rsidP="0024116A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Для опыления </w:t>
      </w:r>
      <w:proofErr w:type="gramStart"/>
      <w:r w:rsidRPr="009246AB">
        <w:rPr>
          <w:rFonts w:ascii="Times New Roman" w:hAnsi="Times New Roman" w:cs="Times New Roman"/>
          <w:sz w:val="24"/>
          <w:szCs w:val="24"/>
        </w:rPr>
        <w:t>нужна</w:t>
      </w:r>
      <w:proofErr w:type="gramEnd"/>
      <w:r w:rsidRPr="009246A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116A" w:rsidRDefault="0024116A" w:rsidP="0024116A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Стройна я, как тростинка. </w:t>
      </w:r>
    </w:p>
    <w:p w:rsidR="0024116A" w:rsidRPr="00A72D21" w:rsidRDefault="0024116A" w:rsidP="0024116A">
      <w:pPr>
        <w:spacing w:after="0" w:line="240" w:lineRule="exact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Зовут меня... </w:t>
      </w:r>
      <w:r w:rsidRPr="00A72D21">
        <w:rPr>
          <w:rFonts w:ascii="Times New Roman" w:hAnsi="Times New Roman" w:cs="Times New Roman"/>
          <w:i/>
          <w:sz w:val="24"/>
          <w:szCs w:val="24"/>
        </w:rPr>
        <w:t>(Тычинка)</w:t>
      </w:r>
    </w:p>
    <w:p w:rsidR="0024116A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Ох! — кто-то простонал в цветке, — </w:t>
      </w:r>
    </w:p>
    <w:p w:rsidR="0024116A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Вам хорошо, вы — налегке. </w:t>
      </w:r>
    </w:p>
    <w:p w:rsidR="0024116A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А я — с огромною сумой, </w:t>
      </w:r>
    </w:p>
    <w:p w:rsidR="0024116A" w:rsidRPr="00A72D21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Набитой </w:t>
      </w:r>
      <w:proofErr w:type="gramStart"/>
      <w:r w:rsidRPr="009246AB">
        <w:rPr>
          <w:rFonts w:ascii="Times New Roman" w:hAnsi="Times New Roman" w:cs="Times New Roman"/>
          <w:sz w:val="24"/>
          <w:szCs w:val="24"/>
        </w:rPr>
        <w:t>до верху</w:t>
      </w:r>
      <w:proofErr w:type="gramEnd"/>
      <w:r w:rsidRPr="009246AB">
        <w:rPr>
          <w:rFonts w:ascii="Times New Roman" w:hAnsi="Times New Roman" w:cs="Times New Roman"/>
          <w:sz w:val="24"/>
          <w:szCs w:val="24"/>
        </w:rPr>
        <w:t xml:space="preserve"> пыльцой. </w:t>
      </w:r>
      <w:r w:rsidRPr="00A72D21">
        <w:rPr>
          <w:rFonts w:ascii="Times New Roman" w:hAnsi="Times New Roman" w:cs="Times New Roman"/>
          <w:i/>
          <w:sz w:val="24"/>
          <w:szCs w:val="24"/>
        </w:rPr>
        <w:t xml:space="preserve">(Пыльник) </w:t>
      </w: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6.3. Работа в парах.</w:t>
      </w: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— Создайте цветок из цветной бумаги, показав все элементы. «Высадите» свои цветки на «луг». (Лист ватмана зеленого цвета прикреплен к доске.)</w:t>
      </w:r>
    </w:p>
    <w:p w:rsidR="0024116A" w:rsidRPr="00A72D21" w:rsidRDefault="0024116A" w:rsidP="0024116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6AB">
        <w:rPr>
          <w:rFonts w:ascii="Times New Roman" w:hAnsi="Times New Roman" w:cs="Times New Roman"/>
          <w:b/>
          <w:sz w:val="24"/>
          <w:szCs w:val="24"/>
        </w:rPr>
        <w:t>7. Информация о домашнем задании</w:t>
      </w: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§ 47 (с. 143—147); написать эссе «Если бы я бы</w:t>
      </w:r>
      <w:proofErr w:type="gramStart"/>
      <w:r w:rsidRPr="009246AB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9246AB">
        <w:rPr>
          <w:rFonts w:ascii="Times New Roman" w:hAnsi="Times New Roman" w:cs="Times New Roman"/>
          <w:sz w:val="24"/>
          <w:szCs w:val="24"/>
        </w:rPr>
        <w:t>-а) цветком, что бы мне хотелось сказать людям?»; составить кроссворд или ребус, найти загадки, легенды и стихи о цветах (по желанию).</w:t>
      </w:r>
    </w:p>
    <w:p w:rsidR="0024116A" w:rsidRPr="00A72D21" w:rsidRDefault="0024116A" w:rsidP="0024116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46AB">
        <w:rPr>
          <w:rFonts w:ascii="Times New Roman" w:hAnsi="Times New Roman" w:cs="Times New Roman"/>
          <w:b/>
          <w:sz w:val="24"/>
          <w:szCs w:val="24"/>
        </w:rPr>
        <w:t xml:space="preserve">8. Подведение итогов урока </w:t>
      </w:r>
    </w:p>
    <w:p w:rsidR="0024116A" w:rsidRPr="00A72D21" w:rsidRDefault="0024116A" w:rsidP="0024116A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Pr="009246AB">
        <w:rPr>
          <w:rFonts w:ascii="Times New Roman" w:hAnsi="Times New Roman" w:cs="Times New Roman"/>
          <w:b/>
          <w:sz w:val="24"/>
          <w:szCs w:val="24"/>
        </w:rPr>
        <w:t xml:space="preserve"> Рефлексия</w:t>
      </w: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Составление </w:t>
      </w:r>
      <w:proofErr w:type="spellStart"/>
      <w:r w:rsidRPr="009246AB">
        <w:rPr>
          <w:rFonts w:ascii="Times New Roman" w:hAnsi="Times New Roman" w:cs="Times New Roman"/>
          <w:sz w:val="24"/>
          <w:szCs w:val="24"/>
        </w:rPr>
        <w:t>синквейна</w:t>
      </w:r>
      <w:proofErr w:type="spellEnd"/>
      <w:r w:rsidRPr="009246AB">
        <w:rPr>
          <w:rFonts w:ascii="Times New Roman" w:hAnsi="Times New Roman" w:cs="Times New Roman"/>
          <w:sz w:val="24"/>
          <w:szCs w:val="24"/>
        </w:rPr>
        <w:t xml:space="preserve"> по теме урока. </w:t>
      </w:r>
    </w:p>
    <w:p w:rsidR="0024116A" w:rsidRPr="00A72D21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</w:rPr>
      </w:pPr>
      <w:r w:rsidRPr="00A72D21">
        <w:rPr>
          <w:rFonts w:ascii="Times New Roman" w:hAnsi="Times New Roman" w:cs="Times New Roman"/>
          <w:b/>
        </w:rPr>
        <w:t xml:space="preserve">Пример </w:t>
      </w:r>
      <w:proofErr w:type="spellStart"/>
      <w:r w:rsidRPr="00A72D21">
        <w:rPr>
          <w:rFonts w:ascii="Times New Roman" w:hAnsi="Times New Roman" w:cs="Times New Roman"/>
          <w:b/>
        </w:rPr>
        <w:t>синквейна</w:t>
      </w:r>
      <w:proofErr w:type="spellEnd"/>
      <w:r w:rsidRPr="00A72D21">
        <w:rPr>
          <w:rFonts w:ascii="Times New Roman" w:hAnsi="Times New Roman" w:cs="Times New Roman"/>
          <w:b/>
        </w:rPr>
        <w:t xml:space="preserve">: </w:t>
      </w:r>
    </w:p>
    <w:p w:rsidR="0024116A" w:rsidRPr="009246AB" w:rsidRDefault="0024116A" w:rsidP="0024116A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Бутон</w:t>
      </w: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Прекрасный, удивительный </w:t>
      </w: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Растить, заботиться, беречь </w:t>
      </w:r>
    </w:p>
    <w:p w:rsidR="0024116A" w:rsidRPr="009246AB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Пусть кругом растут цветы</w:t>
      </w:r>
    </w:p>
    <w:p w:rsidR="0024116A" w:rsidRPr="009246AB" w:rsidRDefault="0024116A" w:rsidP="0024116A">
      <w:pPr>
        <w:spacing w:after="0" w:line="240" w:lineRule="exac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Красота</w:t>
      </w:r>
    </w:p>
    <w:p w:rsidR="0024116A" w:rsidRDefault="0024116A" w:rsidP="0024116A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Цветы, как люди, на добро щедры, </w:t>
      </w:r>
    </w:p>
    <w:p w:rsidR="0024116A" w:rsidRDefault="0024116A" w:rsidP="0024116A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И щедро нежность людям отдавая, </w:t>
      </w:r>
    </w:p>
    <w:p w:rsidR="0024116A" w:rsidRDefault="0024116A" w:rsidP="0024116A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 xml:space="preserve">Они цветут, сердца отогревая, </w:t>
      </w:r>
    </w:p>
    <w:p w:rsidR="0024116A" w:rsidRPr="009246AB" w:rsidRDefault="0024116A" w:rsidP="0024116A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46AB">
        <w:rPr>
          <w:rFonts w:ascii="Times New Roman" w:hAnsi="Times New Roman" w:cs="Times New Roman"/>
          <w:sz w:val="24"/>
          <w:szCs w:val="24"/>
        </w:rPr>
        <w:t>Как маленькие теплые костры...</w:t>
      </w:r>
    </w:p>
    <w:p w:rsidR="0024116A" w:rsidRDefault="0024116A" w:rsidP="0024116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4116A" w:rsidRDefault="0024116A" w:rsidP="0024116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4116A" w:rsidRDefault="0024116A" w:rsidP="0024116A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4116A" w:rsidRDefault="0024116A" w:rsidP="0024116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6AC">
        <w:rPr>
          <w:rFonts w:ascii="Times New Roman" w:hAnsi="Times New Roman" w:cs="Times New Roman"/>
          <w:b/>
          <w:sz w:val="28"/>
          <w:szCs w:val="28"/>
        </w:rPr>
        <w:t xml:space="preserve">Лабораторная работа № 6 </w:t>
      </w:r>
    </w:p>
    <w:p w:rsidR="0024116A" w:rsidRPr="009A76AC" w:rsidRDefault="0024116A" w:rsidP="0024116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6AC">
        <w:rPr>
          <w:rFonts w:ascii="Times New Roman" w:hAnsi="Times New Roman" w:cs="Times New Roman"/>
          <w:b/>
          <w:sz w:val="28"/>
          <w:szCs w:val="28"/>
        </w:rPr>
        <w:t>«Строение цветка»</w:t>
      </w:r>
    </w:p>
    <w:p w:rsidR="0024116A" w:rsidRDefault="0024116A" w:rsidP="002411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4116A" w:rsidRPr="00431E38" w:rsidRDefault="0024116A" w:rsidP="002411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4116A" w:rsidRPr="008110E0" w:rsidRDefault="0024116A" w:rsidP="0024116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24116A" w:rsidRPr="00431E38" w:rsidRDefault="0024116A" w:rsidP="0024116A">
      <w:pPr>
        <w:pStyle w:val="a3"/>
        <w:numPr>
          <w:ilvl w:val="0"/>
          <w:numId w:val="2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1E38">
        <w:rPr>
          <w:rFonts w:ascii="Times New Roman" w:hAnsi="Times New Roman" w:cs="Times New Roman"/>
          <w:sz w:val="24"/>
          <w:szCs w:val="24"/>
        </w:rPr>
        <w:t>закрепить и систематизировать знания о строении цветка; доказать, что цветок — это видоизмененный побег;</w:t>
      </w:r>
    </w:p>
    <w:p w:rsidR="0024116A" w:rsidRPr="00431E38" w:rsidRDefault="0024116A" w:rsidP="0024116A">
      <w:pPr>
        <w:pStyle w:val="a3"/>
        <w:numPr>
          <w:ilvl w:val="0"/>
          <w:numId w:val="2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1E38">
        <w:rPr>
          <w:rFonts w:ascii="Times New Roman" w:hAnsi="Times New Roman" w:cs="Times New Roman"/>
          <w:sz w:val="24"/>
          <w:szCs w:val="24"/>
        </w:rPr>
        <w:t>развивать навыки закладки и проведения опытов и наблюдений;</w:t>
      </w:r>
    </w:p>
    <w:p w:rsidR="0024116A" w:rsidRPr="00431E38" w:rsidRDefault="0024116A" w:rsidP="0024116A">
      <w:pPr>
        <w:pStyle w:val="a3"/>
        <w:numPr>
          <w:ilvl w:val="0"/>
          <w:numId w:val="2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31E38">
        <w:rPr>
          <w:rFonts w:ascii="Times New Roman" w:hAnsi="Times New Roman" w:cs="Times New Roman"/>
          <w:sz w:val="24"/>
          <w:szCs w:val="24"/>
        </w:rPr>
        <w:t>способствовать расширению кругозора, формировать интерес к познанию природы.</w:t>
      </w:r>
    </w:p>
    <w:p w:rsidR="0024116A" w:rsidRPr="009A76AC" w:rsidRDefault="0024116A" w:rsidP="0024116A">
      <w:pPr>
        <w:spacing w:after="0" w:line="240" w:lineRule="auto"/>
        <w:jc w:val="both"/>
        <w:rPr>
          <w:rFonts w:ascii="Times New Roman" w:hAnsi="Times New Roman" w:cs="Times New Roman"/>
          <w:i/>
          <w:sz w:val="10"/>
          <w:szCs w:val="10"/>
        </w:rPr>
      </w:pPr>
    </w:p>
    <w:p w:rsidR="0024116A" w:rsidRPr="00431E38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1E38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 w:rsidRPr="00431E38">
        <w:rPr>
          <w:rFonts w:ascii="Times New Roman" w:hAnsi="Times New Roman" w:cs="Times New Roman"/>
          <w:sz w:val="24"/>
          <w:szCs w:val="24"/>
        </w:rPr>
        <w:t xml:space="preserve">: живые цветки, модель цветка, </w:t>
      </w:r>
      <w:proofErr w:type="spellStart"/>
      <w:r w:rsidRPr="00431E38">
        <w:rPr>
          <w:rFonts w:ascii="Times New Roman" w:hAnsi="Times New Roman" w:cs="Times New Roman"/>
          <w:sz w:val="24"/>
          <w:szCs w:val="24"/>
        </w:rPr>
        <w:t>препаровальная</w:t>
      </w:r>
      <w:proofErr w:type="spellEnd"/>
      <w:r w:rsidRPr="00431E38">
        <w:rPr>
          <w:rFonts w:ascii="Times New Roman" w:hAnsi="Times New Roman" w:cs="Times New Roman"/>
          <w:sz w:val="24"/>
          <w:szCs w:val="24"/>
        </w:rPr>
        <w:t xml:space="preserve"> игла, предметные стекла, лупа, лезвие или скальпель, рабочая тетрадь или тетрадь для лабораторных и практических работ.</w:t>
      </w:r>
    </w:p>
    <w:p w:rsidR="0024116A" w:rsidRDefault="0024116A" w:rsidP="0024116A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116A" w:rsidRPr="009A76AC" w:rsidRDefault="0024116A" w:rsidP="0024116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6AC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24116A" w:rsidRPr="00431E38" w:rsidRDefault="0024116A" w:rsidP="0024116A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116A" w:rsidRPr="00431E38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E38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24116A" w:rsidRPr="00431E38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1E38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24116A" w:rsidRPr="009A76AC" w:rsidRDefault="0024116A" w:rsidP="0024116A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24116A" w:rsidRPr="00431E38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E38">
        <w:rPr>
          <w:rFonts w:ascii="Times New Roman" w:hAnsi="Times New Roman" w:cs="Times New Roman"/>
          <w:b/>
          <w:sz w:val="24"/>
          <w:szCs w:val="24"/>
        </w:rPr>
        <w:t>2. Проверка домашнего задания</w:t>
      </w:r>
    </w:p>
    <w:p w:rsidR="0024116A" w:rsidRPr="00431E38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1E38">
        <w:rPr>
          <w:rFonts w:ascii="Times New Roman" w:hAnsi="Times New Roman" w:cs="Times New Roman"/>
          <w:sz w:val="24"/>
          <w:szCs w:val="24"/>
        </w:rPr>
        <w:t>Учащиеся, написавшие эссе «Если бы я бы</w:t>
      </w:r>
      <w:proofErr w:type="gramStart"/>
      <w:r w:rsidRPr="00431E38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431E38">
        <w:rPr>
          <w:rFonts w:ascii="Times New Roman" w:hAnsi="Times New Roman" w:cs="Times New Roman"/>
          <w:sz w:val="24"/>
          <w:szCs w:val="24"/>
        </w:rPr>
        <w:t>-а) цветком, что бы мне хотелось сказать людям?», зачитывают свои работы.</w:t>
      </w:r>
    </w:p>
    <w:p w:rsidR="0024116A" w:rsidRPr="009A76AC" w:rsidRDefault="0024116A" w:rsidP="0024116A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24116A" w:rsidRPr="00431E38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E38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431E38">
        <w:rPr>
          <w:rFonts w:ascii="Times New Roman" w:hAnsi="Times New Roman" w:cs="Times New Roman"/>
          <w:b/>
          <w:sz w:val="24"/>
          <w:szCs w:val="24"/>
        </w:rPr>
        <w:t>Целемотивационный</w:t>
      </w:r>
      <w:proofErr w:type="spellEnd"/>
      <w:r w:rsidRPr="00431E38">
        <w:rPr>
          <w:rFonts w:ascii="Times New Roman" w:hAnsi="Times New Roman" w:cs="Times New Roman"/>
          <w:b/>
          <w:sz w:val="24"/>
          <w:szCs w:val="24"/>
        </w:rPr>
        <w:t xml:space="preserve"> этап. Актуализация знаний и умений учащихся</w:t>
      </w:r>
    </w:p>
    <w:p w:rsidR="0024116A" w:rsidRPr="00431E38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1E38">
        <w:rPr>
          <w:rFonts w:ascii="Times New Roman" w:hAnsi="Times New Roman" w:cs="Times New Roman"/>
          <w:sz w:val="24"/>
          <w:szCs w:val="24"/>
        </w:rPr>
        <w:t>3.1. Ознакомление с темой урока и постановка целей.</w:t>
      </w:r>
    </w:p>
    <w:p w:rsidR="0024116A" w:rsidRPr="00431E38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1E38">
        <w:rPr>
          <w:rFonts w:ascii="Times New Roman" w:hAnsi="Times New Roman" w:cs="Times New Roman"/>
          <w:sz w:val="24"/>
          <w:szCs w:val="24"/>
        </w:rPr>
        <w:t>3.2. Обучение правилам безопасности. Инструктаж по выполнению лабораторной работы.</w:t>
      </w:r>
    </w:p>
    <w:p w:rsidR="0024116A" w:rsidRPr="009A76AC" w:rsidRDefault="0024116A" w:rsidP="0024116A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24116A" w:rsidRPr="00431E38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E38">
        <w:rPr>
          <w:rFonts w:ascii="Times New Roman" w:hAnsi="Times New Roman" w:cs="Times New Roman"/>
          <w:b/>
          <w:sz w:val="24"/>
          <w:szCs w:val="24"/>
        </w:rPr>
        <w:t>4. Выполнение лабораторной работы</w:t>
      </w:r>
    </w:p>
    <w:p w:rsidR="0024116A" w:rsidRPr="00431E38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1E38">
        <w:rPr>
          <w:rFonts w:ascii="Times New Roman" w:hAnsi="Times New Roman" w:cs="Times New Roman"/>
          <w:sz w:val="24"/>
          <w:szCs w:val="24"/>
        </w:rPr>
        <w:t>Выполнение лабораторной работы и оформление в рабочей тетради (с. 107—109) или тетради для лабораторных и практических работ (с. 31-34).</w:t>
      </w:r>
    </w:p>
    <w:p w:rsidR="0024116A" w:rsidRPr="009A76AC" w:rsidRDefault="0024116A" w:rsidP="0024116A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24116A" w:rsidRPr="00431E38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E38">
        <w:rPr>
          <w:rFonts w:ascii="Times New Roman" w:hAnsi="Times New Roman" w:cs="Times New Roman"/>
          <w:b/>
          <w:sz w:val="24"/>
          <w:szCs w:val="24"/>
        </w:rPr>
        <w:t>5. Физкультминутка</w:t>
      </w:r>
    </w:p>
    <w:p w:rsidR="0024116A" w:rsidRPr="009A76AC" w:rsidRDefault="0024116A" w:rsidP="0024116A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24116A" w:rsidRPr="00431E38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E38">
        <w:rPr>
          <w:rFonts w:ascii="Times New Roman" w:hAnsi="Times New Roman" w:cs="Times New Roman"/>
          <w:b/>
          <w:sz w:val="24"/>
          <w:szCs w:val="24"/>
        </w:rPr>
        <w:t>6. Информация о домашнем задании</w:t>
      </w:r>
    </w:p>
    <w:p w:rsidR="0024116A" w:rsidRPr="00431E38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1E38">
        <w:rPr>
          <w:rFonts w:ascii="Times New Roman" w:hAnsi="Times New Roman" w:cs="Times New Roman"/>
          <w:sz w:val="24"/>
          <w:szCs w:val="24"/>
        </w:rPr>
        <w:t>Повторить § 47 (с. 143—147).</w:t>
      </w:r>
    </w:p>
    <w:p w:rsidR="0024116A" w:rsidRPr="009A76AC" w:rsidRDefault="0024116A" w:rsidP="0024116A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24116A" w:rsidRPr="00431E38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E38">
        <w:rPr>
          <w:rFonts w:ascii="Times New Roman" w:hAnsi="Times New Roman" w:cs="Times New Roman"/>
          <w:b/>
          <w:sz w:val="24"/>
          <w:szCs w:val="24"/>
        </w:rPr>
        <w:t>7. Подведение итогов урока</w:t>
      </w:r>
    </w:p>
    <w:p w:rsidR="0024116A" w:rsidRPr="009A76AC" w:rsidRDefault="0024116A" w:rsidP="0024116A">
      <w:pPr>
        <w:spacing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24116A" w:rsidRPr="00431E38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1E38">
        <w:rPr>
          <w:rFonts w:ascii="Times New Roman" w:hAnsi="Times New Roman" w:cs="Times New Roman"/>
          <w:b/>
          <w:sz w:val="24"/>
          <w:szCs w:val="24"/>
        </w:rPr>
        <w:t>8. Рефлексия</w:t>
      </w: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1E38">
        <w:rPr>
          <w:rFonts w:ascii="Times New Roman" w:hAnsi="Times New Roman" w:cs="Times New Roman"/>
          <w:sz w:val="24"/>
          <w:szCs w:val="24"/>
        </w:rPr>
        <w:t xml:space="preserve">Учащиеся высказывают впечатления о своей деятельности на урок! </w:t>
      </w:r>
    </w:p>
    <w:p w:rsidR="0024116A" w:rsidRPr="009A76AC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b/>
        </w:rPr>
      </w:pPr>
      <w:r w:rsidRPr="009A76AC">
        <w:rPr>
          <w:rFonts w:ascii="Times New Roman" w:hAnsi="Times New Roman" w:cs="Times New Roman"/>
          <w:b/>
        </w:rPr>
        <w:t>Прием «Закончите фразу»:</w:t>
      </w: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1E38">
        <w:rPr>
          <w:rFonts w:ascii="Times New Roman" w:hAnsi="Times New Roman" w:cs="Times New Roman"/>
          <w:sz w:val="24"/>
          <w:szCs w:val="24"/>
        </w:rPr>
        <w:t>Мне было интересно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431E3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1E38">
        <w:rPr>
          <w:rFonts w:ascii="Times New Roman" w:hAnsi="Times New Roman" w:cs="Times New Roman"/>
          <w:sz w:val="24"/>
          <w:szCs w:val="24"/>
        </w:rPr>
        <w:t>Мы сегодня разобрались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431E3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116A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1E38">
        <w:rPr>
          <w:rFonts w:ascii="Times New Roman" w:hAnsi="Times New Roman" w:cs="Times New Roman"/>
          <w:sz w:val="24"/>
          <w:szCs w:val="24"/>
        </w:rPr>
        <w:t>Я сегодня понял, что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431E3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116A" w:rsidRPr="00431E38" w:rsidRDefault="0024116A" w:rsidP="0024116A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31E38">
        <w:rPr>
          <w:rFonts w:ascii="Times New Roman" w:hAnsi="Times New Roman" w:cs="Times New Roman"/>
          <w:sz w:val="24"/>
          <w:szCs w:val="24"/>
        </w:rPr>
        <w:t>Мне было трудно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431E38">
        <w:rPr>
          <w:rFonts w:ascii="Times New Roman" w:hAnsi="Times New Roman" w:cs="Times New Roman"/>
          <w:sz w:val="24"/>
          <w:szCs w:val="24"/>
        </w:rPr>
        <w:t>.</w:t>
      </w:r>
    </w:p>
    <w:p w:rsidR="00603A08" w:rsidRDefault="00603A08"/>
    <w:sectPr w:rsidR="0060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314D7D"/>
    <w:multiLevelType w:val="hybridMultilevel"/>
    <w:tmpl w:val="DB7A5A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931683"/>
    <w:multiLevelType w:val="hybridMultilevel"/>
    <w:tmpl w:val="B678CD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1D5"/>
    <w:rsid w:val="0024116A"/>
    <w:rsid w:val="00603A08"/>
    <w:rsid w:val="00DB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116A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1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116A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741</Words>
  <Characters>4229</Characters>
  <Application>Microsoft Office Word</Application>
  <DocSecurity>0</DocSecurity>
  <Lines>35</Lines>
  <Paragraphs>9</Paragraphs>
  <ScaleCrop>false</ScaleCrop>
  <Company>diakov.net</Company>
  <LinksUpToDate>false</LinksUpToDate>
  <CharactersWithSpaces>4961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2018-01-02T15:05:00Z</dcterms:created>
  <dcterms:modified xsi:type="dcterms:W3CDTF">2018-01-02T15:05:00Z</dcterms:modified>
</cp:coreProperties>
</file>