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22" w:rsidRDefault="003B0E22" w:rsidP="003B0E22">
      <w:pPr>
        <w:jc w:val="right"/>
      </w:pPr>
      <w:r>
        <w:rPr>
          <w:noProof/>
        </w:rPr>
        <w:pict>
          <v:roundrect id="_x0000_s1026" style="position:absolute;left:0;text-align:left;margin-left:-18.3pt;margin-top:10.8pt;width:97.5pt;height:36.75pt;z-index:251660288" arcsize="10923f">
            <v:textbox>
              <w:txbxContent>
                <w:p w:rsidR="003B0E22" w:rsidRDefault="003B0E22" w:rsidP="003B0E22">
                  <w:pPr>
                    <w:spacing w:line="240" w:lineRule="exact"/>
                    <w:jc w:val="center"/>
                  </w:pPr>
                  <w:r>
                    <w:t>Лабораторная           работа №10</w:t>
                  </w:r>
                </w:p>
              </w:txbxContent>
            </v:textbox>
          </v:roundrect>
        </w:pict>
      </w:r>
      <w:r>
        <w:t>«_____» ______________ 20_____г.</w:t>
      </w:r>
    </w:p>
    <w:p w:rsidR="003B0E22" w:rsidRDefault="003B0E22" w:rsidP="003B0E22">
      <w:r w:rsidRPr="00B83D90">
        <w:t xml:space="preserve">Практическая </w:t>
      </w:r>
      <w:r>
        <w:tab/>
      </w:r>
      <w:r>
        <w:tab/>
      </w:r>
      <w:r>
        <w:tab/>
      </w:r>
    </w:p>
    <w:p w:rsidR="003B0E22" w:rsidRDefault="003B0E22" w:rsidP="003B0E22">
      <w:pPr>
        <w:pStyle w:val="Style4"/>
        <w:widowControl/>
        <w:spacing w:before="67"/>
        <w:ind w:left="1757" w:right="1752"/>
        <w:jc w:val="center"/>
        <w:rPr>
          <w:rStyle w:val="FontStyle29"/>
          <w:sz w:val="28"/>
          <w:szCs w:val="28"/>
        </w:rPr>
      </w:pPr>
      <w:r w:rsidRPr="008D4CB8">
        <w:rPr>
          <w:rStyle w:val="FontStyle29"/>
          <w:sz w:val="28"/>
          <w:szCs w:val="28"/>
        </w:rPr>
        <w:t xml:space="preserve">СТРОЕНИЕ </w:t>
      </w:r>
      <w:r>
        <w:rPr>
          <w:rStyle w:val="FontStyle29"/>
          <w:sz w:val="28"/>
          <w:szCs w:val="28"/>
        </w:rPr>
        <w:t>И РАЗНООБРАЗИЕ ПЛОДОВ</w:t>
      </w:r>
    </w:p>
    <w:p w:rsidR="003B0E22" w:rsidRDefault="003B0E22" w:rsidP="003B0E22">
      <w:pPr>
        <w:pStyle w:val="Style2"/>
        <w:widowControl/>
        <w:spacing w:line="240" w:lineRule="exact"/>
        <w:ind w:left="389" w:hanging="815"/>
        <w:jc w:val="left"/>
        <w:rPr>
          <w:rStyle w:val="FontStyle28"/>
          <w:b/>
          <w:sz w:val="26"/>
          <w:szCs w:val="26"/>
        </w:rPr>
      </w:pPr>
    </w:p>
    <w:p w:rsidR="003B0E22" w:rsidRPr="00BE5511" w:rsidRDefault="003B0E22" w:rsidP="003B0E22">
      <w:pPr>
        <w:pStyle w:val="Style2"/>
        <w:widowControl/>
        <w:spacing w:line="240" w:lineRule="exact"/>
        <w:ind w:left="-426" w:firstLine="426"/>
        <w:jc w:val="both"/>
        <w:rPr>
          <w:rStyle w:val="FontStyle28"/>
        </w:rPr>
      </w:pPr>
      <w:r w:rsidRPr="00BE5511">
        <w:rPr>
          <w:rStyle w:val="FontStyle28"/>
          <w:b/>
          <w:sz w:val="26"/>
          <w:szCs w:val="26"/>
        </w:rPr>
        <w:t>Цель работы:</w:t>
      </w:r>
      <w:r w:rsidRPr="00BE5511">
        <w:rPr>
          <w:rStyle w:val="FontStyle28"/>
        </w:rPr>
        <w:t xml:space="preserve"> изучить строение плодов, критерии их </w:t>
      </w:r>
      <w:proofErr w:type="spellStart"/>
      <w:r w:rsidRPr="00BE5511">
        <w:rPr>
          <w:rStyle w:val="FontStyle28"/>
        </w:rPr>
        <w:t>классификаци</w:t>
      </w:r>
      <w:proofErr w:type="spellEnd"/>
      <w:r w:rsidRPr="00BE5511">
        <w:rPr>
          <w:rStyle w:val="FontStyle28"/>
        </w:rPr>
        <w:t xml:space="preserve"> выяснить, какие бывают плоды по строению и развитию </w:t>
      </w:r>
      <w:proofErr w:type="spellStart"/>
      <w:r w:rsidRPr="00BE5511">
        <w:rPr>
          <w:rStyle w:val="FontStyle28"/>
        </w:rPr>
        <w:t>околопло</w:t>
      </w:r>
      <w:proofErr w:type="spellEnd"/>
      <w:r w:rsidRPr="00BE5511">
        <w:rPr>
          <w:rStyle w:val="FontStyle28"/>
        </w:rPr>
        <w:t xml:space="preserve"> </w:t>
      </w:r>
      <w:proofErr w:type="spellStart"/>
      <w:r w:rsidRPr="00BE5511">
        <w:rPr>
          <w:rStyle w:val="FontStyle28"/>
        </w:rPr>
        <w:t>ника</w:t>
      </w:r>
      <w:proofErr w:type="spellEnd"/>
      <w:r w:rsidRPr="00BE5511">
        <w:rPr>
          <w:rStyle w:val="FontStyle28"/>
        </w:rPr>
        <w:t xml:space="preserve">, по количеству семян, по способам </w:t>
      </w:r>
      <w:proofErr w:type="spellStart"/>
      <w:r w:rsidRPr="00BE5511">
        <w:rPr>
          <w:rStyle w:val="FontStyle28"/>
        </w:rPr>
        <w:t>вскрывания</w:t>
      </w:r>
      <w:proofErr w:type="spellEnd"/>
      <w:r w:rsidRPr="00BE5511">
        <w:rPr>
          <w:rStyle w:val="FontStyle28"/>
        </w:rPr>
        <w:t>.</w:t>
      </w:r>
    </w:p>
    <w:p w:rsidR="003B0E22" w:rsidRPr="00BE5511" w:rsidRDefault="003B0E22" w:rsidP="003B0E22">
      <w:pPr>
        <w:pStyle w:val="Style2"/>
        <w:widowControl/>
        <w:spacing w:line="240" w:lineRule="exact"/>
        <w:jc w:val="both"/>
        <w:rPr>
          <w:rStyle w:val="FontStyle28"/>
        </w:rPr>
      </w:pPr>
      <w:r w:rsidRPr="00BE5511">
        <w:rPr>
          <w:rStyle w:val="FontStyle28"/>
          <w:b/>
          <w:sz w:val="26"/>
          <w:szCs w:val="26"/>
        </w:rPr>
        <w:t>Материалы и оборудование:</w:t>
      </w:r>
      <w:r w:rsidRPr="00BE5511">
        <w:rPr>
          <w:rStyle w:val="FontStyle28"/>
        </w:rPr>
        <w:t xml:space="preserve"> коллекция сухих и сочных плодов, л</w:t>
      </w:r>
      <w:r>
        <w:rPr>
          <w:rStyle w:val="FontStyle28"/>
        </w:rPr>
        <w:t>упа,</w:t>
      </w:r>
      <w:r w:rsidRPr="00BE5511">
        <w:rPr>
          <w:rStyle w:val="FontStyle28"/>
        </w:rPr>
        <w:t xml:space="preserve"> скальпель.</w:t>
      </w:r>
    </w:p>
    <w:p w:rsidR="003B0E22" w:rsidRDefault="003B0E22" w:rsidP="003B0E22">
      <w:pPr>
        <w:pStyle w:val="Style4"/>
        <w:widowControl/>
        <w:spacing w:line="240" w:lineRule="exact"/>
        <w:rPr>
          <w:rStyle w:val="FontStyle29"/>
        </w:rPr>
      </w:pPr>
    </w:p>
    <w:p w:rsidR="003B0E22" w:rsidRPr="0070794E" w:rsidRDefault="003B0E22" w:rsidP="003B0E22">
      <w:pPr>
        <w:pStyle w:val="Style4"/>
        <w:widowControl/>
        <w:spacing w:line="240" w:lineRule="exact"/>
        <w:jc w:val="center"/>
        <w:rPr>
          <w:rStyle w:val="FontStyle29"/>
          <w:sz w:val="26"/>
          <w:szCs w:val="26"/>
        </w:rPr>
      </w:pPr>
      <w:r w:rsidRPr="0070794E">
        <w:rPr>
          <w:rStyle w:val="FontStyle29"/>
          <w:sz w:val="26"/>
          <w:szCs w:val="26"/>
        </w:rPr>
        <w:t>Ход работы</w:t>
      </w:r>
    </w:p>
    <w:p w:rsidR="003B0E22" w:rsidRPr="00BE5511" w:rsidRDefault="003B0E22" w:rsidP="003B0E22">
      <w:pPr>
        <w:pStyle w:val="Style4"/>
        <w:widowControl/>
        <w:spacing w:line="240" w:lineRule="exact"/>
        <w:rPr>
          <w:rStyle w:val="FontStyle29"/>
        </w:rPr>
      </w:pPr>
    </w:p>
    <w:p w:rsidR="003B0E22" w:rsidRDefault="003B0E22" w:rsidP="003B0E22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BE5511">
        <w:rPr>
          <w:rStyle w:val="FontStyle28"/>
        </w:rPr>
        <w:t>Рассмотрите коллекцию плодов</w:t>
      </w:r>
      <w:r>
        <w:rPr>
          <w:rStyle w:val="FontStyle28"/>
        </w:rPr>
        <w:t>. Определите, каким растениям они</w:t>
      </w:r>
      <w:r w:rsidRPr="00BE5511">
        <w:rPr>
          <w:rStyle w:val="FontStyle28"/>
        </w:rPr>
        <w:t xml:space="preserve"> принадлежат, и последовательно разделите их на: а) сухие и сочны б) вскрывающиеся и невскрываю</w:t>
      </w:r>
      <w:r>
        <w:rPr>
          <w:rStyle w:val="FontStyle28"/>
        </w:rPr>
        <w:t>щиеся; в) односемянные и многосе</w:t>
      </w:r>
      <w:r w:rsidRPr="00BE5511">
        <w:rPr>
          <w:rStyle w:val="FontStyle28"/>
        </w:rPr>
        <w:t>мянные.</w:t>
      </w:r>
    </w:p>
    <w:p w:rsidR="003B0E22" w:rsidRPr="0070794E" w:rsidRDefault="003B0E22" w:rsidP="003B0E22">
      <w:pPr>
        <w:pStyle w:val="Style2"/>
        <w:widowControl/>
        <w:ind w:left="-66"/>
        <w:jc w:val="both"/>
        <w:rPr>
          <w:rStyle w:val="FontStyle28"/>
          <w:sz w:val="6"/>
          <w:szCs w:val="6"/>
        </w:rPr>
      </w:pPr>
    </w:p>
    <w:p w:rsidR="003B0E22" w:rsidRDefault="003B0E22" w:rsidP="003B0E22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BE5511">
        <w:rPr>
          <w:rStyle w:val="FontStyle28"/>
        </w:rPr>
        <w:t>Определите названия плодов. Резу</w:t>
      </w:r>
      <w:r>
        <w:rPr>
          <w:rStyle w:val="FontStyle28"/>
        </w:rPr>
        <w:t>льтаты изучения занесите в та</w:t>
      </w:r>
      <w:r w:rsidRPr="00BE5511">
        <w:rPr>
          <w:rStyle w:val="FontStyle28"/>
        </w:rPr>
        <w:t xml:space="preserve">блицу </w:t>
      </w:r>
      <w:proofErr w:type="gramStart"/>
      <w:r w:rsidRPr="00BE5511">
        <w:rPr>
          <w:rStyle w:val="FontStyle28"/>
        </w:rPr>
        <w:t>на</w:t>
      </w:r>
      <w:proofErr w:type="gramEnd"/>
      <w:r w:rsidRPr="00BE5511">
        <w:rPr>
          <w:rStyle w:val="FontStyle28"/>
        </w:rPr>
        <w:t xml:space="preserve"> с. 121.</w:t>
      </w:r>
    </w:p>
    <w:p w:rsidR="003B0E22" w:rsidRPr="0070794E" w:rsidRDefault="003B0E22" w:rsidP="003B0E22">
      <w:pPr>
        <w:pStyle w:val="a3"/>
        <w:rPr>
          <w:rStyle w:val="FontStyle28"/>
          <w:sz w:val="6"/>
          <w:szCs w:val="6"/>
        </w:rPr>
      </w:pPr>
    </w:p>
    <w:p w:rsidR="003B0E22" w:rsidRPr="00BE5511" w:rsidRDefault="003B0E22" w:rsidP="003B0E22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BE5511">
        <w:rPr>
          <w:rStyle w:val="FontStyle28"/>
        </w:rPr>
        <w:t>Разрежьте один из сочных плодо</w:t>
      </w:r>
      <w:r>
        <w:rPr>
          <w:rStyle w:val="FontStyle28"/>
        </w:rPr>
        <w:t>в (по указанию учителя). Опреде</w:t>
      </w:r>
      <w:r w:rsidRPr="00BE5511">
        <w:rPr>
          <w:rStyle w:val="FontStyle28"/>
        </w:rPr>
        <w:t>лите составные части плода, укажите их на схеме строения плод</w:t>
      </w:r>
      <w:r>
        <w:rPr>
          <w:rStyle w:val="FontStyle28"/>
        </w:rPr>
        <w:t>а</w:t>
      </w:r>
      <w:r w:rsidRPr="00BE5511">
        <w:rPr>
          <w:rStyle w:val="FontStyle28"/>
        </w:rPr>
        <w:t xml:space="preserve"> и подпишите.</w:t>
      </w:r>
    </w:p>
    <w:p w:rsidR="003B0E22" w:rsidRDefault="003B0E22" w:rsidP="003B0E22">
      <w:pPr>
        <w:pStyle w:val="Style2"/>
        <w:widowControl/>
        <w:spacing w:line="240" w:lineRule="exact"/>
        <w:ind w:left="341" w:hanging="341"/>
        <w:jc w:val="both"/>
        <w:rPr>
          <w:rStyle w:val="FontStyle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135890</wp:posOffset>
            </wp:positionV>
            <wp:extent cx="1390650" cy="1066800"/>
            <wp:effectExtent l="1905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0E22" w:rsidRDefault="003B0E22" w:rsidP="003B0E22">
      <w:pPr>
        <w:pStyle w:val="Style2"/>
        <w:widowControl/>
        <w:spacing w:line="240" w:lineRule="exact"/>
        <w:ind w:left="2832"/>
        <w:jc w:val="both"/>
        <w:rPr>
          <w:rStyle w:val="FontStyle28"/>
        </w:rPr>
      </w:pPr>
      <w:r>
        <w:rPr>
          <w:rStyle w:val="FontStyle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3B0E22" w:rsidRDefault="003B0E22" w:rsidP="003B0E22">
      <w:pPr>
        <w:pStyle w:val="Style2"/>
        <w:widowControl/>
        <w:spacing w:line="240" w:lineRule="exact"/>
        <w:ind w:left="341" w:hanging="341"/>
        <w:jc w:val="both"/>
        <w:rPr>
          <w:rStyle w:val="FontStyle28"/>
        </w:rPr>
      </w:pPr>
    </w:p>
    <w:p w:rsidR="003B0E22" w:rsidRDefault="003B0E22" w:rsidP="003B0E22">
      <w:pPr>
        <w:pStyle w:val="Style2"/>
        <w:widowControl/>
        <w:spacing w:line="240" w:lineRule="exact"/>
        <w:ind w:left="341" w:hanging="341"/>
        <w:jc w:val="both"/>
        <w:rPr>
          <w:rStyle w:val="FontStyle28"/>
        </w:rPr>
      </w:pPr>
    </w:p>
    <w:p w:rsidR="003B0E22" w:rsidRDefault="003B0E22" w:rsidP="003B0E22">
      <w:pPr>
        <w:pStyle w:val="Style2"/>
        <w:widowControl/>
        <w:spacing w:line="240" w:lineRule="exact"/>
        <w:ind w:left="341" w:hanging="341"/>
        <w:jc w:val="both"/>
        <w:rPr>
          <w:rStyle w:val="FontStyle28"/>
        </w:rPr>
      </w:pPr>
    </w:p>
    <w:p w:rsidR="003B0E22" w:rsidRPr="0070794E" w:rsidRDefault="003B0E22" w:rsidP="003B0E22">
      <w:pPr>
        <w:pStyle w:val="Style2"/>
        <w:widowControl/>
        <w:spacing w:line="240" w:lineRule="exact"/>
        <w:ind w:left="341" w:hanging="341"/>
        <w:rPr>
          <w:rStyle w:val="FontStyle28"/>
          <w:b/>
          <w:sz w:val="26"/>
          <w:szCs w:val="26"/>
        </w:rPr>
      </w:pPr>
      <w:r>
        <w:rPr>
          <w:rStyle w:val="FontStyle28"/>
          <w:b/>
          <w:sz w:val="26"/>
          <w:szCs w:val="26"/>
        </w:rPr>
        <w:t>Многообразие плодов</w:t>
      </w:r>
    </w:p>
    <w:p w:rsidR="003B0E22" w:rsidRPr="00501B8C" w:rsidRDefault="003B0E22" w:rsidP="003B0E22">
      <w:pPr>
        <w:pStyle w:val="Style2"/>
        <w:widowControl/>
        <w:ind w:left="341" w:hanging="341"/>
        <w:jc w:val="both"/>
        <w:rPr>
          <w:rStyle w:val="FontStyle28"/>
          <w:sz w:val="6"/>
          <w:szCs w:val="6"/>
        </w:rPr>
      </w:pPr>
    </w:p>
    <w:tbl>
      <w:tblPr>
        <w:tblStyle w:val="a4"/>
        <w:tblW w:w="9371" w:type="dxa"/>
        <w:tblInd w:w="341" w:type="dxa"/>
        <w:tblLayout w:type="fixed"/>
        <w:tblLook w:val="04A0"/>
      </w:tblPr>
      <w:tblGrid>
        <w:gridCol w:w="1752"/>
        <w:gridCol w:w="1417"/>
        <w:gridCol w:w="1985"/>
        <w:gridCol w:w="2552"/>
        <w:gridCol w:w="1665"/>
      </w:tblGrid>
      <w:tr w:rsidR="003B0E22" w:rsidTr="002C1581">
        <w:tc>
          <w:tcPr>
            <w:tcW w:w="1752" w:type="dxa"/>
            <w:vAlign w:val="center"/>
          </w:tcPr>
          <w:p w:rsidR="003B0E22" w:rsidRPr="00501B8C" w:rsidRDefault="003B0E22" w:rsidP="002C1581">
            <w:pPr>
              <w:jc w:val="center"/>
              <w:rPr>
                <w:sz w:val="24"/>
                <w:szCs w:val="24"/>
              </w:rPr>
            </w:pPr>
            <w:r w:rsidRPr="00501B8C">
              <w:rPr>
                <w:sz w:val="24"/>
                <w:szCs w:val="24"/>
              </w:rPr>
              <w:t>Название плода</w:t>
            </w:r>
          </w:p>
        </w:tc>
        <w:tc>
          <w:tcPr>
            <w:tcW w:w="1417" w:type="dxa"/>
            <w:vAlign w:val="center"/>
          </w:tcPr>
          <w:p w:rsidR="003B0E22" w:rsidRPr="00501B8C" w:rsidRDefault="003B0E22" w:rsidP="002C1581">
            <w:pPr>
              <w:jc w:val="center"/>
              <w:rPr>
                <w:sz w:val="24"/>
                <w:szCs w:val="24"/>
              </w:rPr>
            </w:pPr>
            <w:r w:rsidRPr="00501B8C">
              <w:rPr>
                <w:sz w:val="24"/>
                <w:szCs w:val="24"/>
              </w:rPr>
              <w:t xml:space="preserve">Сухой или </w:t>
            </w:r>
            <w:proofErr w:type="gramStart"/>
            <w:r w:rsidRPr="00501B8C">
              <w:rPr>
                <w:sz w:val="24"/>
                <w:szCs w:val="24"/>
              </w:rPr>
              <w:t>сочный</w:t>
            </w:r>
            <w:proofErr w:type="gramEnd"/>
          </w:p>
        </w:tc>
        <w:tc>
          <w:tcPr>
            <w:tcW w:w="1985" w:type="dxa"/>
            <w:vAlign w:val="center"/>
          </w:tcPr>
          <w:p w:rsidR="003B0E22" w:rsidRPr="00501B8C" w:rsidRDefault="003B0E22" w:rsidP="002C1581">
            <w:pPr>
              <w:jc w:val="center"/>
              <w:rPr>
                <w:sz w:val="24"/>
                <w:szCs w:val="24"/>
              </w:rPr>
            </w:pPr>
            <w:r w:rsidRPr="00501B8C">
              <w:rPr>
                <w:sz w:val="24"/>
                <w:szCs w:val="24"/>
              </w:rPr>
              <w:t>Одн</w:t>
            </w:r>
            <w:proofErr w:type="gramStart"/>
            <w:r w:rsidRPr="00501B8C">
              <w:rPr>
                <w:sz w:val="24"/>
                <w:szCs w:val="24"/>
              </w:rPr>
              <w:t>о-</w:t>
            </w:r>
            <w:proofErr w:type="gramEnd"/>
            <w:r w:rsidRPr="00501B8C">
              <w:rPr>
                <w:sz w:val="24"/>
                <w:szCs w:val="24"/>
              </w:rPr>
              <w:t xml:space="preserve"> или </w:t>
            </w:r>
            <w:proofErr w:type="spellStart"/>
            <w:r w:rsidRPr="00501B8C">
              <w:rPr>
                <w:sz w:val="24"/>
                <w:szCs w:val="24"/>
              </w:rPr>
              <w:t>многосемянный</w:t>
            </w:r>
            <w:proofErr w:type="spellEnd"/>
          </w:p>
        </w:tc>
        <w:tc>
          <w:tcPr>
            <w:tcW w:w="2552" w:type="dxa"/>
            <w:vAlign w:val="center"/>
          </w:tcPr>
          <w:p w:rsidR="003B0E22" w:rsidRPr="00501B8C" w:rsidRDefault="003B0E22" w:rsidP="002C1581">
            <w:pPr>
              <w:ind w:right="-107"/>
              <w:jc w:val="center"/>
              <w:rPr>
                <w:sz w:val="24"/>
                <w:szCs w:val="24"/>
              </w:rPr>
            </w:pPr>
            <w:r w:rsidRPr="00501B8C">
              <w:rPr>
                <w:sz w:val="24"/>
                <w:szCs w:val="24"/>
              </w:rPr>
              <w:t>Вскрывающий</w:t>
            </w:r>
            <w:r w:rsidRPr="00501B8C">
              <w:rPr>
                <w:sz w:val="24"/>
                <w:szCs w:val="24"/>
              </w:rPr>
              <w:softHyphen/>
              <w:t>ся или невскрывающийся</w:t>
            </w:r>
          </w:p>
        </w:tc>
        <w:tc>
          <w:tcPr>
            <w:tcW w:w="1665" w:type="dxa"/>
            <w:vAlign w:val="center"/>
          </w:tcPr>
          <w:p w:rsidR="003B0E22" w:rsidRPr="00501B8C" w:rsidRDefault="003B0E22" w:rsidP="002C1581">
            <w:pPr>
              <w:jc w:val="center"/>
              <w:rPr>
                <w:sz w:val="24"/>
                <w:szCs w:val="24"/>
              </w:rPr>
            </w:pPr>
            <w:r w:rsidRPr="00501B8C">
              <w:rPr>
                <w:sz w:val="24"/>
                <w:szCs w:val="24"/>
              </w:rPr>
              <w:t>Примеры растений</w:t>
            </w:r>
          </w:p>
        </w:tc>
      </w:tr>
      <w:tr w:rsidR="003B0E22" w:rsidTr="002C1581">
        <w:tc>
          <w:tcPr>
            <w:tcW w:w="1752" w:type="dxa"/>
          </w:tcPr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  <w:r>
              <w:rPr>
                <w:rStyle w:val="FontStyle28"/>
              </w:rPr>
              <w:t>1.</w:t>
            </w:r>
          </w:p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  <w:r>
              <w:rPr>
                <w:rStyle w:val="FontStyle28"/>
              </w:rPr>
              <w:t>2.</w:t>
            </w:r>
          </w:p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  <w:r>
              <w:rPr>
                <w:rStyle w:val="FontStyle28"/>
              </w:rPr>
              <w:t>3.</w:t>
            </w:r>
          </w:p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  <w:r>
              <w:rPr>
                <w:rStyle w:val="FontStyle28"/>
              </w:rPr>
              <w:t>4.</w:t>
            </w:r>
          </w:p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  <w:r>
              <w:rPr>
                <w:rStyle w:val="FontStyle28"/>
              </w:rPr>
              <w:t>5.</w:t>
            </w:r>
          </w:p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  <w:r>
              <w:rPr>
                <w:rStyle w:val="FontStyle28"/>
              </w:rPr>
              <w:t>6.</w:t>
            </w:r>
          </w:p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  <w:r>
              <w:rPr>
                <w:rStyle w:val="FontStyle28"/>
              </w:rPr>
              <w:t>7.</w:t>
            </w:r>
          </w:p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  <w:r>
              <w:rPr>
                <w:rStyle w:val="FontStyle28"/>
              </w:rPr>
              <w:t>8.</w:t>
            </w:r>
          </w:p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  <w:r>
              <w:rPr>
                <w:rStyle w:val="FontStyle28"/>
              </w:rPr>
              <w:t>9.</w:t>
            </w:r>
          </w:p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  <w:r>
              <w:rPr>
                <w:rStyle w:val="FontStyle28"/>
              </w:rPr>
              <w:t>10.</w:t>
            </w:r>
          </w:p>
        </w:tc>
        <w:tc>
          <w:tcPr>
            <w:tcW w:w="1417" w:type="dxa"/>
          </w:tcPr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</w:p>
        </w:tc>
        <w:tc>
          <w:tcPr>
            <w:tcW w:w="1985" w:type="dxa"/>
          </w:tcPr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</w:p>
        </w:tc>
        <w:tc>
          <w:tcPr>
            <w:tcW w:w="2552" w:type="dxa"/>
          </w:tcPr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</w:p>
        </w:tc>
        <w:tc>
          <w:tcPr>
            <w:tcW w:w="1665" w:type="dxa"/>
          </w:tcPr>
          <w:p w:rsidR="003B0E22" w:rsidRDefault="003B0E22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</w:p>
        </w:tc>
      </w:tr>
    </w:tbl>
    <w:p w:rsidR="003B0E22" w:rsidRPr="00D839AB" w:rsidRDefault="003B0E22" w:rsidP="003B0E22">
      <w:pPr>
        <w:pStyle w:val="Style2"/>
        <w:widowControl/>
        <w:jc w:val="both"/>
        <w:rPr>
          <w:rStyle w:val="FontStyle28"/>
          <w:sz w:val="10"/>
          <w:szCs w:val="10"/>
        </w:rPr>
      </w:pPr>
    </w:p>
    <w:p w:rsidR="003B0E22" w:rsidRDefault="003B0E22" w:rsidP="003B0E22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31"/>
        </w:rPr>
      </w:pPr>
      <w:r w:rsidRPr="00BE5511">
        <w:rPr>
          <w:rStyle w:val="FontStyle28"/>
        </w:rPr>
        <w:t>Отметьте, у каких растений, по вашему мнению, — споровых, голо</w:t>
      </w:r>
      <w:r w:rsidRPr="00BE5511">
        <w:rPr>
          <w:rStyle w:val="FontStyle28"/>
        </w:rPr>
        <w:softHyphen/>
        <w:t>семенных или покрытосеменных — надежнее всего защищен и обе</w:t>
      </w:r>
      <w:r w:rsidRPr="00BE5511">
        <w:rPr>
          <w:rStyle w:val="FontStyle28"/>
        </w:rPr>
        <w:softHyphen/>
        <w:t xml:space="preserve">спечен питанием их зародыш </w:t>
      </w:r>
      <w:r>
        <w:rPr>
          <w:rStyle w:val="FontStyle31"/>
        </w:rPr>
        <w:t>(</w:t>
      </w:r>
      <w:proofErr w:type="gramStart"/>
      <w:r w:rsidRPr="00D839AB">
        <w:rPr>
          <w:rStyle w:val="FontStyle31"/>
          <w:i/>
        </w:rPr>
        <w:t>нужное</w:t>
      </w:r>
      <w:proofErr w:type="gramEnd"/>
      <w:r w:rsidRPr="00D839AB">
        <w:rPr>
          <w:rStyle w:val="FontStyle31"/>
          <w:i/>
        </w:rPr>
        <w:t xml:space="preserve"> подчеркните</w:t>
      </w:r>
      <w:r w:rsidRPr="00BE5511">
        <w:rPr>
          <w:rStyle w:val="FontStyle31"/>
        </w:rPr>
        <w:t>).</w:t>
      </w:r>
    </w:p>
    <w:p w:rsidR="003B0E22" w:rsidRPr="00D839AB" w:rsidRDefault="003B0E22" w:rsidP="003B0E22">
      <w:pPr>
        <w:pStyle w:val="Style2"/>
        <w:widowControl/>
        <w:ind w:left="-66"/>
        <w:jc w:val="both"/>
        <w:rPr>
          <w:rStyle w:val="FontStyle31"/>
          <w:sz w:val="6"/>
          <w:szCs w:val="6"/>
        </w:rPr>
      </w:pPr>
    </w:p>
    <w:p w:rsidR="003B0E22" w:rsidRPr="00BE5511" w:rsidRDefault="003B0E22" w:rsidP="003B0E22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BE5511">
        <w:rPr>
          <w:rStyle w:val="FontStyle28"/>
        </w:rPr>
        <w:t>Сделайте вывод, что представляют собой плоды и в чем заключается их биологическая роль.</w:t>
      </w:r>
    </w:p>
    <w:p w:rsidR="003B0E22" w:rsidRPr="00D839AB" w:rsidRDefault="003B0E22" w:rsidP="003B0E22">
      <w:pPr>
        <w:pStyle w:val="Style14"/>
        <w:widowControl/>
        <w:spacing w:line="240" w:lineRule="auto"/>
        <w:ind w:left="374" w:hanging="374"/>
        <w:rPr>
          <w:rStyle w:val="FontStyle30"/>
          <w:sz w:val="6"/>
          <w:szCs w:val="6"/>
        </w:rPr>
      </w:pPr>
    </w:p>
    <w:p w:rsidR="003B0E22" w:rsidRDefault="003B0E22" w:rsidP="003B0E22">
      <w:pPr>
        <w:rPr>
          <w:rStyle w:val="FontStyle30"/>
          <w:sz w:val="26"/>
          <w:szCs w:val="26"/>
        </w:rPr>
      </w:pPr>
      <w:r w:rsidRPr="00D839AB">
        <w:rPr>
          <w:rStyle w:val="FontStyle30"/>
          <w:sz w:val="26"/>
          <w:szCs w:val="26"/>
        </w:rPr>
        <w:t>Вывод:</w:t>
      </w:r>
      <w:r>
        <w:rPr>
          <w:rStyle w:val="FontStyle30"/>
          <w:sz w:val="26"/>
          <w:szCs w:val="26"/>
        </w:rPr>
        <w:t>_________________________________________________________________</w:t>
      </w:r>
    </w:p>
    <w:p w:rsidR="003B0E22" w:rsidRPr="00D839AB" w:rsidRDefault="003B0E22" w:rsidP="003B0E22">
      <w:r>
        <w:rPr>
          <w:rStyle w:val="FontStyle3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3B0E22" w:rsidRPr="008D4CB8" w:rsidRDefault="003B0E22" w:rsidP="003B0E22">
      <w:pPr>
        <w:pStyle w:val="Style4"/>
        <w:widowControl/>
        <w:ind w:left="1757" w:right="1752"/>
        <w:jc w:val="left"/>
        <w:rPr>
          <w:rStyle w:val="FontStyle29"/>
          <w:sz w:val="28"/>
          <w:szCs w:val="28"/>
        </w:rPr>
      </w:pPr>
    </w:p>
    <w:p w:rsidR="003B0E22" w:rsidRPr="006F26F1" w:rsidRDefault="003B0E22" w:rsidP="003B0E22">
      <w:pPr>
        <w:pStyle w:val="Style4"/>
        <w:widowControl/>
        <w:spacing w:line="240" w:lineRule="auto"/>
        <w:ind w:left="586" w:hanging="586"/>
        <w:jc w:val="center"/>
        <w:rPr>
          <w:rStyle w:val="FontStyle29"/>
          <w:sz w:val="20"/>
          <w:szCs w:val="20"/>
        </w:rPr>
      </w:pPr>
    </w:p>
    <w:p w:rsidR="003B0E22" w:rsidRDefault="003B0E22" w:rsidP="003B0E22">
      <w:pPr>
        <w:pStyle w:val="Style2"/>
        <w:widowControl/>
        <w:ind w:left="379" w:hanging="379"/>
        <w:jc w:val="left"/>
        <w:rPr>
          <w:rStyle w:val="FontStyle33"/>
          <w:sz w:val="6"/>
          <w:szCs w:val="6"/>
        </w:rPr>
      </w:pPr>
    </w:p>
    <w:p w:rsidR="003B0E22" w:rsidRDefault="003B0E22" w:rsidP="003B0E22">
      <w:pPr>
        <w:pStyle w:val="Style2"/>
        <w:widowControl/>
        <w:ind w:left="379" w:hanging="379"/>
        <w:jc w:val="left"/>
        <w:rPr>
          <w:rStyle w:val="FontStyle33"/>
          <w:sz w:val="6"/>
          <w:szCs w:val="6"/>
        </w:rPr>
      </w:pPr>
    </w:p>
    <w:p w:rsidR="003B0E22" w:rsidRDefault="003B0E22" w:rsidP="003B0E22">
      <w:pPr>
        <w:pStyle w:val="Style2"/>
        <w:widowControl/>
        <w:ind w:left="379" w:hanging="379"/>
        <w:jc w:val="left"/>
        <w:rPr>
          <w:rStyle w:val="FontStyle33"/>
          <w:sz w:val="6"/>
          <w:szCs w:val="6"/>
        </w:rPr>
      </w:pPr>
    </w:p>
    <w:p w:rsidR="003B0E22" w:rsidRDefault="003B0E22" w:rsidP="003B0E22">
      <w:pPr>
        <w:pStyle w:val="Style2"/>
        <w:widowControl/>
        <w:ind w:left="379" w:hanging="379"/>
        <w:jc w:val="left"/>
        <w:rPr>
          <w:rStyle w:val="FontStyle33"/>
          <w:sz w:val="6"/>
          <w:szCs w:val="6"/>
        </w:rPr>
      </w:pPr>
    </w:p>
    <w:p w:rsidR="003B0E22" w:rsidRDefault="003B0E22" w:rsidP="003B0E22">
      <w:pPr>
        <w:pStyle w:val="Style2"/>
        <w:widowControl/>
        <w:ind w:left="379" w:hanging="379"/>
        <w:jc w:val="left"/>
        <w:rPr>
          <w:rStyle w:val="FontStyle33"/>
          <w:sz w:val="6"/>
          <w:szCs w:val="6"/>
        </w:rPr>
      </w:pPr>
    </w:p>
    <w:p w:rsidR="003B0E22" w:rsidRDefault="003B0E22" w:rsidP="003B0E22">
      <w:pPr>
        <w:pStyle w:val="Style2"/>
        <w:widowControl/>
        <w:ind w:left="379" w:hanging="379"/>
        <w:jc w:val="left"/>
        <w:rPr>
          <w:rStyle w:val="FontStyle33"/>
          <w:sz w:val="6"/>
          <w:szCs w:val="6"/>
        </w:rPr>
      </w:pPr>
    </w:p>
    <w:p w:rsidR="003B0E22" w:rsidRDefault="003B0E22" w:rsidP="00C3483E">
      <w:pPr>
        <w:pStyle w:val="Style2"/>
        <w:widowControl/>
        <w:jc w:val="left"/>
        <w:rPr>
          <w:rStyle w:val="FontStyle33"/>
          <w:sz w:val="6"/>
          <w:szCs w:val="6"/>
        </w:rPr>
      </w:pPr>
    </w:p>
    <w:p w:rsidR="003B0E22" w:rsidRDefault="003B0E22" w:rsidP="003B0E22">
      <w:pPr>
        <w:pStyle w:val="Style2"/>
        <w:widowControl/>
        <w:ind w:left="379" w:hanging="379"/>
        <w:jc w:val="left"/>
        <w:rPr>
          <w:rStyle w:val="FontStyle33"/>
          <w:sz w:val="6"/>
          <w:szCs w:val="6"/>
        </w:rPr>
      </w:pPr>
    </w:p>
    <w:p w:rsidR="00000000" w:rsidRDefault="00C3483E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E065B"/>
    <w:multiLevelType w:val="hybridMultilevel"/>
    <w:tmpl w:val="D018D92C"/>
    <w:lvl w:ilvl="0" w:tplc="80F6DC44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0E22"/>
    <w:rsid w:val="003B0E22"/>
    <w:rsid w:val="00C34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basedOn w:val="a0"/>
    <w:uiPriority w:val="99"/>
    <w:rsid w:val="003B0E22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3B0E2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B0E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B0E2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uiPriority w:val="99"/>
    <w:rsid w:val="003B0E22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3B0E22"/>
    <w:pPr>
      <w:widowControl w:val="0"/>
      <w:autoSpaceDE w:val="0"/>
      <w:autoSpaceDN w:val="0"/>
      <w:adjustRightInd w:val="0"/>
      <w:spacing w:after="0" w:line="398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9">
    <w:name w:val="Font Style29"/>
    <w:basedOn w:val="a0"/>
    <w:uiPriority w:val="99"/>
    <w:rsid w:val="003B0E22"/>
    <w:rPr>
      <w:rFonts w:ascii="Segoe UI" w:hAnsi="Segoe UI" w:cs="Segoe UI"/>
      <w:b/>
      <w:bCs/>
      <w:sz w:val="24"/>
      <w:szCs w:val="24"/>
    </w:rPr>
  </w:style>
  <w:style w:type="character" w:customStyle="1" w:styleId="FontStyle28">
    <w:name w:val="Font Style28"/>
    <w:basedOn w:val="a0"/>
    <w:uiPriority w:val="99"/>
    <w:rsid w:val="003B0E22"/>
    <w:rPr>
      <w:rFonts w:ascii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3B0E2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3">
    <w:name w:val="Font Style33"/>
    <w:basedOn w:val="a0"/>
    <w:uiPriority w:val="99"/>
    <w:rsid w:val="003B0E22"/>
    <w:rPr>
      <w:rFonts w:ascii="Segoe UI" w:hAnsi="Segoe UI" w:cs="Segoe UI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2017-11-18T11:44:00Z</dcterms:created>
  <dcterms:modified xsi:type="dcterms:W3CDTF">2017-11-18T11:44:00Z</dcterms:modified>
</cp:coreProperties>
</file>