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8E" w:rsidRDefault="007F1F8E" w:rsidP="007F1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Эссе на тему «Герои Калмыкии. Юрий Клыков»</w:t>
      </w:r>
    </w:p>
    <w:p w:rsidR="007F1F8E" w:rsidRDefault="007F1F8E" w:rsidP="007F1F8E">
      <w:pPr>
        <w:jc w:val="right"/>
        <w:rPr>
          <w:color w:val="C0504D" w:themeColor="accent2"/>
          <w:sz w:val="28"/>
          <w:szCs w:val="28"/>
        </w:rPr>
      </w:pPr>
      <w:proofErr w:type="spellStart"/>
      <w:r w:rsidRPr="00273E78">
        <w:rPr>
          <w:color w:val="C0504D" w:themeColor="accent2"/>
          <w:sz w:val="28"/>
          <w:szCs w:val="28"/>
        </w:rPr>
        <w:t>Какоева</w:t>
      </w:r>
      <w:proofErr w:type="spellEnd"/>
      <w:r w:rsidRPr="00273E78">
        <w:rPr>
          <w:color w:val="C0504D" w:themeColor="accent2"/>
          <w:sz w:val="28"/>
          <w:szCs w:val="28"/>
        </w:rPr>
        <w:t xml:space="preserve"> </w:t>
      </w:r>
      <w:proofErr w:type="spellStart"/>
      <w:r w:rsidRPr="00273E78">
        <w:rPr>
          <w:color w:val="C0504D" w:themeColor="accent2"/>
          <w:sz w:val="28"/>
          <w:szCs w:val="28"/>
        </w:rPr>
        <w:t>Сельма</w:t>
      </w:r>
      <w:proofErr w:type="spellEnd"/>
      <w:r>
        <w:rPr>
          <w:color w:val="C0504D" w:themeColor="accent2"/>
          <w:sz w:val="28"/>
          <w:szCs w:val="28"/>
        </w:rPr>
        <w:t xml:space="preserve">, </w:t>
      </w:r>
    </w:p>
    <w:p w:rsidR="007F1F8E" w:rsidRPr="00845806" w:rsidRDefault="007F1F8E" w:rsidP="007F1F8E">
      <w:pPr>
        <w:jc w:val="right"/>
        <w:rPr>
          <w:b/>
          <w:sz w:val="32"/>
          <w:szCs w:val="32"/>
        </w:rPr>
      </w:pPr>
      <w:r>
        <w:rPr>
          <w:color w:val="C0504D" w:themeColor="accent2"/>
          <w:sz w:val="28"/>
          <w:szCs w:val="28"/>
        </w:rPr>
        <w:t>учащаяся МБОУ «Березовская СОШ»</w:t>
      </w:r>
    </w:p>
    <w:p w:rsidR="007F1F8E" w:rsidRPr="00845806" w:rsidRDefault="007F1F8E" w:rsidP="007F1F8E">
      <w:pPr>
        <w:jc w:val="center"/>
        <w:rPr>
          <w:b/>
          <w:sz w:val="32"/>
          <w:szCs w:val="32"/>
        </w:rPr>
      </w:pP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         Вот строки из письма бывшего начальника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партизанской школы Алексея Михайловича </w:t>
      </w:r>
      <w:proofErr w:type="spellStart"/>
      <w:r w:rsidRPr="007F1F8E">
        <w:rPr>
          <w:sz w:val="28"/>
          <w:szCs w:val="28"/>
        </w:rPr>
        <w:t>Добросердова</w:t>
      </w:r>
      <w:proofErr w:type="spellEnd"/>
      <w:r w:rsidRPr="007F1F8E">
        <w:rPr>
          <w:sz w:val="28"/>
          <w:szCs w:val="28"/>
        </w:rPr>
        <w:t>: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«Летом 1942 года Юрий Клыков </w:t>
      </w:r>
      <w:proofErr w:type="gramStart"/>
      <w:r w:rsidRPr="007F1F8E">
        <w:rPr>
          <w:sz w:val="28"/>
          <w:szCs w:val="28"/>
        </w:rPr>
        <w:t>подал заявление с просьбой зачислить курсантом спецшколы…   13 сентября 1942года началась</w:t>
      </w:r>
      <w:proofErr w:type="gramEnd"/>
      <w:r w:rsidRPr="007F1F8E">
        <w:rPr>
          <w:sz w:val="28"/>
          <w:szCs w:val="28"/>
        </w:rPr>
        <w:t xml:space="preserve"> учеба. Занимались по 10-15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часов в день. Изучали оружие, подрывное дело, тактику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действия партизан в тылу врага. Все это должны были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изучить за 10-15 дней.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Из всех курсантов как-то сразу выделился Юра: дисциплинированный, внимательный, очень способный.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 Учился отлично, особенно метко стрелял.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 Помню, когда Юру записали в </w:t>
      </w:r>
      <w:proofErr w:type="spellStart"/>
      <w:r w:rsidRPr="007F1F8E">
        <w:rPr>
          <w:sz w:val="28"/>
          <w:szCs w:val="28"/>
        </w:rPr>
        <w:t>Элистинский</w:t>
      </w:r>
      <w:proofErr w:type="spellEnd"/>
      <w:r w:rsidRPr="007F1F8E">
        <w:rPr>
          <w:sz w:val="28"/>
          <w:szCs w:val="28"/>
        </w:rPr>
        <w:t xml:space="preserve">  партизанский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 отряд, он пришел ко мне и сказал: «Я доволен, что хорошо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 изучил оружие, мины и действия в тылу. Теперь я свою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жизнь дешево не отдам…»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Партизан из отряда «Гром» Юрий Клыков, уничтожив в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одном  бою 8  гитлеровцев, после  того, как  кончились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патроны, был взят карателями.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 </w:t>
      </w:r>
      <w:proofErr w:type="gramStart"/>
      <w:r w:rsidRPr="007F1F8E">
        <w:rPr>
          <w:sz w:val="28"/>
          <w:szCs w:val="28"/>
        </w:rPr>
        <w:t xml:space="preserve">Когда тебя окружают вооруженные до зубов враги, а у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тебя нет пистолета, чтобы выстрелить хотя бы в одного из них, нет гранаты, чтобы взорвать их и себя, когда враги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предвкушают удовольствие от того, что они через несколько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 минут  или часов пустят тебе в лоб пулю,- как нужно поступать тогда, нужно ли доставлять радость убить тебя?</w:t>
      </w:r>
      <w:proofErr w:type="gramEnd"/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r w:rsidRPr="007F1F8E">
        <w:rPr>
          <w:sz w:val="28"/>
          <w:szCs w:val="28"/>
        </w:rPr>
        <w:t xml:space="preserve"> Юра нашел ответ на этот нелегкий вопрос. Когда 13 ноября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>1942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года фашисты выводили его вместе с друзьями, его, не дожившего 2-х дней до 17 лет, на расстрел,- на глазах у всех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он  с разбега ударился головой об угол кирпичного здания </w:t>
      </w:r>
      <w:r>
        <w:rPr>
          <w:sz w:val="28"/>
          <w:szCs w:val="28"/>
        </w:rPr>
        <w:t xml:space="preserve"> </w:t>
      </w:r>
      <w:r w:rsidRPr="007F1F8E">
        <w:rPr>
          <w:sz w:val="28"/>
          <w:szCs w:val="28"/>
        </w:rPr>
        <w:t xml:space="preserve">и рухнул замертво. Это было яркой вспышкой подвига, 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  <w:proofErr w:type="gramStart"/>
      <w:r w:rsidRPr="007F1F8E">
        <w:rPr>
          <w:sz w:val="28"/>
          <w:szCs w:val="28"/>
        </w:rPr>
        <w:t>сияние</w:t>
      </w:r>
      <w:proofErr w:type="gramEnd"/>
      <w:r w:rsidRPr="007F1F8E">
        <w:rPr>
          <w:sz w:val="28"/>
          <w:szCs w:val="28"/>
        </w:rPr>
        <w:t xml:space="preserve"> которого украшает и возвышает людей.</w:t>
      </w:r>
    </w:p>
    <w:p w:rsidR="007F1F8E" w:rsidRPr="007F1F8E" w:rsidRDefault="007F1F8E" w:rsidP="007F1F8E">
      <w:pPr>
        <w:spacing w:line="360" w:lineRule="auto"/>
        <w:rPr>
          <w:sz w:val="28"/>
          <w:szCs w:val="28"/>
        </w:rPr>
      </w:pPr>
    </w:p>
    <w:p w:rsidR="00C56D12" w:rsidRPr="007F1F8E" w:rsidRDefault="00C56D12" w:rsidP="007F1F8E">
      <w:pPr>
        <w:spacing w:line="276" w:lineRule="auto"/>
        <w:rPr>
          <w:sz w:val="28"/>
          <w:szCs w:val="28"/>
        </w:rPr>
      </w:pPr>
    </w:p>
    <w:sectPr w:rsidR="00C56D12" w:rsidRPr="007F1F8E" w:rsidSect="00C56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F8E"/>
    <w:rsid w:val="007F1F8E"/>
    <w:rsid w:val="00C5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2019-01-04T09:54:00Z</dcterms:created>
  <dcterms:modified xsi:type="dcterms:W3CDTF">2019-01-04T09:57:00Z</dcterms:modified>
</cp:coreProperties>
</file>