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055" w:rsidRPr="00495055" w:rsidRDefault="002F7742" w:rsidP="00006EFB">
      <w:pPr>
        <w:spacing w:before="100" w:beforeAutospacing="1" w:after="100" w:afterAutospacing="1" w:line="360" w:lineRule="auto"/>
        <w:outlineLvl w:val="0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Конспект </w:t>
      </w:r>
      <w:r w:rsidR="00495055" w:rsidRPr="00495055"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урок</w:t>
      </w:r>
      <w:r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eastAsia="ru-RU"/>
        </w:rPr>
        <w:t>а</w:t>
      </w:r>
      <w:r w:rsidR="00495055" w:rsidRPr="00495055"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по физической к</w:t>
      </w:r>
      <w:r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ультуре « Лыжная подготовка в </w:t>
      </w:r>
      <w:r w:rsidR="00495055" w:rsidRPr="00495055"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eastAsia="ru-RU"/>
        </w:rPr>
        <w:t>4  классе</w:t>
      </w:r>
      <w:r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eastAsia="ru-RU"/>
        </w:rPr>
        <w:t>».</w:t>
      </w:r>
    </w:p>
    <w:p w:rsidR="00495055" w:rsidRPr="00495055" w:rsidRDefault="00495055" w:rsidP="00495055">
      <w:pPr>
        <w:spacing w:line="360" w:lineRule="auto"/>
        <w:ind w:firstLine="187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 w:rsidRPr="00495055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ru-RU"/>
        </w:rPr>
        <w:t xml:space="preserve">Тема: </w:t>
      </w:r>
      <w:r w:rsidR="002F7742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Лыжная подготовка. </w:t>
      </w:r>
    </w:p>
    <w:p w:rsidR="00495055" w:rsidRPr="00495055" w:rsidRDefault="00495055" w:rsidP="00495055">
      <w:pPr>
        <w:spacing w:line="360" w:lineRule="auto"/>
        <w:ind w:firstLine="187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 w:rsidRPr="00495055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ru-RU"/>
        </w:rPr>
        <w:t xml:space="preserve">Задачи: </w:t>
      </w:r>
    </w:p>
    <w:p w:rsidR="00495055" w:rsidRPr="00495055" w:rsidRDefault="00495055" w:rsidP="00495055">
      <w:pPr>
        <w:spacing w:line="360" w:lineRule="auto"/>
        <w:ind w:firstLine="187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 w:rsidRPr="00495055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1. Продолжить совершенствовать технику 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 спуска с горы в низкой стойке, подъем «лесенкой», «елочкой».</w:t>
      </w:r>
    </w:p>
    <w:p w:rsidR="00495055" w:rsidRPr="00495055" w:rsidRDefault="00495055" w:rsidP="00495055">
      <w:pPr>
        <w:spacing w:line="360" w:lineRule="auto"/>
        <w:ind w:firstLine="187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 w:rsidRPr="00495055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 Обучение торможение падением и «плугом»</w:t>
      </w:r>
      <w:r w:rsidRPr="00495055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>.</w:t>
      </w:r>
    </w:p>
    <w:p w:rsidR="00495055" w:rsidRPr="00495055" w:rsidRDefault="00495055" w:rsidP="00495055">
      <w:pPr>
        <w:spacing w:line="360" w:lineRule="auto"/>
        <w:ind w:firstLine="187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 w:rsidRPr="00495055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 xml:space="preserve">3. Провести игры и эстафеты 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>«Лыжная эстафета», «</w:t>
      </w:r>
      <w:r w:rsidR="008940D5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>Вызов номеров»</w:t>
      </w:r>
      <w:r w:rsidRPr="00495055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>.</w:t>
      </w:r>
    </w:p>
    <w:p w:rsidR="00495055" w:rsidRPr="00495055" w:rsidRDefault="00495055" w:rsidP="008940D5">
      <w:pPr>
        <w:spacing w:line="360" w:lineRule="auto"/>
        <w:ind w:firstLine="187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09"/>
        <w:gridCol w:w="1107"/>
        <w:gridCol w:w="3120"/>
        <w:gridCol w:w="3735"/>
      </w:tblGrid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Части урока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006EFB" w:rsidP="00006EFB">
            <w:pPr>
              <w:spacing w:line="360" w:lineRule="auto"/>
              <w:ind w:firstLine="187"/>
              <w:jc w:val="both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Доз</w:t>
            </w:r>
            <w:r w:rsidR="00495055"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="00495055"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ровка</w:t>
            </w:r>
            <w:proofErr w:type="spellEnd"/>
            <w:proofErr w:type="gramEnd"/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 урока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Орг. методические указания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I. Вводная часть.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8940D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495055"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Раздача лыж.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Раздача лыж и лыжных палок учащимся.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Каждый учащийся берет из пирамиды свои лыжи, палки и выходит строиться.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Построение.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Построение учащихся с лыжами в руках.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При построении учащиеся лыжи держат в правой, а палки в левой руке.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Рапорт.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Сдача рапорта физоргом учителю.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  <w:t xml:space="preserve">Выполнение команд </w:t>
            </w:r>
            <w:r w:rsidRPr="00495055">
              <w:rPr>
                <w:rFonts w:ascii="Garamond" w:eastAsia="Times New Roman" w:hAnsi="Garamond" w:cs="Times New Roman"/>
                <w:color w:val="FF0000"/>
                <w:sz w:val="28"/>
                <w:szCs w:val="28"/>
                <w:lang w:eastAsia="ru-RU"/>
              </w:rPr>
              <w:t>«Равняйсь!», «Смирно!», «Вольно!»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с лыжами в руках.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Подход к учителю и постановка в строй с лыжами в руках.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  <w:t>По команде: «</w:t>
            </w:r>
            <w:r w:rsidRPr="00495055">
              <w:rPr>
                <w:rFonts w:ascii="Garamond" w:eastAsia="Times New Roman" w:hAnsi="Garamond" w:cs="Times New Roman"/>
                <w:color w:val="FF0000"/>
                <w:sz w:val="28"/>
                <w:szCs w:val="28"/>
                <w:lang w:eastAsia="ru-RU"/>
              </w:rPr>
              <w:t>Равняйсь!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» - лыжи прижаты к плечу голова повернута вправо, «</w:t>
            </w:r>
            <w:r w:rsidRPr="00495055">
              <w:rPr>
                <w:rFonts w:ascii="Garamond" w:eastAsia="Times New Roman" w:hAnsi="Garamond" w:cs="Times New Roman"/>
                <w:color w:val="FF0000"/>
                <w:sz w:val="28"/>
                <w:szCs w:val="28"/>
                <w:lang w:eastAsia="ru-RU"/>
              </w:rPr>
              <w:t>Смирно!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» - лыжи отведены на вытянутые руки вперед пятки лыж у правой ноги, </w:t>
            </w:r>
            <w:proofErr w:type="gramStart"/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см</w:t>
            </w:r>
            <w:proofErr w:type="gramEnd"/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. на учителя.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«</w:t>
            </w:r>
            <w:r w:rsidRPr="00495055">
              <w:rPr>
                <w:rFonts w:ascii="Garamond" w:eastAsia="Times New Roman" w:hAnsi="Garamond" w:cs="Times New Roman"/>
                <w:color w:val="FF0000"/>
                <w:sz w:val="28"/>
                <w:szCs w:val="28"/>
                <w:lang w:eastAsia="ru-RU"/>
              </w:rPr>
              <w:t>Вольно!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» - в прежнее положение.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Приветствие. Задачи.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Взаимное приветствие с учащимися, объяснение цели и задач урока.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Учитель ставит задачи на урок, давая краткие пояснения.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Выход к месту занятий.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Организованный выход к месту проведения занятий.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  <w:t xml:space="preserve">Учащиеся соединяют палки с лыжами, берут под правую руку и локтем этой руки прижимают </w:t>
            </w:r>
            <w:proofErr w:type="gramStart"/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лыжи</w:t>
            </w:r>
            <w:proofErr w:type="gramEnd"/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к боку придерживая их левой рукой.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  <w:t>Учащиеся поворачиваются направо в движении, перестраиваются в колонну по два и идут к указанному месту.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Подается команда: </w:t>
            </w:r>
            <w:r w:rsidRPr="00495055">
              <w:rPr>
                <w:rFonts w:ascii="Garamond" w:eastAsia="Times New Roman" w:hAnsi="Garamond" w:cs="Times New Roman"/>
                <w:color w:val="FF0000"/>
                <w:sz w:val="28"/>
                <w:szCs w:val="28"/>
                <w:lang w:eastAsia="ru-RU"/>
              </w:rPr>
              <w:t>«Лыжи под руку!»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  <w:t>Учитель напоминает учащимся об интервале при передвижении.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  <w:t>При повороте на выход учащиеся определяют дистанцию, которая безопасна для передвижения с лыжами в руках.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Постановка на лыжи.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По команде учителя учащиеся ставят палки в снег справа, рядом кладут лыжи.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br/>
              <w:t xml:space="preserve">Легким постукиванием ногой об ногу 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освобождают отверстие в ботинках от снега и вставляют их в крепления с шипами.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По команде</w:t>
            </w:r>
            <w:r w:rsidRPr="00495055">
              <w:rPr>
                <w:rFonts w:ascii="Garamond" w:eastAsia="Times New Roman" w:hAnsi="Garamond" w:cs="Times New Roman"/>
                <w:color w:val="FF0000"/>
                <w:sz w:val="28"/>
                <w:szCs w:val="28"/>
                <w:lang w:eastAsia="ru-RU"/>
              </w:rPr>
              <w:t>: «На лыжи становись!».</w:t>
            </w:r>
            <w:r w:rsidRPr="00495055">
              <w:rPr>
                <w:rFonts w:ascii="Garamond" w:eastAsia="Times New Roman" w:hAnsi="Garamond" w:cs="Times New Roman"/>
                <w:color w:val="FF0000"/>
                <w:sz w:val="28"/>
                <w:szCs w:val="28"/>
                <w:lang w:eastAsia="ru-RU"/>
              </w:rPr>
              <w:br/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Следить, чтобы шипы на креплениях обязательно вошли в отверстия: для этого нужно приподнять пятку 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ступни и пошевелить. Если скоба застегнулась легко, значит ботинок на месте.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8940D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Передвижение к месту занятий.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8940D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Учитель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назначаеть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направляющего и замыкающего.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Учащиеся движутся с интервалом,</w:t>
            </w:r>
            <w:r w:rsidR="00935D3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данным учителем.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II. Основная часть.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8940D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8940D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103CF1">
            <w:pPr>
              <w:spacing w:before="100" w:beforeAutospacing="1" w:after="100" w:afterAutospacing="1" w:line="360" w:lineRule="auto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006EFB" w:rsidRDefault="00103CF1" w:rsidP="00103CF1">
            <w:pPr>
              <w:spacing w:line="360" w:lineRule="auto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1.Совершенствование техники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спуска с горы в низкой стойке, подъем </w:t>
            </w:r>
            <w:r w:rsidR="00006EFB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лесенкой»,</w:t>
            </w:r>
          </w:p>
          <w:p w:rsidR="00103CF1" w:rsidRPr="00495055" w:rsidRDefault="00103CF1" w:rsidP="00103CF1">
            <w:pPr>
              <w:spacing w:line="360" w:lineRule="auto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«елочкой».</w:t>
            </w:r>
          </w:p>
          <w:p w:rsidR="00495055" w:rsidRPr="00495055" w:rsidRDefault="00103CF1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103CF1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09" w:type="pct"/>
            <w:shd w:val="clear" w:color="auto" w:fill="auto"/>
            <w:hideMark/>
          </w:tcPr>
          <w:p w:rsidR="00196FC3" w:rsidRPr="00495055" w:rsidRDefault="00196FC3" w:rsidP="00196FC3">
            <w:pPr>
              <w:spacing w:line="360" w:lineRule="auto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Спуск с горы в низкой стойке</w:t>
            </w:r>
            <w:proofErr w:type="gramStart"/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подъем «лесенкой», «елочкой». 3-4 р</w:t>
            </w:r>
          </w:p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196FC3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По мере усвоения техники «сильные» у</w:t>
            </w:r>
            <w:r w:rsidR="00752262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ченики переходят на более крутой склон, с низкой стойки на </w:t>
            </w:r>
            <w:proofErr w:type="spellStart"/>
            <w:r w:rsidR="00752262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средную</w:t>
            </w:r>
            <w:proofErr w:type="spellEnd"/>
            <w:r w:rsidR="00752262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103CF1" w:rsidRPr="00495055" w:rsidRDefault="00103CF1" w:rsidP="00103CF1">
            <w:pPr>
              <w:spacing w:line="360" w:lineRule="auto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2.Обучение торможение падением и «плугом»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495055" w:rsidRPr="00495055" w:rsidRDefault="00103CF1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96FC3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09" w:type="pct"/>
            <w:shd w:val="clear" w:color="auto" w:fill="auto"/>
            <w:hideMark/>
          </w:tcPr>
          <w:p w:rsidR="00752262" w:rsidRDefault="00103CF1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52262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1.Объяснение и показ торможения</w:t>
            </w:r>
            <w:r w:rsidR="00510ACA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падени</w:t>
            </w:r>
            <w:r w:rsidR="00935D3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510ACA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м в целом.</w:t>
            </w:r>
          </w:p>
          <w:p w:rsidR="00495055" w:rsidRPr="00495055" w:rsidRDefault="00510ACA" w:rsidP="00510ACA">
            <w:pPr>
              <w:spacing w:line="360" w:lineRule="auto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52262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2.Выполнение упражнения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без лыж на мест</w:t>
            </w:r>
            <w:proofErr w:type="gramStart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е(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падение в группировке, назад набок).3 Выполнение упражнения( падение в группировке, назад набок) при не большом спуске, без палок.4. Выполнение упражнени</w:t>
            </w:r>
            <w:proofErr w:type="gramStart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я(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падение в 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группировке, назад набок) при не большом спуске, с палками.</w:t>
            </w:r>
            <w:r w:rsidR="00006EFB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По мере усвоения техники «сильные» ученики переходят обучению торможению «плугом».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006EFB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При подъеме в гору после спуска слабые поднимаются </w:t>
            </w:r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«лесенкой», сильные «елочкой».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Игры и эстафеты</w:t>
            </w:r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95055" w:rsidRPr="00495055" w:rsidRDefault="003E5A77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Эстафета</w:t>
            </w:r>
            <w:proofErr w:type="gramStart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:</w:t>
            </w:r>
            <w:proofErr w:type="gramEnd"/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«Лыжная эстафета</w:t>
            </w:r>
            <w:r w:rsidR="00495055"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!» 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196FC3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10</w:t>
            </w:r>
          </w:p>
        </w:tc>
        <w:tc>
          <w:tcPr>
            <w:tcW w:w="1409" w:type="pct"/>
            <w:shd w:val="clear" w:color="auto" w:fill="auto"/>
            <w:hideMark/>
          </w:tcPr>
          <w:p w:rsidR="00510ACA" w:rsidRDefault="00510ACA" w:rsidP="003E5A77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</w:p>
          <w:p w:rsidR="00495055" w:rsidRPr="00495055" w:rsidRDefault="00495055" w:rsidP="003E5A77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По сигналу учителя учащиеся без палок, </w:t>
            </w:r>
            <w:proofErr w:type="gramStart"/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стартуют</w:t>
            </w:r>
            <w:proofErr w:type="gramEnd"/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огибают флажок с левой и правой стороны</w:t>
            </w:r>
            <w:r w:rsidR="003E5A77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, передают эстафету (хлопком по плечу) и встают  </w:t>
            </w:r>
            <w:proofErr w:type="spellStart"/>
            <w:r w:rsidR="003E5A77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взади</w:t>
            </w:r>
            <w:proofErr w:type="spellEnd"/>
            <w:r w:rsidR="003E5A77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03CF1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E5A77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Когда все прошли эстафету поднимают руки вверх. </w:t>
            </w:r>
          </w:p>
        </w:tc>
        <w:tc>
          <w:tcPr>
            <w:tcW w:w="1687" w:type="pct"/>
            <w:shd w:val="clear" w:color="auto" w:fill="auto"/>
            <w:hideMark/>
          </w:tcPr>
          <w:p w:rsidR="00510ACA" w:rsidRDefault="00510ACA" w:rsidP="003E5A77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</w:p>
          <w:p w:rsidR="00495055" w:rsidRPr="00495055" w:rsidRDefault="00495055" w:rsidP="003E5A77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В центре параллельно лыжни учителя, накатаны лыжи для каждого учащегося.</w:t>
            </w:r>
            <w:proofErr w:type="gramStart"/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E5A77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3E5A77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Игра: «Вызов номеров</w:t>
            </w:r>
            <w:r w:rsidR="00495055"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3E5A77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1623BF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Разделиться на две команды, каждая из них 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расчитывается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 по порядку</w:t>
            </w:r>
            <w:r w:rsidR="003E5A77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номеров. По команде учителя, вызывает номер, например «3», лыжники под номером «3» устремляются  к своим флажкам,</w:t>
            </w:r>
            <w:r w:rsidR="00196FC3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кто первый </w:t>
            </w:r>
            <w:r w:rsidR="00196FC3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взял флажок, тот </w:t>
            </w:r>
            <w:r w:rsidR="00196FC3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>победил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196FC3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Во избежание столкновения уч-ся, для каждой команды поставить флажок. 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III. Заключительная часть.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pct"/>
            <w:shd w:val="clear" w:color="auto" w:fill="auto"/>
            <w:hideMark/>
          </w:tcPr>
          <w:p w:rsidR="00510ACA" w:rsidRDefault="00510ACA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</w:p>
          <w:p w:rsidR="00510ACA" w:rsidRDefault="00510ACA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</w:p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Умеренное передвижение к месту построения.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 xml:space="preserve">Построение. </w:t>
            </w:r>
          </w:p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Итоги, оценки, домашнее задание.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Построение учащихся на лыжах, подведение итогов урока, оценки за урок. Домашнее задание.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Учащиеся строятся на специально утоптанном месте.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Снятие лыж.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Снятие лыж, очистка их от снега, организованный уход в школу.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Дается команда «Лыжи снять!», палки ставят вправо и снимают лыжи.</w:t>
            </w:r>
          </w:p>
        </w:tc>
      </w:tr>
      <w:tr w:rsidR="00006EFB" w:rsidRPr="00495055" w:rsidTr="00935D35">
        <w:tc>
          <w:tcPr>
            <w:tcW w:w="1404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Уход в школу.</w:t>
            </w:r>
          </w:p>
        </w:tc>
        <w:tc>
          <w:tcPr>
            <w:tcW w:w="500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9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Установка лыж в лыжную пирамиду.</w:t>
            </w:r>
          </w:p>
        </w:tc>
        <w:tc>
          <w:tcPr>
            <w:tcW w:w="1687" w:type="pct"/>
            <w:shd w:val="clear" w:color="auto" w:fill="auto"/>
            <w:hideMark/>
          </w:tcPr>
          <w:p w:rsidR="00495055" w:rsidRPr="00495055" w:rsidRDefault="00495055" w:rsidP="00495055">
            <w:pPr>
              <w:spacing w:line="360" w:lineRule="auto"/>
              <w:ind w:firstLine="187"/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</w:pPr>
            <w:r w:rsidRPr="00495055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495055" w:rsidRPr="00495055" w:rsidRDefault="00495055" w:rsidP="00495055">
      <w:pPr>
        <w:spacing w:line="360" w:lineRule="auto"/>
        <w:ind w:firstLine="187"/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</w:pPr>
      <w:r w:rsidRPr="00495055">
        <w:rPr>
          <w:rFonts w:ascii="Garamond" w:eastAsia="Times New Roman" w:hAnsi="Garamond" w:cs="Times New Roman"/>
          <w:color w:val="000000"/>
          <w:sz w:val="28"/>
          <w:szCs w:val="28"/>
          <w:lang w:eastAsia="ru-RU"/>
        </w:rPr>
        <w:t> </w:t>
      </w:r>
    </w:p>
    <w:p w:rsidR="006B69FC" w:rsidRPr="00495055" w:rsidRDefault="006B69FC" w:rsidP="00495055">
      <w:pPr>
        <w:rPr>
          <w:rFonts w:ascii="Garamond" w:hAnsi="Garamond"/>
          <w:sz w:val="28"/>
          <w:szCs w:val="28"/>
        </w:rPr>
      </w:pPr>
    </w:p>
    <w:p w:rsidR="00495055" w:rsidRDefault="0049505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rPr>
          <w:rFonts w:ascii="Garamond" w:hAnsi="Garamond"/>
          <w:sz w:val="28"/>
          <w:szCs w:val="28"/>
        </w:rPr>
      </w:pPr>
    </w:p>
    <w:p w:rsidR="00ED625C" w:rsidRPr="0071088F" w:rsidRDefault="00ED625C" w:rsidP="00ED625C">
      <w:pPr>
        <w:jc w:val="center"/>
        <w:rPr>
          <w:rFonts w:ascii="Garamond" w:hAnsi="Garamond"/>
          <w:b/>
          <w:color w:val="0070C0"/>
          <w:sz w:val="96"/>
          <w:szCs w:val="96"/>
        </w:rPr>
      </w:pPr>
    </w:p>
    <w:p w:rsidR="00ED625C" w:rsidRPr="0071088F" w:rsidRDefault="00ED625C" w:rsidP="00ED625C">
      <w:pPr>
        <w:jc w:val="center"/>
        <w:rPr>
          <w:rFonts w:ascii="Garamond" w:hAnsi="Garamond"/>
          <w:b/>
          <w:color w:val="0070C0"/>
          <w:sz w:val="96"/>
          <w:szCs w:val="96"/>
        </w:rPr>
      </w:pPr>
    </w:p>
    <w:p w:rsidR="00ED625C" w:rsidRPr="0071088F" w:rsidRDefault="00ED625C" w:rsidP="00ED625C">
      <w:pPr>
        <w:jc w:val="center"/>
        <w:rPr>
          <w:rFonts w:ascii="Garamond" w:hAnsi="Garamond"/>
          <w:b/>
          <w:color w:val="0070C0"/>
          <w:sz w:val="96"/>
          <w:szCs w:val="96"/>
        </w:rPr>
      </w:pPr>
    </w:p>
    <w:p w:rsidR="00ED625C" w:rsidRDefault="00ED625C" w:rsidP="00ED625C">
      <w:pPr>
        <w:jc w:val="right"/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jc w:val="right"/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jc w:val="right"/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jc w:val="right"/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jc w:val="right"/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jc w:val="right"/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jc w:val="right"/>
        <w:rPr>
          <w:rFonts w:ascii="Garamond" w:hAnsi="Garamond"/>
          <w:sz w:val="28"/>
          <w:szCs w:val="28"/>
        </w:rPr>
      </w:pPr>
    </w:p>
    <w:p w:rsidR="00ED625C" w:rsidRPr="0071088F" w:rsidRDefault="00ED625C" w:rsidP="00ED625C">
      <w:pPr>
        <w:jc w:val="right"/>
        <w:rPr>
          <w:rFonts w:ascii="Garamond" w:hAnsi="Garamond"/>
          <w:sz w:val="44"/>
          <w:szCs w:val="44"/>
        </w:rPr>
      </w:pPr>
    </w:p>
    <w:p w:rsidR="00ED625C" w:rsidRPr="0071088F" w:rsidRDefault="00ED625C" w:rsidP="00ED625C">
      <w:pPr>
        <w:jc w:val="right"/>
        <w:rPr>
          <w:rFonts w:ascii="Garamond" w:hAnsi="Garamond"/>
          <w:sz w:val="44"/>
          <w:szCs w:val="44"/>
        </w:rPr>
      </w:pPr>
    </w:p>
    <w:p w:rsidR="00ED625C" w:rsidRPr="0071088F" w:rsidRDefault="00ED625C" w:rsidP="00ED625C">
      <w:pPr>
        <w:jc w:val="right"/>
        <w:rPr>
          <w:rFonts w:ascii="Garamond" w:hAnsi="Garamond"/>
          <w:sz w:val="44"/>
          <w:szCs w:val="44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Pr="00FA11D2" w:rsidRDefault="00935D35">
      <w:pPr>
        <w:rPr>
          <w:rFonts w:ascii="Garamond" w:hAnsi="Garamond"/>
          <w:b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935D35" w:rsidRDefault="00935D35">
      <w:pPr>
        <w:rPr>
          <w:rFonts w:ascii="Garamond" w:hAnsi="Garamond"/>
          <w:sz w:val="28"/>
          <w:szCs w:val="28"/>
        </w:rPr>
      </w:pPr>
    </w:p>
    <w:p w:rsidR="00FA11D2" w:rsidRDefault="00FA11D2">
      <w:pPr>
        <w:rPr>
          <w:rFonts w:ascii="Garamond" w:hAnsi="Garamond"/>
          <w:sz w:val="28"/>
          <w:szCs w:val="28"/>
        </w:rPr>
      </w:pPr>
    </w:p>
    <w:p w:rsidR="00FA11D2" w:rsidRDefault="00FA11D2" w:rsidP="00FA11D2">
      <w:pPr>
        <w:jc w:val="right"/>
        <w:rPr>
          <w:rFonts w:ascii="Garamond" w:hAnsi="Garamond"/>
          <w:sz w:val="28"/>
          <w:szCs w:val="28"/>
        </w:rPr>
      </w:pPr>
    </w:p>
    <w:p w:rsidR="00FA11D2" w:rsidRDefault="00FA11D2" w:rsidP="00FA11D2">
      <w:pPr>
        <w:jc w:val="right"/>
        <w:rPr>
          <w:rFonts w:ascii="Garamond" w:hAnsi="Garamond"/>
          <w:sz w:val="28"/>
          <w:szCs w:val="28"/>
        </w:rPr>
      </w:pPr>
    </w:p>
    <w:p w:rsidR="00FA11D2" w:rsidRDefault="00FA11D2" w:rsidP="00FA11D2">
      <w:pPr>
        <w:jc w:val="right"/>
        <w:rPr>
          <w:rFonts w:ascii="Garamond" w:hAnsi="Garamond"/>
          <w:sz w:val="28"/>
          <w:szCs w:val="28"/>
        </w:rPr>
      </w:pPr>
    </w:p>
    <w:p w:rsidR="00FA11D2" w:rsidRDefault="00FA11D2" w:rsidP="00FA11D2">
      <w:pPr>
        <w:jc w:val="right"/>
        <w:rPr>
          <w:rFonts w:ascii="Garamond" w:hAnsi="Garamond"/>
          <w:sz w:val="28"/>
          <w:szCs w:val="28"/>
        </w:rPr>
      </w:pPr>
    </w:p>
    <w:p w:rsidR="00FA11D2" w:rsidRDefault="00FA11D2" w:rsidP="00FA11D2">
      <w:pPr>
        <w:jc w:val="right"/>
        <w:rPr>
          <w:rFonts w:ascii="Garamond" w:hAnsi="Garamond"/>
          <w:sz w:val="28"/>
          <w:szCs w:val="28"/>
        </w:rPr>
      </w:pPr>
    </w:p>
    <w:p w:rsidR="00FA11D2" w:rsidRDefault="00FA11D2" w:rsidP="00FA11D2">
      <w:pPr>
        <w:jc w:val="right"/>
        <w:rPr>
          <w:rFonts w:ascii="Garamond" w:hAnsi="Garamond"/>
          <w:sz w:val="28"/>
          <w:szCs w:val="28"/>
        </w:rPr>
      </w:pPr>
    </w:p>
    <w:p w:rsidR="00FA11D2" w:rsidRDefault="00FA11D2" w:rsidP="00FA11D2">
      <w:pPr>
        <w:jc w:val="right"/>
        <w:rPr>
          <w:rFonts w:ascii="Garamond" w:hAnsi="Garamond"/>
          <w:sz w:val="28"/>
          <w:szCs w:val="28"/>
        </w:rPr>
      </w:pPr>
    </w:p>
    <w:p w:rsidR="00ED625C" w:rsidRDefault="00ED625C" w:rsidP="00ED625C">
      <w:pPr>
        <w:rPr>
          <w:rFonts w:ascii="Garamond" w:hAnsi="Garamond"/>
          <w:sz w:val="28"/>
          <w:szCs w:val="28"/>
        </w:rPr>
      </w:pPr>
      <w:r w:rsidRPr="00ED625C">
        <w:rPr>
          <w:rFonts w:ascii="Garamond" w:hAnsi="Garamond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ED625C" w:rsidRDefault="00ED625C" w:rsidP="00FA11D2">
      <w:pPr>
        <w:jc w:val="center"/>
        <w:rPr>
          <w:rFonts w:ascii="Garamond" w:hAnsi="Garamond"/>
          <w:sz w:val="44"/>
          <w:szCs w:val="44"/>
        </w:rPr>
      </w:pPr>
    </w:p>
    <w:p w:rsidR="00ED625C" w:rsidRDefault="00ED625C" w:rsidP="00FA11D2">
      <w:pPr>
        <w:jc w:val="center"/>
        <w:rPr>
          <w:rFonts w:ascii="Garamond" w:hAnsi="Garamond"/>
          <w:sz w:val="44"/>
          <w:szCs w:val="44"/>
        </w:rPr>
      </w:pPr>
    </w:p>
    <w:sectPr w:rsidR="00ED625C" w:rsidSect="00006EFB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AFA" w:rsidRDefault="00621AFA" w:rsidP="00FA11D2">
      <w:r>
        <w:separator/>
      </w:r>
    </w:p>
  </w:endnote>
  <w:endnote w:type="continuationSeparator" w:id="0">
    <w:p w:rsidR="00621AFA" w:rsidRDefault="00621AFA" w:rsidP="00FA1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AFA" w:rsidRDefault="00621AFA" w:rsidP="00FA11D2">
      <w:r>
        <w:separator/>
      </w:r>
    </w:p>
  </w:footnote>
  <w:footnote w:type="continuationSeparator" w:id="0">
    <w:p w:rsidR="00621AFA" w:rsidRDefault="00621AFA" w:rsidP="00FA11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65F45"/>
    <w:multiLevelType w:val="multilevel"/>
    <w:tmpl w:val="D12C4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5055"/>
    <w:rsid w:val="00006EFB"/>
    <w:rsid w:val="00103CF1"/>
    <w:rsid w:val="001623BF"/>
    <w:rsid w:val="00196FC3"/>
    <w:rsid w:val="002F7742"/>
    <w:rsid w:val="003E5A77"/>
    <w:rsid w:val="00495055"/>
    <w:rsid w:val="00510ACA"/>
    <w:rsid w:val="005F14E1"/>
    <w:rsid w:val="00621AFA"/>
    <w:rsid w:val="00683DFF"/>
    <w:rsid w:val="006B69FC"/>
    <w:rsid w:val="0071088F"/>
    <w:rsid w:val="00752262"/>
    <w:rsid w:val="007F48DC"/>
    <w:rsid w:val="00873A82"/>
    <w:rsid w:val="008940D5"/>
    <w:rsid w:val="00935D35"/>
    <w:rsid w:val="00B71027"/>
    <w:rsid w:val="00BF6A5B"/>
    <w:rsid w:val="00C11A4C"/>
    <w:rsid w:val="00ED625C"/>
    <w:rsid w:val="00F72FAA"/>
    <w:rsid w:val="00FA1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9FC"/>
  </w:style>
  <w:style w:type="paragraph" w:styleId="1">
    <w:name w:val="heading 1"/>
    <w:basedOn w:val="a"/>
    <w:link w:val="10"/>
    <w:uiPriority w:val="9"/>
    <w:qFormat/>
    <w:rsid w:val="0049505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0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95055"/>
    <w:rPr>
      <w:rFonts w:ascii="Verdana" w:hAnsi="Verdana" w:hint="default"/>
      <w:strike w:val="0"/>
      <w:dstrike w:val="0"/>
      <w:color w:val="0000FF"/>
      <w:sz w:val="18"/>
      <w:szCs w:val="18"/>
      <w:u w:val="none"/>
      <w:effect w:val="none"/>
    </w:rPr>
  </w:style>
  <w:style w:type="character" w:styleId="a4">
    <w:name w:val="Strong"/>
    <w:basedOn w:val="a0"/>
    <w:uiPriority w:val="22"/>
    <w:qFormat/>
    <w:rsid w:val="00495055"/>
    <w:rPr>
      <w:b/>
      <w:bCs/>
    </w:rPr>
  </w:style>
  <w:style w:type="paragraph" w:styleId="a5">
    <w:name w:val="Normal (Web)"/>
    <w:basedOn w:val="a"/>
    <w:uiPriority w:val="99"/>
    <w:unhideWhenUsed/>
    <w:rsid w:val="00495055"/>
    <w:pPr>
      <w:ind w:firstLine="187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A11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A11D2"/>
  </w:style>
  <w:style w:type="paragraph" w:styleId="a8">
    <w:name w:val="footer"/>
    <w:basedOn w:val="a"/>
    <w:link w:val="a9"/>
    <w:uiPriority w:val="99"/>
    <w:semiHidden/>
    <w:unhideWhenUsed/>
    <w:rsid w:val="00FA11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A11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CEB735D-EBDF-47AF-AFC8-47026336C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Lilia&amp;Slava</dc:creator>
  <cp:lastModifiedBy>Людмила</cp:lastModifiedBy>
  <cp:revision>2</cp:revision>
  <cp:lastPrinted>2009-10-23T16:33:00Z</cp:lastPrinted>
  <dcterms:created xsi:type="dcterms:W3CDTF">2019-01-11T05:02:00Z</dcterms:created>
  <dcterms:modified xsi:type="dcterms:W3CDTF">2019-01-11T05:02:00Z</dcterms:modified>
</cp:coreProperties>
</file>