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83E" w:rsidRPr="008A4D48" w:rsidRDefault="009D3FF7" w:rsidP="00EF1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D48">
        <w:rPr>
          <w:rFonts w:ascii="Times New Roman" w:hAnsi="Times New Roman" w:cs="Times New Roman"/>
          <w:b/>
          <w:sz w:val="28"/>
          <w:szCs w:val="28"/>
        </w:rPr>
        <w:t>Беседа с родителями</w:t>
      </w:r>
      <w:r w:rsidR="00AC688D" w:rsidRPr="008A4D48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8A4D48">
        <w:rPr>
          <w:rFonts w:ascii="Times New Roman" w:hAnsi="Times New Roman" w:cs="Times New Roman"/>
          <w:b/>
          <w:sz w:val="28"/>
          <w:szCs w:val="28"/>
        </w:rPr>
        <w:t xml:space="preserve"> рамках Родительского собрания </w:t>
      </w:r>
    </w:p>
    <w:p w:rsidR="009D3FF7" w:rsidRPr="008A4D48" w:rsidRDefault="009D3FF7" w:rsidP="00EF1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D48"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  <w:r w:rsidR="00AC688D" w:rsidRPr="008A4D48">
        <w:rPr>
          <w:rFonts w:ascii="Times New Roman" w:hAnsi="Times New Roman" w:cs="Times New Roman"/>
          <w:b/>
          <w:sz w:val="28"/>
          <w:szCs w:val="28"/>
        </w:rPr>
        <w:t>«</w:t>
      </w:r>
      <w:r w:rsidRPr="008A4D48">
        <w:rPr>
          <w:rFonts w:ascii="Times New Roman" w:hAnsi="Times New Roman" w:cs="Times New Roman"/>
          <w:b/>
          <w:sz w:val="28"/>
          <w:szCs w:val="28"/>
        </w:rPr>
        <w:t>Физиологические и психологические особенности подростков</w:t>
      </w:r>
      <w:r w:rsidR="00AC688D" w:rsidRPr="008A4D48">
        <w:rPr>
          <w:rFonts w:ascii="Times New Roman" w:hAnsi="Times New Roman" w:cs="Times New Roman"/>
          <w:b/>
          <w:sz w:val="28"/>
          <w:szCs w:val="28"/>
        </w:rPr>
        <w:t>»</w:t>
      </w:r>
    </w:p>
    <w:p w:rsidR="00AC688D" w:rsidRPr="008A4D48" w:rsidRDefault="00AC688D" w:rsidP="00AC68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88D" w:rsidRPr="008A4D48" w:rsidRDefault="008A08DF" w:rsidP="00A8665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A4D4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8A4D48">
        <w:rPr>
          <w:rFonts w:ascii="Times New Roman" w:hAnsi="Times New Roman" w:cs="Times New Roman"/>
          <w:i/>
          <w:sz w:val="28"/>
          <w:szCs w:val="28"/>
        </w:rPr>
        <w:t xml:space="preserve"> зам начальника ГОУ ТСВУ, учитель биологии </w:t>
      </w:r>
      <w:r w:rsidR="00146D71" w:rsidRPr="008A4D4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Start"/>
      <w:r w:rsidR="00146D71" w:rsidRPr="008A4D48">
        <w:rPr>
          <w:rFonts w:ascii="Times New Roman" w:hAnsi="Times New Roman" w:cs="Times New Roman"/>
          <w:i/>
          <w:sz w:val="28"/>
          <w:szCs w:val="28"/>
        </w:rPr>
        <w:t>кв.кат.</w:t>
      </w:r>
      <w:r w:rsidRPr="008A4D48">
        <w:rPr>
          <w:rFonts w:ascii="Times New Roman" w:hAnsi="Times New Roman" w:cs="Times New Roman"/>
          <w:i/>
          <w:sz w:val="28"/>
          <w:szCs w:val="28"/>
        </w:rPr>
        <w:t>Е.В</w:t>
      </w:r>
      <w:proofErr w:type="spellEnd"/>
      <w:r w:rsidRPr="008A4D4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8A4D48">
        <w:rPr>
          <w:rFonts w:ascii="Times New Roman" w:hAnsi="Times New Roman" w:cs="Times New Roman"/>
          <w:i/>
          <w:sz w:val="28"/>
          <w:szCs w:val="28"/>
        </w:rPr>
        <w:t xml:space="preserve"> Ильина</w:t>
      </w:r>
      <w:r w:rsidR="00EF183E" w:rsidRPr="008A4D48">
        <w:rPr>
          <w:rFonts w:ascii="Times New Roman" w:hAnsi="Times New Roman" w:cs="Times New Roman"/>
          <w:i/>
          <w:sz w:val="28"/>
          <w:szCs w:val="28"/>
        </w:rPr>
        <w:t>,</w:t>
      </w:r>
    </w:p>
    <w:p w:rsidR="00EF183E" w:rsidRPr="008A4D48" w:rsidRDefault="008A08DF" w:rsidP="00A8665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A4D48">
        <w:rPr>
          <w:rFonts w:ascii="Times New Roman" w:hAnsi="Times New Roman" w:cs="Times New Roman"/>
          <w:i/>
          <w:sz w:val="28"/>
          <w:szCs w:val="28"/>
        </w:rPr>
        <w:t xml:space="preserve">учитель </w:t>
      </w:r>
      <w:proofErr w:type="spellStart"/>
      <w:r w:rsidR="008E301F" w:rsidRPr="008A4D48">
        <w:rPr>
          <w:rFonts w:ascii="Times New Roman" w:hAnsi="Times New Roman" w:cs="Times New Roman"/>
          <w:i/>
          <w:sz w:val="28"/>
          <w:szCs w:val="28"/>
        </w:rPr>
        <w:t>социально-психолого</w:t>
      </w:r>
      <w:proofErr w:type="spellEnd"/>
      <w:r w:rsidR="008E301F" w:rsidRPr="008A4D4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8E301F" w:rsidRPr="008A4D48">
        <w:rPr>
          <w:rFonts w:ascii="Times New Roman" w:hAnsi="Times New Roman" w:cs="Times New Roman"/>
          <w:i/>
          <w:sz w:val="28"/>
          <w:szCs w:val="28"/>
        </w:rPr>
        <w:t>педагогического</w:t>
      </w:r>
      <w:proofErr w:type="gramEnd"/>
      <w:r w:rsidR="008E301F" w:rsidRPr="008A4D4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A08DF" w:rsidRPr="008A4D48" w:rsidRDefault="00A8665C" w:rsidP="00A8665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A4D48">
        <w:rPr>
          <w:rFonts w:ascii="Times New Roman" w:hAnsi="Times New Roman" w:cs="Times New Roman"/>
          <w:i/>
          <w:sz w:val="28"/>
          <w:szCs w:val="28"/>
        </w:rPr>
        <w:t xml:space="preserve">направления </w:t>
      </w:r>
      <w:r w:rsidR="00146D71" w:rsidRPr="008A4D4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Start"/>
      <w:r w:rsidR="00146D71" w:rsidRPr="008A4D48">
        <w:rPr>
          <w:rFonts w:ascii="Times New Roman" w:hAnsi="Times New Roman" w:cs="Times New Roman"/>
          <w:i/>
          <w:sz w:val="28"/>
          <w:szCs w:val="28"/>
        </w:rPr>
        <w:t>кв.кат</w:t>
      </w:r>
      <w:proofErr w:type="gramStart"/>
      <w:r w:rsidR="00146D71" w:rsidRPr="008A4D48">
        <w:rPr>
          <w:rFonts w:ascii="Times New Roman" w:hAnsi="Times New Roman" w:cs="Times New Roman"/>
          <w:i/>
          <w:sz w:val="28"/>
          <w:szCs w:val="28"/>
        </w:rPr>
        <w:t>.</w:t>
      </w:r>
      <w:r w:rsidRPr="008A4D48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 w:rsidRPr="008A4D48">
        <w:rPr>
          <w:rFonts w:ascii="Times New Roman" w:hAnsi="Times New Roman" w:cs="Times New Roman"/>
          <w:i/>
          <w:sz w:val="28"/>
          <w:szCs w:val="28"/>
        </w:rPr>
        <w:t>.А</w:t>
      </w:r>
      <w:proofErr w:type="spellEnd"/>
      <w:r w:rsidRPr="008A4D48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8A4D48">
        <w:rPr>
          <w:rFonts w:ascii="Times New Roman" w:hAnsi="Times New Roman" w:cs="Times New Roman"/>
          <w:i/>
          <w:sz w:val="28"/>
          <w:szCs w:val="28"/>
        </w:rPr>
        <w:t>Гавриловчук</w:t>
      </w:r>
      <w:proofErr w:type="spellEnd"/>
    </w:p>
    <w:p w:rsidR="00AC688D" w:rsidRPr="008A4D48" w:rsidRDefault="00AC688D" w:rsidP="00B26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FF7" w:rsidRPr="008A4D48" w:rsidRDefault="00A8665C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i/>
          <w:sz w:val="24"/>
          <w:szCs w:val="24"/>
        </w:rPr>
        <w:t xml:space="preserve">Добрый день </w:t>
      </w:r>
      <w:proofErr w:type="spellStart"/>
      <w:r w:rsidRPr="008A4D48">
        <w:rPr>
          <w:rFonts w:ascii="Times New Roman" w:hAnsi="Times New Roman" w:cs="Times New Roman"/>
          <w:i/>
          <w:sz w:val="24"/>
          <w:szCs w:val="24"/>
        </w:rPr>
        <w:t>ув</w:t>
      </w:r>
      <w:proofErr w:type="spellEnd"/>
      <w:r w:rsidRPr="008A4D48">
        <w:rPr>
          <w:rFonts w:ascii="Times New Roman" w:hAnsi="Times New Roman" w:cs="Times New Roman"/>
          <w:i/>
          <w:sz w:val="24"/>
          <w:szCs w:val="24"/>
        </w:rPr>
        <w:t>. Родители.</w:t>
      </w:r>
    </w:p>
    <w:p w:rsidR="00A8665C" w:rsidRPr="008A4D48" w:rsidRDefault="00A8665C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i/>
          <w:sz w:val="24"/>
          <w:szCs w:val="24"/>
        </w:rPr>
        <w:t>Первая наша встреча посвящена не только организационным вопросам.</w:t>
      </w:r>
    </w:p>
    <w:p w:rsidR="00A8665C" w:rsidRPr="008A4D48" w:rsidRDefault="00A8665C" w:rsidP="00B260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i/>
          <w:sz w:val="24"/>
          <w:szCs w:val="24"/>
        </w:rPr>
        <w:t>Мы хотим уделить внимание нашим с вами детям – воспитанникам. А именно их физиологическим и психологическим особенностям на данном этапе их развития.</w:t>
      </w:r>
    </w:p>
    <w:p w:rsidR="00A8665C" w:rsidRPr="008A4D48" w:rsidRDefault="00A8665C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i/>
          <w:sz w:val="24"/>
          <w:szCs w:val="24"/>
        </w:rPr>
        <w:t>Надеемся, что данная информация, поможет понять особенности развития подростков.</w:t>
      </w:r>
    </w:p>
    <w:p w:rsidR="00A8665C" w:rsidRPr="008A4D48" w:rsidRDefault="00A8665C" w:rsidP="00B26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ПОДРОСТКОВЫЙ ВОЗРАСТ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Границы подросткового возраста достаточно </w:t>
      </w:r>
      <w:r w:rsidRPr="008A4D48">
        <w:rPr>
          <w:rFonts w:ascii="Times New Roman" w:hAnsi="Times New Roman" w:cs="Times New Roman"/>
          <w:b/>
          <w:sz w:val="24"/>
          <w:szCs w:val="24"/>
        </w:rPr>
        <w:t>неопределенны (от 9-11 до 14-15 лет</w:t>
      </w:r>
      <w:r w:rsidRPr="008A4D48">
        <w:rPr>
          <w:rFonts w:ascii="Times New Roman" w:hAnsi="Times New Roman" w:cs="Times New Roman"/>
          <w:sz w:val="24"/>
          <w:szCs w:val="24"/>
        </w:rPr>
        <w:t>). Одни дети вступают в подростковый возраст раньше, другие позже.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Социальная ситуация развития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Подростковый возраст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«начинается» с изменения социальной ситуации развития. </w:t>
      </w:r>
      <w:r w:rsidRPr="008A4D48">
        <w:rPr>
          <w:rFonts w:ascii="Times New Roman" w:hAnsi="Times New Roman" w:cs="Times New Roman"/>
          <w:sz w:val="24"/>
          <w:szCs w:val="24"/>
        </w:rPr>
        <w:t xml:space="preserve">В психологии этот период называют </w:t>
      </w:r>
      <w:r w:rsidRPr="008A4D48">
        <w:rPr>
          <w:rFonts w:ascii="Times New Roman" w:hAnsi="Times New Roman" w:cs="Times New Roman"/>
          <w:b/>
          <w:sz w:val="24"/>
          <w:szCs w:val="24"/>
        </w:rPr>
        <w:t>переходным, трудным, критическим возрастом.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Этот возраст исследовали многие видные психологи. Впервые описал психологические особенности подросткового возраста </w:t>
      </w:r>
      <w:r w:rsidRPr="008A4D48">
        <w:rPr>
          <w:rFonts w:ascii="Times New Roman" w:hAnsi="Times New Roman" w:cs="Times New Roman"/>
          <w:b/>
          <w:sz w:val="24"/>
          <w:szCs w:val="24"/>
        </w:rPr>
        <w:t>С. Холл,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который указал на </w:t>
      </w:r>
      <w:r w:rsidRPr="008A4D48">
        <w:rPr>
          <w:rFonts w:ascii="Times New Roman" w:hAnsi="Times New Roman" w:cs="Times New Roman"/>
          <w:b/>
          <w:sz w:val="24"/>
          <w:szCs w:val="24"/>
        </w:rPr>
        <w:t>противоречивость поведения подростка</w:t>
      </w:r>
      <w:r w:rsidRPr="008A4D48">
        <w:rPr>
          <w:rFonts w:ascii="Times New Roman" w:hAnsi="Times New Roman" w:cs="Times New Roman"/>
          <w:sz w:val="24"/>
          <w:szCs w:val="24"/>
        </w:rPr>
        <w:t xml:space="preserve"> (например, интенсивное общение сменяется замкнутостью, уверенность в себе переходит в неуверенность и сомнения в себе и т.п.). Он ввел в психологию представление о подростковом возрасте как </w:t>
      </w:r>
      <w:r w:rsidRPr="008A4D48">
        <w:rPr>
          <w:rFonts w:ascii="Times New Roman" w:hAnsi="Times New Roman" w:cs="Times New Roman"/>
          <w:b/>
          <w:sz w:val="24"/>
          <w:szCs w:val="24"/>
        </w:rPr>
        <w:t>кризисном периоде развития.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Кризисные, негативные явления подросткового возраста С. Холл связывал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 с переходностью, промежуточностью данного периода в онтогенезе.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Он исходил из представления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о биологической обусловленности процессов развития </w:t>
      </w:r>
      <w:r w:rsidRPr="008A4D48">
        <w:rPr>
          <w:rFonts w:ascii="Times New Roman" w:hAnsi="Times New Roman" w:cs="Times New Roman"/>
          <w:sz w:val="24"/>
          <w:szCs w:val="24"/>
        </w:rPr>
        <w:t>в подростковом возрасте.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Как указывает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В.И.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Слободчиков</w:t>
      </w:r>
      <w:proofErr w:type="spellEnd"/>
      <w:r w:rsidRPr="008A4D48">
        <w:rPr>
          <w:rFonts w:ascii="Times New Roman" w:hAnsi="Times New Roman" w:cs="Times New Roman"/>
          <w:b/>
          <w:sz w:val="24"/>
          <w:szCs w:val="24"/>
        </w:rPr>
        <w:t>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основания для такого объяснения очевидны. Подростковый возраст характеризуется </w:t>
      </w:r>
      <w:r w:rsidRPr="008A4D48">
        <w:rPr>
          <w:rFonts w:ascii="Times New Roman" w:hAnsi="Times New Roman" w:cs="Times New Roman"/>
          <w:b/>
          <w:sz w:val="24"/>
          <w:szCs w:val="24"/>
        </w:rPr>
        <w:t>бурными изменениями в анатомии и физиологии подростка.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Он </w:t>
      </w:r>
      <w:r w:rsidRPr="008A4D48">
        <w:rPr>
          <w:rFonts w:ascii="Times New Roman" w:hAnsi="Times New Roman" w:cs="Times New Roman"/>
          <w:i/>
          <w:sz w:val="24"/>
          <w:szCs w:val="24"/>
        </w:rPr>
        <w:t>интенсивно растет, увеличивается масса тела, интенсивно растет скелет</w:t>
      </w:r>
      <w:r w:rsidRPr="008A4D48">
        <w:rPr>
          <w:rFonts w:ascii="Times New Roman" w:hAnsi="Times New Roman" w:cs="Times New Roman"/>
          <w:sz w:val="24"/>
          <w:szCs w:val="24"/>
        </w:rPr>
        <w:t xml:space="preserve"> (быстрее, чем мышцы), 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развивается </w:t>
      </w:r>
      <w:proofErr w:type="spellStart"/>
      <w:proofErr w:type="gramStart"/>
      <w:r w:rsidRPr="008A4D48">
        <w:rPr>
          <w:rFonts w:ascii="Times New Roman" w:hAnsi="Times New Roman" w:cs="Times New Roman"/>
          <w:i/>
          <w:sz w:val="24"/>
          <w:szCs w:val="24"/>
        </w:rPr>
        <w:t>сердечно-сосудистая</w:t>
      </w:r>
      <w:proofErr w:type="spellEnd"/>
      <w:proofErr w:type="gramEnd"/>
      <w:r w:rsidRPr="008A4D48">
        <w:rPr>
          <w:rFonts w:ascii="Times New Roman" w:hAnsi="Times New Roman" w:cs="Times New Roman"/>
          <w:i/>
          <w:sz w:val="24"/>
          <w:szCs w:val="24"/>
        </w:rPr>
        <w:t xml:space="preserve"> система. Идет половое созревание.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В ходе перестройки организма подростка 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может возникнуть чувство тревоги, повышенная возбудимость, депрессия.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 xml:space="preserve">Многие начинают </w:t>
      </w:r>
      <w:r w:rsidRPr="008A4D48">
        <w:rPr>
          <w:rFonts w:ascii="Times New Roman" w:hAnsi="Times New Roman" w:cs="Times New Roman"/>
          <w:i/>
          <w:sz w:val="24"/>
          <w:szCs w:val="24"/>
        </w:rPr>
        <w:t>чувствовать себя неуклюжими, неловкими, появляются обеспокоенность внешним видом, низким (мальчики), высоким (девочки) ростом и</w:t>
      </w:r>
      <w:r w:rsidRPr="008A4D48">
        <w:rPr>
          <w:rFonts w:ascii="Times New Roman" w:hAnsi="Times New Roman" w:cs="Times New Roman"/>
          <w:sz w:val="24"/>
          <w:szCs w:val="24"/>
        </w:rPr>
        <w:t xml:space="preserve"> т.п.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 Вместе с тем </w:t>
      </w:r>
      <w:r w:rsidRPr="008A4D48">
        <w:rPr>
          <w:rFonts w:ascii="Times New Roman" w:hAnsi="Times New Roman" w:cs="Times New Roman"/>
          <w:b/>
          <w:sz w:val="24"/>
          <w:szCs w:val="24"/>
        </w:rPr>
        <w:t>в психологии</w:t>
      </w:r>
      <w:r w:rsidRPr="008A4D48">
        <w:rPr>
          <w:rFonts w:ascii="Times New Roman" w:hAnsi="Times New Roman" w:cs="Times New Roman"/>
          <w:sz w:val="24"/>
          <w:szCs w:val="24"/>
        </w:rPr>
        <w:t xml:space="preserve"> признано, что анатомо-физиологические изменения в организме подростка </w:t>
      </w:r>
      <w:r w:rsidRPr="008A4D48">
        <w:rPr>
          <w:rFonts w:ascii="Times New Roman" w:hAnsi="Times New Roman" w:cs="Times New Roman"/>
          <w:b/>
          <w:sz w:val="24"/>
          <w:szCs w:val="24"/>
        </w:rPr>
        <w:t>не могут рассматриваться в качестве прямой причины его психологического развития</w:t>
      </w:r>
      <w:r w:rsidRPr="008A4D48">
        <w:rPr>
          <w:rFonts w:ascii="Times New Roman" w:hAnsi="Times New Roman" w:cs="Times New Roman"/>
          <w:sz w:val="24"/>
          <w:szCs w:val="24"/>
        </w:rPr>
        <w:t xml:space="preserve">. Эти изменения имеют опосредованное значение, </w:t>
      </w:r>
      <w:r w:rsidRPr="008A4D48">
        <w:rPr>
          <w:rFonts w:ascii="Times New Roman" w:hAnsi="Times New Roman" w:cs="Times New Roman"/>
          <w:i/>
          <w:sz w:val="24"/>
          <w:szCs w:val="24"/>
        </w:rPr>
        <w:t>преломляются через социальные представления о развитии, через культурные традиции взросления, через отношение других к подростку и сравнения себя с другими.</w:t>
      </w:r>
    </w:p>
    <w:p w:rsidR="009B0A73" w:rsidRPr="008A4D48" w:rsidRDefault="005D1D3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П</w:t>
      </w:r>
      <w:r w:rsidR="009B0A73" w:rsidRPr="008A4D48">
        <w:rPr>
          <w:rFonts w:ascii="Times New Roman" w:hAnsi="Times New Roman" w:cs="Times New Roman"/>
          <w:sz w:val="24"/>
          <w:szCs w:val="24"/>
        </w:rPr>
        <w:t>одростковый возраст является по сути</w:t>
      </w:r>
      <w:r w:rsidR="009B0A73" w:rsidRPr="008A4D48">
        <w:rPr>
          <w:rFonts w:ascii="Times New Roman" w:hAnsi="Times New Roman" w:cs="Times New Roman"/>
          <w:b/>
          <w:sz w:val="24"/>
          <w:szCs w:val="24"/>
        </w:rPr>
        <w:t xml:space="preserve"> кризисным.</w:t>
      </w:r>
      <w:r w:rsidR="009B0A73" w:rsidRPr="008A4D48">
        <w:rPr>
          <w:rFonts w:ascii="Times New Roman" w:hAnsi="Times New Roman" w:cs="Times New Roman"/>
          <w:sz w:val="24"/>
          <w:szCs w:val="24"/>
        </w:rPr>
        <w:t xml:space="preserve"> Для этого существуют как </w:t>
      </w:r>
      <w:r w:rsidR="009B0A73" w:rsidRPr="008A4D48">
        <w:rPr>
          <w:rFonts w:ascii="Times New Roman" w:hAnsi="Times New Roman" w:cs="Times New Roman"/>
          <w:b/>
          <w:sz w:val="24"/>
          <w:szCs w:val="24"/>
        </w:rPr>
        <w:t>внешние,</w:t>
      </w:r>
      <w:r w:rsidR="009B0A73" w:rsidRPr="008A4D48">
        <w:rPr>
          <w:rFonts w:ascii="Times New Roman" w:hAnsi="Times New Roman" w:cs="Times New Roman"/>
          <w:sz w:val="24"/>
          <w:szCs w:val="24"/>
        </w:rPr>
        <w:t xml:space="preserve"> так и </w:t>
      </w:r>
      <w:r w:rsidR="009B0A73" w:rsidRPr="008A4D48">
        <w:rPr>
          <w:rFonts w:ascii="Times New Roman" w:hAnsi="Times New Roman" w:cs="Times New Roman"/>
          <w:b/>
          <w:sz w:val="24"/>
          <w:szCs w:val="24"/>
        </w:rPr>
        <w:t>внутренни</w:t>
      </w:r>
      <w:r w:rsidR="009B0A73" w:rsidRPr="008A4D48">
        <w:rPr>
          <w:rFonts w:ascii="Times New Roman" w:hAnsi="Times New Roman" w:cs="Times New Roman"/>
          <w:sz w:val="24"/>
          <w:szCs w:val="24"/>
        </w:rPr>
        <w:t xml:space="preserve">е (биологические и психологические) </w:t>
      </w:r>
      <w:r w:rsidR="009B0A73" w:rsidRPr="008A4D48">
        <w:rPr>
          <w:rFonts w:ascii="Times New Roman" w:hAnsi="Times New Roman" w:cs="Times New Roman"/>
          <w:b/>
          <w:sz w:val="24"/>
          <w:szCs w:val="24"/>
        </w:rPr>
        <w:t>предпосылки.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- Внешние предпосылки.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Изменение характера </w:t>
      </w:r>
      <w:r w:rsidRPr="008A4D48">
        <w:rPr>
          <w:rFonts w:ascii="Times New Roman" w:hAnsi="Times New Roman" w:cs="Times New Roman"/>
          <w:b/>
          <w:sz w:val="24"/>
          <w:szCs w:val="24"/>
        </w:rPr>
        <w:t>учебной деятельности</w:t>
      </w:r>
      <w:r w:rsidRPr="008A4D4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A4D48">
        <w:rPr>
          <w:rFonts w:ascii="Times New Roman" w:hAnsi="Times New Roman" w:cs="Times New Roman"/>
          <w:sz w:val="24"/>
          <w:szCs w:val="24"/>
        </w:rPr>
        <w:t>многопредметность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>, содержание учебного материала представляют собой теоретические основы наук, предлагаемые к усвоению абстракции, вызывают качественно новое познавательное отношение к знаниям</w:t>
      </w:r>
      <w:r w:rsidRPr="008A4D48">
        <w:rPr>
          <w:rFonts w:ascii="Times New Roman" w:hAnsi="Times New Roman" w:cs="Times New Roman"/>
          <w:b/>
          <w:sz w:val="24"/>
          <w:szCs w:val="24"/>
        </w:rPr>
        <w:t>; нет единства требований</w:t>
      </w:r>
      <w:r w:rsidRPr="008A4D48">
        <w:rPr>
          <w:rFonts w:ascii="Times New Roman" w:hAnsi="Times New Roman" w:cs="Times New Roman"/>
          <w:sz w:val="24"/>
          <w:szCs w:val="24"/>
        </w:rPr>
        <w:t xml:space="preserve">: сколько учителей, столько различных оценок окружающей действительности, поведения ребенка, его деятельности, взглядов, отношений, качеств личности. Отсюда —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необходимость </w:t>
      </w:r>
      <w:r w:rsidRPr="008A4D48">
        <w:rPr>
          <w:rFonts w:ascii="Times New Roman" w:hAnsi="Times New Roman" w:cs="Times New Roman"/>
          <w:b/>
          <w:sz w:val="24"/>
          <w:szCs w:val="24"/>
        </w:rPr>
        <w:lastRenderedPageBreak/>
        <w:t>собственной позиции</w:t>
      </w:r>
      <w:r w:rsidRPr="008A4D48">
        <w:rPr>
          <w:rFonts w:ascii="Times New Roman" w:hAnsi="Times New Roman" w:cs="Times New Roman"/>
          <w:sz w:val="24"/>
          <w:szCs w:val="24"/>
        </w:rPr>
        <w:t xml:space="preserve">, эмансипации от непосредственного влияния взрослых; введение общественно-полезного труда в школьное обучение. У подростка </w:t>
      </w:r>
      <w:r w:rsidRPr="008A4D48">
        <w:rPr>
          <w:rFonts w:ascii="Times New Roman" w:hAnsi="Times New Roman" w:cs="Times New Roman"/>
          <w:b/>
          <w:sz w:val="24"/>
          <w:szCs w:val="24"/>
        </w:rPr>
        <w:t>появляется осознание себя как участника общественно-трудовой деятельности; предъявляются новые требования в семье</w:t>
      </w:r>
      <w:r w:rsidRPr="008A4D48">
        <w:rPr>
          <w:rFonts w:ascii="Times New Roman" w:hAnsi="Times New Roman" w:cs="Times New Roman"/>
          <w:sz w:val="24"/>
          <w:szCs w:val="24"/>
        </w:rPr>
        <w:t xml:space="preserve"> (помощь по хозяйству, с подростком начинают советоваться); подросток начинает интенсивно </w:t>
      </w:r>
      <w:proofErr w:type="spellStart"/>
      <w:r w:rsidRPr="008A4D48">
        <w:rPr>
          <w:rFonts w:ascii="Times New Roman" w:hAnsi="Times New Roman" w:cs="Times New Roman"/>
          <w:sz w:val="24"/>
          <w:szCs w:val="24"/>
        </w:rPr>
        <w:t>рефлексировать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 xml:space="preserve"> (обращение назад — это обращение внимания </w:t>
      </w:r>
      <w:hyperlink r:id="rId4" w:tooltip="Субъект (психология)" w:history="1">
        <w:r w:rsidRPr="008A4D4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субъекта</w:t>
        </w:r>
      </w:hyperlink>
      <w:r w:rsidRPr="008A4D48">
        <w:rPr>
          <w:rFonts w:ascii="Times New Roman" w:hAnsi="Times New Roman" w:cs="Times New Roman"/>
          <w:sz w:val="24"/>
          <w:szCs w:val="24"/>
        </w:rPr>
        <w:t xml:space="preserve"> на самого себя и на своё сознание) себя.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- </w:t>
      </w:r>
      <w:r w:rsidRPr="008A4D48">
        <w:rPr>
          <w:rFonts w:ascii="Times New Roman" w:hAnsi="Times New Roman" w:cs="Times New Roman"/>
          <w:b/>
          <w:sz w:val="24"/>
          <w:szCs w:val="24"/>
        </w:rPr>
        <w:t>Внутренние предпосылки.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В этот период происходит </w:t>
      </w:r>
      <w:r w:rsidRPr="008A4D48">
        <w:rPr>
          <w:rFonts w:ascii="Times New Roman" w:hAnsi="Times New Roman" w:cs="Times New Roman"/>
          <w:b/>
          <w:sz w:val="24"/>
          <w:szCs w:val="24"/>
        </w:rPr>
        <w:t>бурный физический рост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 </w:t>
      </w:r>
      <w:r w:rsidRPr="008A4D48">
        <w:rPr>
          <w:rFonts w:ascii="Times New Roman" w:hAnsi="Times New Roman" w:cs="Times New Roman"/>
          <w:b/>
          <w:sz w:val="24"/>
          <w:szCs w:val="24"/>
        </w:rPr>
        <w:t>половое созревание</w:t>
      </w:r>
      <w:r w:rsidRPr="008A4D48">
        <w:rPr>
          <w:rFonts w:ascii="Times New Roman" w:hAnsi="Times New Roman" w:cs="Times New Roman"/>
          <w:sz w:val="24"/>
          <w:szCs w:val="24"/>
        </w:rPr>
        <w:t xml:space="preserve"> (появляются новые гормоны в крови, происходит влияние на центральную нервную систему, происходит бурный рост тканей и систем организма). Выраженная неравномерность созревания различных органических систем в этот период приводит </w:t>
      </w:r>
      <w:r w:rsidRPr="008A4D48">
        <w:rPr>
          <w:rFonts w:ascii="Times New Roman" w:hAnsi="Times New Roman" w:cs="Times New Roman"/>
          <w:b/>
          <w:sz w:val="24"/>
          <w:szCs w:val="24"/>
        </w:rPr>
        <w:t>к повышенной утомляемости, возбудимости, раздражительности, негативизму.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С точки зрения внутренних психологических предпосылок ключевой является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проблема интереса и их развития </w:t>
      </w:r>
      <w:r w:rsidRPr="008A4D48">
        <w:rPr>
          <w:rFonts w:ascii="Times New Roman" w:hAnsi="Times New Roman" w:cs="Times New Roman"/>
          <w:sz w:val="24"/>
          <w:szCs w:val="24"/>
        </w:rPr>
        <w:t xml:space="preserve">в переходном возрасте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(Л.С.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Выготский</w:t>
      </w:r>
      <w:proofErr w:type="spellEnd"/>
      <w:r w:rsidRPr="008A4D48">
        <w:rPr>
          <w:rFonts w:ascii="Times New Roman" w:hAnsi="Times New Roman" w:cs="Times New Roman"/>
          <w:b/>
          <w:sz w:val="24"/>
          <w:szCs w:val="24"/>
        </w:rPr>
        <w:t>).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Выделяет </w:t>
      </w:r>
      <w:r w:rsidRPr="008A4D48">
        <w:rPr>
          <w:rFonts w:ascii="Times New Roman" w:hAnsi="Times New Roman" w:cs="Times New Roman"/>
          <w:b/>
          <w:sz w:val="24"/>
          <w:szCs w:val="24"/>
        </w:rPr>
        <w:t>несколько групп</w:t>
      </w:r>
      <w:r w:rsidRPr="008A4D48">
        <w:rPr>
          <w:rFonts w:ascii="Times New Roman" w:hAnsi="Times New Roman" w:cs="Times New Roman"/>
          <w:sz w:val="24"/>
          <w:szCs w:val="24"/>
        </w:rPr>
        <w:t xml:space="preserve">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интересов </w:t>
      </w:r>
      <w:r w:rsidRPr="008A4D48">
        <w:rPr>
          <w:rFonts w:ascii="Times New Roman" w:hAnsi="Times New Roman" w:cs="Times New Roman"/>
          <w:sz w:val="24"/>
          <w:szCs w:val="24"/>
        </w:rPr>
        <w:t>подростка по доминантам: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«эгоцентрическая» — интерес к собственной личности;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«доминанта дали» — установка на большие масштабы;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«доминанта усилия» — тяга к волевому напряжению, к сопротивлению (упрямство, протест);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«доминанта романтики» — стремление к риску, героизму, к неизвестному.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Исследователь психологии подростков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Кле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 xml:space="preserve"> задачи развития в подростковом возрасте формулирует относительно </w:t>
      </w:r>
      <w:r w:rsidRPr="008A4D48">
        <w:rPr>
          <w:rFonts w:ascii="Times New Roman" w:hAnsi="Times New Roman" w:cs="Times New Roman"/>
          <w:b/>
          <w:sz w:val="24"/>
          <w:szCs w:val="24"/>
        </w:rPr>
        <w:t>четырех основных сфер</w:t>
      </w:r>
      <w:r w:rsidRPr="008A4D48">
        <w:rPr>
          <w:rFonts w:ascii="Times New Roman" w:hAnsi="Times New Roman" w:cs="Times New Roman"/>
          <w:sz w:val="24"/>
          <w:szCs w:val="24"/>
        </w:rPr>
        <w:t xml:space="preserve">: </w:t>
      </w:r>
      <w:r w:rsidRPr="008A4D48">
        <w:rPr>
          <w:rFonts w:ascii="Times New Roman" w:hAnsi="Times New Roman" w:cs="Times New Roman"/>
          <w:i/>
          <w:sz w:val="24"/>
          <w:szCs w:val="24"/>
        </w:rPr>
        <w:t>тела, мышления, социальной жизни, самосознания.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1. Пубертатное развитие (</w:t>
      </w:r>
      <w:r w:rsidRPr="008A4D48">
        <w:rPr>
          <w:rFonts w:ascii="Times New Roman" w:hAnsi="Times New Roman" w:cs="Times New Roman"/>
          <w:sz w:val="24"/>
          <w:szCs w:val="24"/>
        </w:rPr>
        <w:t xml:space="preserve">возрастной период, на протяжении которого в организме происходит внутренняя перестройка, завершающаяся достижением половой зрелости). В течение относительно короткого периода тело подростка претерпевает значительные изменения. Это влечет </w:t>
      </w:r>
      <w:r w:rsidRPr="008A4D48">
        <w:rPr>
          <w:rFonts w:ascii="Times New Roman" w:hAnsi="Times New Roman" w:cs="Times New Roman"/>
          <w:b/>
          <w:sz w:val="24"/>
          <w:szCs w:val="24"/>
        </w:rPr>
        <w:t>две основные задачи</w:t>
      </w:r>
      <w:r w:rsidRPr="008A4D48">
        <w:rPr>
          <w:rFonts w:ascii="Times New Roman" w:hAnsi="Times New Roman" w:cs="Times New Roman"/>
          <w:sz w:val="24"/>
          <w:szCs w:val="24"/>
        </w:rPr>
        <w:t xml:space="preserve"> развития: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1) необходимость реконструкции телесного образа «Я» и построения мужской или женской идентичности;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2) постепенный переход к взрослой сексуальности.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2. </w:t>
      </w:r>
      <w:r w:rsidRPr="008A4D48">
        <w:rPr>
          <w:rFonts w:ascii="Times New Roman" w:hAnsi="Times New Roman" w:cs="Times New Roman"/>
          <w:b/>
          <w:sz w:val="24"/>
          <w:szCs w:val="24"/>
        </w:rPr>
        <w:t>Когнитивное развитие.</w:t>
      </w:r>
      <w:r w:rsidRPr="008A4D48">
        <w:rPr>
          <w:rFonts w:ascii="Times New Roman" w:hAnsi="Times New Roman" w:cs="Times New Roman"/>
          <w:sz w:val="24"/>
          <w:szCs w:val="24"/>
        </w:rPr>
        <w:t xml:space="preserve"> Развитие интеллектуальной сферы подростка характеризуется </w:t>
      </w:r>
      <w:r w:rsidRPr="008A4D48">
        <w:rPr>
          <w:rFonts w:ascii="Times New Roman" w:hAnsi="Times New Roman" w:cs="Times New Roman"/>
          <w:i/>
          <w:sz w:val="24"/>
          <w:szCs w:val="24"/>
        </w:rPr>
        <w:t>качественными и количественными изменениями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которые отличают его от детского способа познания мира. Становление когнитивных способностей отмечено </w:t>
      </w:r>
      <w:r w:rsidRPr="008A4D48">
        <w:rPr>
          <w:rFonts w:ascii="Times New Roman" w:hAnsi="Times New Roman" w:cs="Times New Roman"/>
          <w:b/>
          <w:sz w:val="24"/>
          <w:szCs w:val="24"/>
        </w:rPr>
        <w:t>двумя</w:t>
      </w:r>
      <w:r w:rsidRPr="008A4D48">
        <w:rPr>
          <w:rFonts w:ascii="Times New Roman" w:hAnsi="Times New Roman" w:cs="Times New Roman"/>
          <w:sz w:val="24"/>
          <w:szCs w:val="24"/>
        </w:rPr>
        <w:t xml:space="preserve"> основными достижениями: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1) развитием способности к абстрактному мышлению;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2) расширением временной перспективы.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3. Преобразование социализации.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Преобладающее влияние семьи в отрочестве постепенно заменяется влиянием группы сверстников, выступающей источником </w:t>
      </w:r>
      <w:proofErr w:type="spellStart"/>
      <w:r w:rsidRPr="008A4D48">
        <w:rPr>
          <w:rFonts w:ascii="Times New Roman" w:hAnsi="Times New Roman" w:cs="Times New Roman"/>
          <w:i/>
          <w:sz w:val="24"/>
          <w:szCs w:val="24"/>
        </w:rPr>
        <w:t>референтных</w:t>
      </w:r>
      <w:proofErr w:type="spellEnd"/>
      <w:r w:rsidRPr="008A4D48">
        <w:rPr>
          <w:rFonts w:ascii="Times New Roman" w:hAnsi="Times New Roman" w:cs="Times New Roman"/>
          <w:i/>
          <w:sz w:val="24"/>
          <w:szCs w:val="24"/>
        </w:rPr>
        <w:t xml:space="preserve"> норм поведения и получения определенного статуса</w:t>
      </w:r>
      <w:r w:rsidRPr="008A4D48">
        <w:rPr>
          <w:rFonts w:ascii="Times New Roman" w:hAnsi="Times New Roman" w:cs="Times New Roman"/>
          <w:sz w:val="24"/>
          <w:szCs w:val="24"/>
        </w:rPr>
        <w:t xml:space="preserve">. Эти изменения протекают в </w:t>
      </w:r>
      <w:r w:rsidRPr="008A4D48">
        <w:rPr>
          <w:rFonts w:ascii="Times New Roman" w:hAnsi="Times New Roman" w:cs="Times New Roman"/>
          <w:b/>
          <w:sz w:val="24"/>
          <w:szCs w:val="24"/>
        </w:rPr>
        <w:t>двух направлениях</w:t>
      </w:r>
      <w:r w:rsidRPr="008A4D48">
        <w:rPr>
          <w:rFonts w:ascii="Times New Roman" w:hAnsi="Times New Roman" w:cs="Times New Roman"/>
          <w:sz w:val="24"/>
          <w:szCs w:val="24"/>
        </w:rPr>
        <w:t>, в соответствии с двумя задачами развития: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1) освобождение от родительской опеки;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2) постепенное вхождение в группу сверстников.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4. Становление идентичности</w:t>
      </w:r>
      <w:r w:rsidRPr="008A4D48">
        <w:rPr>
          <w:rFonts w:ascii="Times New Roman" w:hAnsi="Times New Roman" w:cs="Times New Roman"/>
          <w:sz w:val="24"/>
          <w:szCs w:val="24"/>
        </w:rPr>
        <w:t xml:space="preserve">. </w:t>
      </w:r>
      <w:r w:rsidRPr="008A4D48">
        <w:rPr>
          <w:rFonts w:ascii="Times New Roman" w:hAnsi="Times New Roman" w:cs="Times New Roman"/>
          <w:i/>
          <w:sz w:val="24"/>
          <w:szCs w:val="24"/>
        </w:rPr>
        <w:t>Становление психосоциальной идентичности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лежащее в основе феномена подросткового самосознания, включает </w:t>
      </w:r>
      <w:r w:rsidRPr="008A4D48">
        <w:rPr>
          <w:rFonts w:ascii="Times New Roman" w:hAnsi="Times New Roman" w:cs="Times New Roman"/>
          <w:b/>
          <w:sz w:val="24"/>
          <w:szCs w:val="24"/>
        </w:rPr>
        <w:t>три основные задачи</w:t>
      </w:r>
      <w:r w:rsidRPr="008A4D48">
        <w:rPr>
          <w:rFonts w:ascii="Times New Roman" w:hAnsi="Times New Roman" w:cs="Times New Roman"/>
          <w:sz w:val="24"/>
          <w:szCs w:val="24"/>
        </w:rPr>
        <w:t xml:space="preserve"> развития: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4D48">
        <w:rPr>
          <w:rFonts w:ascii="Times New Roman" w:hAnsi="Times New Roman" w:cs="Times New Roman"/>
          <w:sz w:val="24"/>
          <w:szCs w:val="24"/>
        </w:rPr>
        <w:t>1) осознание временной протяженности собственного «Я», включающей детское прошлое и определяющей проекцию себя в будущее;</w:t>
      </w:r>
      <w:proofErr w:type="gramEnd"/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2) осознание себя как отличного от </w:t>
      </w:r>
      <w:proofErr w:type="spellStart"/>
      <w:r w:rsidRPr="008A4D48">
        <w:rPr>
          <w:rFonts w:ascii="Times New Roman" w:hAnsi="Times New Roman" w:cs="Times New Roman"/>
          <w:sz w:val="24"/>
          <w:szCs w:val="24"/>
        </w:rPr>
        <w:t>интериоризованных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 xml:space="preserve"> родительских образов;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3) осуществление системы выборов, которые обеспечивают цельность личности (профессии, половой идентичности и идеологических установок).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Центральные новообразования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На фоне развития ведущей деятельности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происходит развитие центральных </w:t>
      </w:r>
      <w:r w:rsidRPr="008A4D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новообразований возраста, </w:t>
      </w:r>
      <w:r w:rsidRPr="008A4D48">
        <w:rPr>
          <w:rFonts w:ascii="Times New Roman" w:hAnsi="Times New Roman" w:cs="Times New Roman"/>
          <w:sz w:val="24"/>
          <w:szCs w:val="24"/>
        </w:rPr>
        <w:t xml:space="preserve">охватывающие в этом периоде все стороны субъективного развития: </w:t>
      </w:r>
      <w:r w:rsidRPr="008A4D48">
        <w:rPr>
          <w:rFonts w:ascii="Times New Roman" w:hAnsi="Times New Roman" w:cs="Times New Roman"/>
          <w:i/>
          <w:sz w:val="24"/>
          <w:szCs w:val="24"/>
        </w:rPr>
        <w:t>изменения происходят в моральной сфере, в плане полового созревания, в плане развития высших психических функций, в эмоциональной сфере.</w:t>
      </w:r>
      <w:r w:rsidR="005D1D33" w:rsidRPr="008A4D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4D48">
        <w:rPr>
          <w:rFonts w:ascii="Times New Roman" w:hAnsi="Times New Roman" w:cs="Times New Roman"/>
          <w:sz w:val="24"/>
          <w:szCs w:val="24"/>
        </w:rPr>
        <w:t xml:space="preserve">Так, в </w:t>
      </w:r>
      <w:r w:rsidRPr="008A4D48">
        <w:rPr>
          <w:rFonts w:ascii="Times New Roman" w:hAnsi="Times New Roman" w:cs="Times New Roman"/>
          <w:b/>
          <w:sz w:val="24"/>
          <w:szCs w:val="24"/>
        </w:rPr>
        <w:t>моральной сфере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следует отметить </w:t>
      </w:r>
      <w:r w:rsidRPr="008A4D48">
        <w:rPr>
          <w:rFonts w:ascii="Times New Roman" w:hAnsi="Times New Roman" w:cs="Times New Roman"/>
          <w:b/>
          <w:sz w:val="24"/>
          <w:szCs w:val="24"/>
        </w:rPr>
        <w:t>две особенности</w:t>
      </w:r>
      <w:r w:rsidRPr="008A4D48">
        <w:rPr>
          <w:rFonts w:ascii="Times New Roman" w:hAnsi="Times New Roman" w:cs="Times New Roman"/>
          <w:sz w:val="24"/>
          <w:szCs w:val="24"/>
        </w:rPr>
        <w:t xml:space="preserve">: </w:t>
      </w:r>
      <w:r w:rsidRPr="008A4D48">
        <w:rPr>
          <w:rFonts w:ascii="Times New Roman" w:hAnsi="Times New Roman" w:cs="Times New Roman"/>
          <w:i/>
          <w:sz w:val="24"/>
          <w:szCs w:val="24"/>
        </w:rPr>
        <w:t>переоценка нравственных ценностей; устойчивые «автономные» моральные взгляды, суждения и оценки, независимые от случайных влияний.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Однако мораль подростка не имеет опоры в моральных убеждениях, еще не складывается в мировоззрение, потому может легко изменяться под влиянием сверстников.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В качестве условия, </w:t>
      </w:r>
      <w:r w:rsidRPr="008A4D48">
        <w:rPr>
          <w:rFonts w:ascii="Times New Roman" w:hAnsi="Times New Roman" w:cs="Times New Roman"/>
          <w:b/>
          <w:sz w:val="24"/>
          <w:szCs w:val="24"/>
        </w:rPr>
        <w:t>повышающего моральную устойчивость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выступает </w:t>
      </w:r>
      <w:r w:rsidRPr="008A4D48">
        <w:rPr>
          <w:rFonts w:ascii="Times New Roman" w:hAnsi="Times New Roman" w:cs="Times New Roman"/>
          <w:b/>
          <w:sz w:val="24"/>
          <w:szCs w:val="24"/>
        </w:rPr>
        <w:t>идеал</w:t>
      </w:r>
      <w:r w:rsidRPr="008A4D48">
        <w:rPr>
          <w:rFonts w:ascii="Times New Roman" w:hAnsi="Times New Roman" w:cs="Times New Roman"/>
          <w:sz w:val="24"/>
          <w:szCs w:val="24"/>
        </w:rPr>
        <w:t xml:space="preserve">. </w:t>
      </w:r>
      <w:r w:rsidRPr="008A4D48">
        <w:rPr>
          <w:rFonts w:ascii="Times New Roman" w:hAnsi="Times New Roman" w:cs="Times New Roman"/>
          <w:i/>
          <w:sz w:val="24"/>
          <w:szCs w:val="24"/>
        </w:rPr>
        <w:t>Воспринятый или созданный ребенком идеал означает наличие у него постоянно действующего мотива.</w:t>
      </w:r>
      <w:r w:rsidRPr="008A4D48">
        <w:rPr>
          <w:rFonts w:ascii="Times New Roman" w:hAnsi="Times New Roman" w:cs="Times New Roman"/>
          <w:sz w:val="24"/>
          <w:szCs w:val="24"/>
        </w:rPr>
        <w:t xml:space="preserve"> 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Нравственные идеалы по мере развития ребенка становятся все более обобщенными и начинают выступать в качестве сознательно выбранного образца для поведения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(Л.И.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Вожович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>).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4D48">
        <w:rPr>
          <w:rFonts w:ascii="Times New Roman" w:hAnsi="Times New Roman" w:cs="Times New Roman"/>
          <w:b/>
          <w:sz w:val="24"/>
          <w:szCs w:val="24"/>
        </w:rPr>
        <w:t>Центральные новообразования</w:t>
      </w:r>
      <w:r w:rsidRPr="008A4D48">
        <w:rPr>
          <w:rFonts w:ascii="Times New Roman" w:hAnsi="Times New Roman" w:cs="Times New Roman"/>
          <w:sz w:val="24"/>
          <w:szCs w:val="24"/>
        </w:rPr>
        <w:t xml:space="preserve">: </w:t>
      </w:r>
      <w:r w:rsidRPr="008A4D48">
        <w:rPr>
          <w:rFonts w:ascii="Times New Roman" w:hAnsi="Times New Roman" w:cs="Times New Roman"/>
          <w:i/>
          <w:sz w:val="24"/>
          <w:szCs w:val="24"/>
        </w:rPr>
        <w:t>абстрактное мышление; самосознание; половая идентификация; чувство «взрослости», переоценка ценностей, автономная мораль.</w:t>
      </w:r>
      <w:proofErr w:type="gramEnd"/>
    </w:p>
    <w:p w:rsidR="009B0A73" w:rsidRPr="008A4D48" w:rsidRDefault="0035685B" w:rsidP="00B260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О</w:t>
      </w:r>
      <w:r w:rsidR="009B0A73" w:rsidRPr="008A4D48">
        <w:rPr>
          <w:rFonts w:ascii="Times New Roman" w:hAnsi="Times New Roman" w:cs="Times New Roman"/>
          <w:sz w:val="24"/>
          <w:szCs w:val="24"/>
        </w:rPr>
        <w:t>тмечает</w:t>
      </w:r>
      <w:r w:rsidRPr="008A4D48">
        <w:rPr>
          <w:rFonts w:ascii="Times New Roman" w:hAnsi="Times New Roman" w:cs="Times New Roman"/>
          <w:sz w:val="24"/>
          <w:szCs w:val="24"/>
        </w:rPr>
        <w:t>ся</w:t>
      </w:r>
      <w:r w:rsidR="009B0A73" w:rsidRPr="008A4D48">
        <w:rPr>
          <w:rFonts w:ascii="Times New Roman" w:hAnsi="Times New Roman" w:cs="Times New Roman"/>
          <w:sz w:val="24"/>
          <w:szCs w:val="24"/>
        </w:rPr>
        <w:t xml:space="preserve"> следующие </w:t>
      </w:r>
      <w:r w:rsidR="009B0A73" w:rsidRPr="008A4D48">
        <w:rPr>
          <w:rFonts w:ascii="Times New Roman" w:hAnsi="Times New Roman" w:cs="Times New Roman"/>
          <w:b/>
          <w:sz w:val="24"/>
          <w:szCs w:val="24"/>
        </w:rPr>
        <w:t>проявления</w:t>
      </w:r>
      <w:r w:rsidR="009B0A73" w:rsidRPr="008A4D48">
        <w:rPr>
          <w:rFonts w:ascii="Times New Roman" w:hAnsi="Times New Roman" w:cs="Times New Roman"/>
          <w:sz w:val="24"/>
          <w:szCs w:val="24"/>
        </w:rPr>
        <w:t xml:space="preserve"> в развитии взрослости у подростка: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подражание внешним проявлениям взрослых (стремление походить внешне, приобрести их особенности, умения и привилегии);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ориентация на качества взрослого (стремление приобрести качества взрослого, например у мальчиков — «настоящего мужчины» — силу, смелость, волю и т.д.);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взрослый как образец деятельности (развитие социальной зрелости в условиях сотрудничества взрослых и детей, что формирует чувство ответственности, заботы о других людях и др.);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- интеллектуальная взрослость (стремление что-то знать и уметь по-настоящему; происходит становление доминирующей н</w:t>
      </w:r>
      <w:r w:rsidR="0035685B" w:rsidRPr="008A4D48">
        <w:rPr>
          <w:rFonts w:ascii="Times New Roman" w:hAnsi="Times New Roman" w:cs="Times New Roman"/>
          <w:sz w:val="24"/>
          <w:szCs w:val="24"/>
        </w:rPr>
        <w:t>аправленности познавательных ин</w:t>
      </w:r>
      <w:r w:rsidRPr="008A4D48">
        <w:rPr>
          <w:rFonts w:ascii="Times New Roman" w:hAnsi="Times New Roman" w:cs="Times New Roman"/>
          <w:sz w:val="24"/>
          <w:szCs w:val="24"/>
        </w:rPr>
        <w:t>тересов, поиск новых видов и форм социально значимой деятельности, которые способны создавать условия для самоутверждения современных подростков).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Ведущая деятельность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Ведущие позиции начинают занимать </w:t>
      </w:r>
      <w:r w:rsidRPr="008A4D48">
        <w:rPr>
          <w:rFonts w:ascii="Times New Roman" w:hAnsi="Times New Roman" w:cs="Times New Roman"/>
          <w:b/>
          <w:sz w:val="24"/>
          <w:szCs w:val="24"/>
        </w:rPr>
        <w:t>общественно-полезная деятельность и интимно-личностное общение со сверстниками.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- Общественно-полезная</w:t>
      </w:r>
      <w:r w:rsidRPr="008A4D48">
        <w:rPr>
          <w:rFonts w:ascii="Times New Roman" w:hAnsi="Times New Roman" w:cs="Times New Roman"/>
          <w:sz w:val="24"/>
          <w:szCs w:val="24"/>
        </w:rPr>
        <w:t xml:space="preserve"> деятельность является для подростка той сферой, где он может </w:t>
      </w:r>
      <w:r w:rsidRPr="008A4D48">
        <w:rPr>
          <w:rFonts w:ascii="Times New Roman" w:hAnsi="Times New Roman" w:cs="Times New Roman"/>
          <w:b/>
          <w:sz w:val="24"/>
          <w:szCs w:val="24"/>
        </w:rPr>
        <w:t>реализовать свои возросшие возможности,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стремление к </w:t>
      </w:r>
      <w:r w:rsidRPr="008A4D48">
        <w:rPr>
          <w:rFonts w:ascii="Times New Roman" w:hAnsi="Times New Roman" w:cs="Times New Roman"/>
          <w:i/>
          <w:sz w:val="24"/>
          <w:szCs w:val="24"/>
        </w:rPr>
        <w:t>самостоятельности, удовлетворив потребность в признании со стороны взрослых, «создает возможность реализации своей индивидуальности в общем деле, удовлетворяя стремление в процессе общения не брать, а давать»</w:t>
      </w:r>
      <w:r w:rsidRPr="008A4D48">
        <w:rPr>
          <w:rFonts w:ascii="Times New Roman" w:hAnsi="Times New Roman" w:cs="Times New Roman"/>
          <w:sz w:val="24"/>
          <w:szCs w:val="24"/>
        </w:rPr>
        <w:t xml:space="preserve"> (Д.И. </w:t>
      </w:r>
      <w:proofErr w:type="spellStart"/>
      <w:r w:rsidRPr="008A4D48">
        <w:rPr>
          <w:rFonts w:ascii="Times New Roman" w:hAnsi="Times New Roman" w:cs="Times New Roman"/>
          <w:sz w:val="24"/>
          <w:szCs w:val="24"/>
        </w:rPr>
        <w:t>Фелъдштейн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>).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- Подростку присуща </w:t>
      </w:r>
      <w:r w:rsidRPr="008A4D48">
        <w:rPr>
          <w:rFonts w:ascii="Times New Roman" w:hAnsi="Times New Roman" w:cs="Times New Roman"/>
          <w:b/>
          <w:sz w:val="24"/>
          <w:szCs w:val="24"/>
        </w:rPr>
        <w:t>сильная потребность в общении со сверстниками.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Ведущим мотивом поведения подростка является стремление найти свое место среди сверстников.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 xml:space="preserve">Причем отсутствие такой возможности очень часто приводит к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социальной неадаптированное и правонарушениям (Л.И.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Божович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 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Оценки товарищей начинают приобретать большее значение, </w:t>
      </w:r>
      <w:r w:rsidRPr="008A4D48">
        <w:rPr>
          <w:rFonts w:ascii="Times New Roman" w:hAnsi="Times New Roman" w:cs="Times New Roman"/>
          <w:sz w:val="24"/>
          <w:szCs w:val="24"/>
        </w:rPr>
        <w:t xml:space="preserve">чем оценки учителей и взрослых. Подросток максимально </w:t>
      </w:r>
      <w:r w:rsidRPr="008A4D48">
        <w:rPr>
          <w:rFonts w:ascii="Times New Roman" w:hAnsi="Times New Roman" w:cs="Times New Roman"/>
          <w:i/>
          <w:sz w:val="24"/>
          <w:szCs w:val="24"/>
        </w:rPr>
        <w:t>подвержен влиянию группы,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ее ценностей; у него </w:t>
      </w:r>
      <w:r w:rsidRPr="008A4D48">
        <w:rPr>
          <w:rFonts w:ascii="Times New Roman" w:hAnsi="Times New Roman" w:cs="Times New Roman"/>
          <w:i/>
          <w:sz w:val="24"/>
          <w:szCs w:val="24"/>
        </w:rPr>
        <w:t>возникает большое беспокойство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если подвергается опасности его популярность среди сверстников. </w:t>
      </w:r>
      <w:r w:rsidRPr="008A4D48">
        <w:rPr>
          <w:rFonts w:ascii="Times New Roman" w:hAnsi="Times New Roman" w:cs="Times New Roman"/>
          <w:i/>
          <w:sz w:val="24"/>
          <w:szCs w:val="24"/>
        </w:rPr>
        <w:t>В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 общении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 как деятельности происходит усвоение ребенком социальных норм, переоценка ценностей, удовлетворяется потребность в притязании на признание и стремление к самоутверждению</w:t>
      </w:r>
      <w:r w:rsidRPr="008A4D48">
        <w:rPr>
          <w:rFonts w:ascii="Times New Roman" w:hAnsi="Times New Roman" w:cs="Times New Roman"/>
          <w:sz w:val="24"/>
          <w:szCs w:val="24"/>
        </w:rPr>
        <w:t xml:space="preserve">. Пытаясь утвердиться в новой социальной позиции, подросток </w:t>
      </w:r>
      <w:r w:rsidRPr="008A4D48">
        <w:rPr>
          <w:rFonts w:ascii="Times New Roman" w:hAnsi="Times New Roman" w:cs="Times New Roman"/>
          <w:b/>
          <w:sz w:val="24"/>
          <w:szCs w:val="24"/>
        </w:rPr>
        <w:t>старается выйти за рамки ученических дел в другую сферу, имеющую социальную значимость.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Именно в подростковом возрасте появляются новые мотивы учения, связанные с идеалом, профессиональными намерениями. Учение приобретает для многих подростков личностный смысл.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Мышление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lastRenderedPageBreak/>
        <w:t>Начинают формироваться элементы теоретического мышления</w:t>
      </w:r>
      <w:r w:rsidRPr="008A4D48">
        <w:rPr>
          <w:rFonts w:ascii="Times New Roman" w:hAnsi="Times New Roman" w:cs="Times New Roman"/>
          <w:sz w:val="24"/>
          <w:szCs w:val="24"/>
        </w:rPr>
        <w:t xml:space="preserve">. </w:t>
      </w:r>
      <w:r w:rsidRPr="008A4D48">
        <w:rPr>
          <w:rFonts w:ascii="Times New Roman" w:hAnsi="Times New Roman" w:cs="Times New Roman"/>
          <w:i/>
          <w:sz w:val="24"/>
          <w:szCs w:val="24"/>
        </w:rPr>
        <w:t>Рассуждения идут от общего к частному.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Подросток оперирует гипотезой в </w:t>
      </w:r>
      <w:r w:rsidRPr="008A4D48">
        <w:rPr>
          <w:rFonts w:ascii="Times New Roman" w:hAnsi="Times New Roman" w:cs="Times New Roman"/>
          <w:b/>
          <w:sz w:val="24"/>
          <w:szCs w:val="24"/>
        </w:rPr>
        <w:t>решении интеллектуальных задач</w:t>
      </w:r>
      <w:r w:rsidRPr="008A4D48">
        <w:rPr>
          <w:rFonts w:ascii="Times New Roman" w:hAnsi="Times New Roman" w:cs="Times New Roman"/>
          <w:sz w:val="24"/>
          <w:szCs w:val="24"/>
        </w:rPr>
        <w:t xml:space="preserve">. Это важнейшее приобретение в анализе действительности. </w:t>
      </w:r>
      <w:r w:rsidRPr="008A4D48">
        <w:rPr>
          <w:rFonts w:ascii="Times New Roman" w:hAnsi="Times New Roman" w:cs="Times New Roman"/>
          <w:b/>
          <w:sz w:val="24"/>
          <w:szCs w:val="24"/>
        </w:rPr>
        <w:t>Развиваются</w:t>
      </w:r>
      <w:r w:rsidRPr="008A4D48">
        <w:rPr>
          <w:rFonts w:ascii="Times New Roman" w:hAnsi="Times New Roman" w:cs="Times New Roman"/>
          <w:sz w:val="24"/>
          <w:szCs w:val="24"/>
        </w:rPr>
        <w:t xml:space="preserve"> такие </w:t>
      </w:r>
      <w:r w:rsidRPr="008A4D48">
        <w:rPr>
          <w:rFonts w:ascii="Times New Roman" w:hAnsi="Times New Roman" w:cs="Times New Roman"/>
          <w:b/>
          <w:sz w:val="24"/>
          <w:szCs w:val="24"/>
        </w:rPr>
        <w:t>операции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как </w:t>
      </w:r>
      <w:r w:rsidRPr="008A4D48">
        <w:rPr>
          <w:rFonts w:ascii="Times New Roman" w:hAnsi="Times New Roman" w:cs="Times New Roman"/>
          <w:b/>
          <w:sz w:val="24"/>
          <w:szCs w:val="24"/>
        </w:rPr>
        <w:t>классификация, анализ, обобщение. Развивается рефлексивное мышление</w:t>
      </w:r>
      <w:r w:rsidRPr="008A4D48">
        <w:rPr>
          <w:rFonts w:ascii="Times New Roman" w:hAnsi="Times New Roman" w:cs="Times New Roman"/>
          <w:sz w:val="24"/>
          <w:szCs w:val="24"/>
        </w:rPr>
        <w:t xml:space="preserve">. </w:t>
      </w:r>
      <w:r w:rsidRPr="008A4D48">
        <w:rPr>
          <w:rFonts w:ascii="Times New Roman" w:hAnsi="Times New Roman" w:cs="Times New Roman"/>
          <w:b/>
          <w:sz w:val="24"/>
          <w:szCs w:val="24"/>
        </w:rPr>
        <w:t>Предметом внимания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 оценки подростка становятся </w:t>
      </w:r>
      <w:r w:rsidRPr="008A4D48">
        <w:rPr>
          <w:rFonts w:ascii="Times New Roman" w:hAnsi="Times New Roman" w:cs="Times New Roman"/>
          <w:b/>
          <w:sz w:val="24"/>
          <w:szCs w:val="24"/>
        </w:rPr>
        <w:t>его собственные интеллектуальные операции</w:t>
      </w:r>
      <w:r w:rsidRPr="008A4D48">
        <w:rPr>
          <w:rFonts w:ascii="Times New Roman" w:hAnsi="Times New Roman" w:cs="Times New Roman"/>
          <w:sz w:val="24"/>
          <w:szCs w:val="24"/>
        </w:rPr>
        <w:t xml:space="preserve">. Подросток приобретает </w:t>
      </w:r>
      <w:r w:rsidRPr="008A4D48">
        <w:rPr>
          <w:rFonts w:ascii="Times New Roman" w:hAnsi="Times New Roman" w:cs="Times New Roman"/>
          <w:b/>
          <w:sz w:val="24"/>
          <w:szCs w:val="24"/>
        </w:rPr>
        <w:t>взрослую логику мышления</w:t>
      </w:r>
      <w:r w:rsidRPr="008A4D48">
        <w:rPr>
          <w:rFonts w:ascii="Times New Roman" w:hAnsi="Times New Roman" w:cs="Times New Roman"/>
          <w:sz w:val="24"/>
          <w:szCs w:val="24"/>
        </w:rPr>
        <w:t>.</w:t>
      </w:r>
      <w:r w:rsidR="0035685B" w:rsidRPr="008A4D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4D48">
        <w:rPr>
          <w:rFonts w:ascii="Times New Roman" w:hAnsi="Times New Roman" w:cs="Times New Roman"/>
          <w:sz w:val="24"/>
          <w:szCs w:val="24"/>
        </w:rPr>
        <w:t>Память развивается в направлении интеллектуализации. Используется не смысловое, а механическое запоминание.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Речь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В подростковом возрасте развитие речи идет, с </w:t>
      </w:r>
      <w:r w:rsidRPr="008A4D48">
        <w:rPr>
          <w:rFonts w:ascii="Times New Roman" w:hAnsi="Times New Roman" w:cs="Times New Roman"/>
          <w:b/>
          <w:sz w:val="24"/>
          <w:szCs w:val="24"/>
        </w:rPr>
        <w:t>одной стороны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за счет </w:t>
      </w:r>
      <w:r w:rsidRPr="008A4D48">
        <w:rPr>
          <w:rFonts w:ascii="Times New Roman" w:hAnsi="Times New Roman" w:cs="Times New Roman"/>
          <w:b/>
          <w:sz w:val="24"/>
          <w:szCs w:val="24"/>
        </w:rPr>
        <w:t>расширения богатства словаря</w:t>
      </w:r>
      <w:r w:rsidRPr="008A4D48">
        <w:rPr>
          <w:rFonts w:ascii="Times New Roman" w:hAnsi="Times New Roman" w:cs="Times New Roman"/>
          <w:sz w:val="24"/>
          <w:szCs w:val="24"/>
        </w:rPr>
        <w:t xml:space="preserve">, с </w:t>
      </w:r>
      <w:r w:rsidRPr="008A4D48">
        <w:rPr>
          <w:rFonts w:ascii="Times New Roman" w:hAnsi="Times New Roman" w:cs="Times New Roman"/>
          <w:b/>
          <w:sz w:val="24"/>
          <w:szCs w:val="24"/>
        </w:rPr>
        <w:t>другой</w:t>
      </w:r>
      <w:r w:rsidRPr="008A4D48">
        <w:rPr>
          <w:rFonts w:ascii="Times New Roman" w:hAnsi="Times New Roman" w:cs="Times New Roman"/>
          <w:sz w:val="24"/>
          <w:szCs w:val="24"/>
        </w:rPr>
        <w:t xml:space="preserve"> — </w:t>
      </w:r>
      <w:r w:rsidRPr="008A4D48">
        <w:rPr>
          <w:rFonts w:ascii="Times New Roman" w:hAnsi="Times New Roman" w:cs="Times New Roman"/>
          <w:b/>
          <w:sz w:val="24"/>
          <w:szCs w:val="24"/>
        </w:rPr>
        <w:t>за счет усвоения множества значений,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которые способен закодировать словарь родного языка. Подросток интуитивно подходит к открытию того, что язык, будучи знаковой системой, позволяет, </w:t>
      </w:r>
      <w:r w:rsidRPr="008A4D48">
        <w:rPr>
          <w:rFonts w:ascii="Times New Roman" w:hAnsi="Times New Roman" w:cs="Times New Roman"/>
          <w:b/>
          <w:sz w:val="24"/>
          <w:szCs w:val="24"/>
        </w:rPr>
        <w:t>во-первых, отражать окружающую действительность и, во-вторых, фиксировать определенный взгляд на мир</w:t>
      </w:r>
      <w:r w:rsidRPr="008A4D48">
        <w:rPr>
          <w:rFonts w:ascii="Times New Roman" w:hAnsi="Times New Roman" w:cs="Times New Roman"/>
          <w:sz w:val="24"/>
          <w:szCs w:val="24"/>
        </w:rPr>
        <w:t xml:space="preserve"> (</w:t>
      </w:r>
      <w:r w:rsidRPr="008A4D48">
        <w:rPr>
          <w:rFonts w:ascii="Times New Roman" w:hAnsi="Times New Roman" w:cs="Times New Roman"/>
          <w:b/>
          <w:sz w:val="24"/>
          <w:szCs w:val="24"/>
        </w:rPr>
        <w:t>В.С.Мухина).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Подросток </w:t>
      </w:r>
      <w:r w:rsidRPr="008A4D48">
        <w:rPr>
          <w:rFonts w:ascii="Times New Roman" w:hAnsi="Times New Roman" w:cs="Times New Roman"/>
          <w:i/>
          <w:sz w:val="24"/>
          <w:szCs w:val="24"/>
        </w:rPr>
        <w:t>легко улавливает неправильные или нестандартные формы и обороты речи у своих учителей, родителей, находит нарушение несомненных правил речи в книгах, газетах, в выступлениях дикторов радио и телевидения.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Нормально развивающиеся подростки обращаются к словарям и справочникам, чтобы уточнить значение слова.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Подросток в силу возрастных особенностей (ориентировка на сверстника, конформизм (</w:t>
      </w:r>
      <w:hyperlink r:id="rId5" w:tooltip="Подобный - Тождественный по форме, но различный по величинеПодобный Как кто-что-н..." w:history="1">
        <w:r w:rsidRPr="008A4D4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подобный</w:t>
        </w:r>
      </w:hyperlink>
      <w:r w:rsidRPr="008A4D48">
        <w:rPr>
          <w:rFonts w:ascii="Times New Roman" w:hAnsi="Times New Roman" w:cs="Times New Roman"/>
          <w:sz w:val="24"/>
          <w:szCs w:val="24"/>
        </w:rPr>
        <w:t xml:space="preserve"> - сообразный)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риспособленчество, пассивное </w:t>
      </w:r>
      <w:hyperlink r:id="rId6" w:tooltip="Принятие - Процесс действия по знач. глаг.: принять...." w:history="1">
        <w:r w:rsidRPr="008A4D4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принятие</w:t>
        </w:r>
      </w:hyperlink>
      <w:r w:rsidRPr="008A4D48">
        <w:rPr>
          <w:rFonts w:ascii="Times New Roman" w:hAnsi="Times New Roman" w:cs="Times New Roman"/>
          <w:sz w:val="24"/>
          <w:szCs w:val="24"/>
        </w:rPr>
        <w:t xml:space="preserve">) и др.) </w:t>
      </w:r>
      <w:r w:rsidRPr="008A4D48">
        <w:rPr>
          <w:rFonts w:ascii="Times New Roman" w:hAnsi="Times New Roman" w:cs="Times New Roman"/>
          <w:b/>
          <w:sz w:val="24"/>
          <w:szCs w:val="24"/>
        </w:rPr>
        <w:t>способен варьировать свою речь в зависимости от стиля общения и личности собеседника.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Для подростков </w:t>
      </w:r>
      <w:r w:rsidRPr="008A4D48">
        <w:rPr>
          <w:rFonts w:ascii="Times New Roman" w:hAnsi="Times New Roman" w:cs="Times New Roman"/>
          <w:i/>
          <w:sz w:val="24"/>
          <w:szCs w:val="24"/>
        </w:rPr>
        <w:t>важен авторитет культурного носителя языка</w:t>
      </w:r>
      <w:r w:rsidRPr="008A4D48">
        <w:rPr>
          <w:rFonts w:ascii="Times New Roman" w:hAnsi="Times New Roman" w:cs="Times New Roman"/>
          <w:sz w:val="24"/>
          <w:szCs w:val="24"/>
        </w:rPr>
        <w:t>. Персональное постижение языка, его значений и смыслов индивидуализирует самосознание подростка. Именно в индивидуализации самосознания через язык состоит высший смысл развития.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Особый смысл для подростковой субкультуры имеет </w:t>
      </w:r>
      <w:r w:rsidRPr="008A4D48">
        <w:rPr>
          <w:rFonts w:ascii="Times New Roman" w:hAnsi="Times New Roman" w:cs="Times New Roman"/>
          <w:b/>
          <w:sz w:val="24"/>
          <w:szCs w:val="24"/>
        </w:rPr>
        <w:t>сленг.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Сленг в подростковых объединениях — языковая игра, маска, «вторая жизнь», которая выражает потребность и возможность уйти от социального контроля, обособиться, придав особый смысл своему объединению. Здесь вырабатываются особые формы сленговой речи, которые не только стирают индивидуальные дистанции между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общающимися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>, но и в краткой форме выражают философию жизни.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Самосознание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Формирование самосознания подростка заключается в том, что он </w:t>
      </w:r>
      <w:r w:rsidRPr="008A4D48">
        <w:rPr>
          <w:rFonts w:ascii="Times New Roman" w:hAnsi="Times New Roman" w:cs="Times New Roman"/>
          <w:b/>
          <w:sz w:val="24"/>
          <w:szCs w:val="24"/>
        </w:rPr>
        <w:t>начинает постепенно выделять качества из отдельных видов деятельности и поступков</w:t>
      </w:r>
      <w:r w:rsidRPr="008A4D48">
        <w:rPr>
          <w:rFonts w:ascii="Times New Roman" w:hAnsi="Times New Roman" w:cs="Times New Roman"/>
          <w:sz w:val="24"/>
          <w:szCs w:val="24"/>
        </w:rPr>
        <w:t xml:space="preserve">, </w:t>
      </w:r>
      <w:r w:rsidRPr="008A4D48">
        <w:rPr>
          <w:rFonts w:ascii="Times New Roman" w:hAnsi="Times New Roman" w:cs="Times New Roman"/>
          <w:b/>
          <w:sz w:val="24"/>
          <w:szCs w:val="24"/>
        </w:rPr>
        <w:t>обобщать и осмысливать их как особенности своего поведения</w:t>
      </w:r>
      <w:r w:rsidRPr="008A4D48">
        <w:rPr>
          <w:rFonts w:ascii="Times New Roman" w:hAnsi="Times New Roman" w:cs="Times New Roman"/>
          <w:sz w:val="24"/>
          <w:szCs w:val="24"/>
        </w:rPr>
        <w:t xml:space="preserve">, а затем и </w:t>
      </w:r>
      <w:r w:rsidRPr="008A4D48">
        <w:rPr>
          <w:rFonts w:ascii="Times New Roman" w:hAnsi="Times New Roman" w:cs="Times New Roman"/>
          <w:b/>
          <w:sz w:val="24"/>
          <w:szCs w:val="24"/>
        </w:rPr>
        <w:t>качества своей личности.</w:t>
      </w:r>
      <w:r w:rsidRPr="008A4D48">
        <w:rPr>
          <w:rFonts w:ascii="Times New Roman" w:hAnsi="Times New Roman" w:cs="Times New Roman"/>
          <w:sz w:val="24"/>
          <w:szCs w:val="24"/>
        </w:rPr>
        <w:t xml:space="preserve"> </w:t>
      </w:r>
      <w:r w:rsidRPr="008A4D48">
        <w:rPr>
          <w:rFonts w:ascii="Times New Roman" w:hAnsi="Times New Roman" w:cs="Times New Roman"/>
          <w:b/>
          <w:sz w:val="24"/>
          <w:szCs w:val="24"/>
        </w:rPr>
        <w:t>Предметом оценки и самооценки</w:t>
      </w:r>
      <w:r w:rsidRPr="008A4D48">
        <w:rPr>
          <w:rFonts w:ascii="Times New Roman" w:hAnsi="Times New Roman" w:cs="Times New Roman"/>
          <w:sz w:val="24"/>
          <w:szCs w:val="24"/>
        </w:rPr>
        <w:t xml:space="preserve">, самосознания и сознания являются </w:t>
      </w:r>
      <w:r w:rsidRPr="008A4D48">
        <w:rPr>
          <w:rFonts w:ascii="Times New Roman" w:hAnsi="Times New Roman" w:cs="Times New Roman"/>
          <w:b/>
          <w:sz w:val="24"/>
          <w:szCs w:val="24"/>
        </w:rPr>
        <w:t>качества личности</w:t>
      </w:r>
      <w:r w:rsidRPr="008A4D4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связанные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 прежде всего </w:t>
      </w:r>
      <w:r w:rsidRPr="008A4D48">
        <w:rPr>
          <w:rFonts w:ascii="Times New Roman" w:hAnsi="Times New Roman" w:cs="Times New Roman"/>
          <w:b/>
          <w:sz w:val="24"/>
          <w:szCs w:val="24"/>
        </w:rPr>
        <w:t>с учебной деятельностью и взаимоотношениями с окружающими</w:t>
      </w:r>
      <w:r w:rsidRPr="008A4D48">
        <w:rPr>
          <w:rFonts w:ascii="Times New Roman" w:hAnsi="Times New Roman" w:cs="Times New Roman"/>
          <w:sz w:val="24"/>
          <w:szCs w:val="24"/>
        </w:rPr>
        <w:t>. Это центральная точка всего переходного возраста.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>Самосознание есть последняя и самая верхняя из всех перестроек</w:t>
      </w:r>
      <w:r w:rsidRPr="008A4D48">
        <w:rPr>
          <w:rFonts w:ascii="Times New Roman" w:hAnsi="Times New Roman" w:cs="Times New Roman"/>
          <w:sz w:val="24"/>
          <w:szCs w:val="24"/>
        </w:rPr>
        <w:t>, которым подвергается психология подростка (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Л.С.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Выготский</w:t>
      </w:r>
      <w:proofErr w:type="spellEnd"/>
      <w:r w:rsidRPr="008A4D48">
        <w:rPr>
          <w:rFonts w:ascii="Times New Roman" w:hAnsi="Times New Roman" w:cs="Times New Roman"/>
          <w:b/>
          <w:sz w:val="24"/>
          <w:szCs w:val="24"/>
        </w:rPr>
        <w:t>).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Активное </w:t>
      </w:r>
      <w:r w:rsidRPr="008A4D48">
        <w:rPr>
          <w:rFonts w:ascii="Times New Roman" w:hAnsi="Times New Roman" w:cs="Times New Roman"/>
          <w:b/>
          <w:sz w:val="24"/>
          <w:szCs w:val="24"/>
        </w:rPr>
        <w:t>формирование самосознания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 рефлексии рождает массу вопросов о </w:t>
      </w:r>
      <w:r w:rsidRPr="008A4D48">
        <w:rPr>
          <w:rFonts w:ascii="Times New Roman" w:hAnsi="Times New Roman" w:cs="Times New Roman"/>
          <w:b/>
          <w:sz w:val="24"/>
          <w:szCs w:val="24"/>
        </w:rPr>
        <w:t>жизни и о себе.</w:t>
      </w:r>
      <w:r w:rsidRPr="008A4D48">
        <w:rPr>
          <w:rFonts w:ascii="Times New Roman" w:hAnsi="Times New Roman" w:cs="Times New Roman"/>
          <w:sz w:val="24"/>
          <w:szCs w:val="24"/>
        </w:rPr>
        <w:t xml:space="preserve"> Постоянное беспокойство «Какой я?» вынуждает подростка 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искать резервы своих возможностей. </w:t>
      </w:r>
      <w:r w:rsidRPr="008A4D48">
        <w:rPr>
          <w:rFonts w:ascii="Times New Roman" w:hAnsi="Times New Roman" w:cs="Times New Roman"/>
          <w:sz w:val="24"/>
          <w:szCs w:val="24"/>
        </w:rPr>
        <w:t>Психологи связывают это со становлением   «Я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идентичности. В этот период «...как бы восстанавливаются все детские идентификации, включаясь в новую структуру идентичности, позволяющую решать взрослые задачи. </w:t>
      </w:r>
      <w:r w:rsidRPr="008A4D48">
        <w:rPr>
          <w:rFonts w:ascii="Times New Roman" w:hAnsi="Times New Roman" w:cs="Times New Roman"/>
          <w:b/>
          <w:sz w:val="24"/>
          <w:szCs w:val="24"/>
        </w:rPr>
        <w:t>«Я</w:t>
      </w:r>
      <w:proofErr w:type="gramStart"/>
      <w:r w:rsidRPr="008A4D48">
        <w:rPr>
          <w:rFonts w:ascii="Times New Roman" w:hAnsi="Times New Roman" w:cs="Times New Roman"/>
          <w:b/>
          <w:sz w:val="24"/>
          <w:szCs w:val="24"/>
        </w:rPr>
        <w:t>»-</w:t>
      </w:r>
      <w:proofErr w:type="gramEnd"/>
      <w:r w:rsidRPr="008A4D48">
        <w:rPr>
          <w:rFonts w:ascii="Times New Roman" w:hAnsi="Times New Roman" w:cs="Times New Roman"/>
          <w:b/>
          <w:sz w:val="24"/>
          <w:szCs w:val="24"/>
        </w:rPr>
        <w:t>идентичность обеспечивает целостность поведения, поддерживает внутреннее единство личности,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обеспечивает связь внешних и внутренних событий и позволяет солидаризироваться с социальными идеалами и групповыми стремлениями».</w:t>
      </w:r>
    </w:p>
    <w:p w:rsidR="009B0A73" w:rsidRPr="008A4D48" w:rsidRDefault="009B0A73" w:rsidP="00B2600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 xml:space="preserve">В.И.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Слободчиков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 xml:space="preserve"> замечает, что при всех трудностях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определения конкретных путей преодоления кризиса развития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 в подростковом возрасте 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можно сформулировать общее психолого-педагогическое требование его благополучного разрешения </w:t>
      </w:r>
      <w:r w:rsidRPr="008A4D48">
        <w:rPr>
          <w:rFonts w:ascii="Times New Roman" w:hAnsi="Times New Roman" w:cs="Times New Roman"/>
          <w:sz w:val="24"/>
          <w:szCs w:val="24"/>
        </w:rPr>
        <w:t xml:space="preserve">— </w:t>
      </w:r>
      <w:r w:rsidRPr="008A4D48">
        <w:rPr>
          <w:rFonts w:ascii="Times New Roman" w:hAnsi="Times New Roman" w:cs="Times New Roman"/>
          <w:i/>
          <w:sz w:val="24"/>
          <w:szCs w:val="24"/>
        </w:rPr>
        <w:t xml:space="preserve">наличие </w:t>
      </w:r>
      <w:r w:rsidRPr="008A4D48">
        <w:rPr>
          <w:rFonts w:ascii="Times New Roman" w:hAnsi="Times New Roman" w:cs="Times New Roman"/>
          <w:i/>
          <w:sz w:val="24"/>
          <w:szCs w:val="24"/>
        </w:rPr>
        <w:lastRenderedPageBreak/>
        <w:t>общности, совместности в жизни ребенка и взрослого, сотрудничества между ними, в процессе которого происходит становление новых способов их социального взаимодействия</w:t>
      </w:r>
      <w:r w:rsidRPr="008A4D48">
        <w:rPr>
          <w:rFonts w:ascii="Times New Roman" w:hAnsi="Times New Roman" w:cs="Times New Roman"/>
          <w:sz w:val="24"/>
          <w:szCs w:val="24"/>
        </w:rPr>
        <w:t>. Создание общности в жизни взрослого и подростка, расширение сферы их сотрудничества и содержательных контактов составляют необходимые условия преодоления кризиса отрочества.</w:t>
      </w:r>
    </w:p>
    <w:p w:rsidR="00146D71" w:rsidRPr="008A4D48" w:rsidRDefault="00146D71" w:rsidP="00B2600A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46D71" w:rsidRPr="008A4D48" w:rsidRDefault="00146D71" w:rsidP="00B2600A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00661" w:rsidRPr="008A4D48" w:rsidRDefault="00F00661" w:rsidP="00B2600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8A4D48">
        <w:rPr>
          <w:rFonts w:ascii="Times New Roman" w:hAnsi="Times New Roman" w:cs="Times New Roman"/>
          <w:b/>
          <w:bCs/>
          <w:sz w:val="24"/>
          <w:szCs w:val="24"/>
        </w:rPr>
        <w:t>Основные типы не</w:t>
      </w:r>
      <w:r w:rsidR="00B2600A" w:rsidRPr="008A4D48">
        <w:rPr>
          <w:rFonts w:ascii="Times New Roman" w:hAnsi="Times New Roman" w:cs="Times New Roman"/>
          <w:b/>
          <w:bCs/>
          <w:sz w:val="24"/>
          <w:szCs w:val="24"/>
        </w:rPr>
        <w:t>правильного воспитания ребенка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При </w:t>
      </w:r>
      <w:r w:rsidRPr="008A4D48">
        <w:rPr>
          <w:rFonts w:ascii="Times New Roman" w:hAnsi="Times New Roman" w:cs="Times New Roman"/>
          <w:b/>
          <w:sz w:val="24"/>
          <w:szCs w:val="24"/>
        </w:rPr>
        <w:t>полном отсутствии контроля при воспитании родители</w:t>
      </w:r>
      <w:r w:rsidRPr="008A4D48">
        <w:rPr>
          <w:rFonts w:ascii="Times New Roman" w:hAnsi="Times New Roman" w:cs="Times New Roman"/>
          <w:sz w:val="24"/>
          <w:szCs w:val="24"/>
        </w:rPr>
        <w:t xml:space="preserve"> занимаются своими делами и не уделяют ребенку должного внимания, поэтому он вынужден </w:t>
      </w:r>
      <w:r w:rsidRPr="008A4D48">
        <w:rPr>
          <w:rFonts w:ascii="Times New Roman" w:hAnsi="Times New Roman" w:cs="Times New Roman"/>
          <w:b/>
          <w:sz w:val="24"/>
          <w:szCs w:val="24"/>
        </w:rPr>
        <w:t>искать общение и поддержку на стороне,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 часто такие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 дети попадают в неблагоприятные компании</w:t>
      </w:r>
      <w:r w:rsidRPr="008A4D48">
        <w:rPr>
          <w:rFonts w:ascii="Times New Roman" w:hAnsi="Times New Roman" w:cs="Times New Roman"/>
          <w:sz w:val="24"/>
          <w:szCs w:val="24"/>
        </w:rPr>
        <w:t>. Другая крайность – это</w:t>
      </w:r>
      <w:r w:rsidRPr="008A4D4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гиперопека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 xml:space="preserve">. Родители контролируют каждый шаг ребенка, пытаются принимать участие во всех его делах. Подчас это граничит с деспотичностью и жестоким обращением. Ребенок растет в постоянной атмосфере злости, что, естественно, влияет на формирование характера. Как вариант этого вида можно выделить тип воспитания, </w:t>
      </w:r>
      <w:r w:rsidRPr="008A4D48">
        <w:rPr>
          <w:rFonts w:ascii="Times New Roman" w:hAnsi="Times New Roman" w:cs="Times New Roman"/>
          <w:b/>
          <w:sz w:val="24"/>
          <w:szCs w:val="24"/>
        </w:rPr>
        <w:t>когда ребенка ставят во главу угла,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 он начинает привыкать, что все в семье крутится вокруг него. Такие </w:t>
      </w:r>
      <w:r w:rsidRPr="008A4D48">
        <w:rPr>
          <w:rFonts w:ascii="Times New Roman" w:hAnsi="Times New Roman" w:cs="Times New Roman"/>
          <w:b/>
          <w:sz w:val="24"/>
          <w:szCs w:val="24"/>
        </w:rPr>
        <w:t>дети вырастают эгоистами</w:t>
      </w:r>
      <w:r w:rsidRPr="008A4D48">
        <w:rPr>
          <w:rFonts w:ascii="Times New Roman" w:hAnsi="Times New Roman" w:cs="Times New Roman"/>
          <w:sz w:val="24"/>
          <w:szCs w:val="24"/>
        </w:rPr>
        <w:t xml:space="preserve"> и самоуверенными, не способными в будущем трезво оценить свои реальные возможности.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Иногда </w:t>
      </w:r>
      <w:r w:rsidRPr="008A4D48">
        <w:rPr>
          <w:rFonts w:ascii="Times New Roman" w:hAnsi="Times New Roman" w:cs="Times New Roman"/>
          <w:b/>
          <w:sz w:val="24"/>
          <w:szCs w:val="24"/>
        </w:rPr>
        <w:t>с детства родители внушают ребенку, что он должен оправдать их надежды и ожидания,</w:t>
      </w:r>
      <w:r w:rsidRPr="008A4D48">
        <w:rPr>
          <w:rFonts w:ascii="Times New Roman" w:hAnsi="Times New Roman" w:cs="Times New Roman"/>
          <w:sz w:val="24"/>
          <w:szCs w:val="24"/>
        </w:rPr>
        <w:t xml:space="preserve"> тем самым накладывая </w:t>
      </w:r>
      <w:r w:rsidRPr="008A4D48">
        <w:rPr>
          <w:rFonts w:ascii="Times New Roman" w:hAnsi="Times New Roman" w:cs="Times New Roman"/>
          <w:b/>
          <w:sz w:val="24"/>
          <w:szCs w:val="24"/>
        </w:rPr>
        <w:t>на него повышенную моральную ответственность</w:t>
      </w:r>
      <w:r w:rsidRPr="008A4D48">
        <w:rPr>
          <w:rFonts w:ascii="Times New Roman" w:hAnsi="Times New Roman" w:cs="Times New Roman"/>
          <w:sz w:val="24"/>
          <w:szCs w:val="24"/>
        </w:rPr>
        <w:t>. В итоге дети становятся нервными и переживают психологические срывы.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1) </w:t>
      </w:r>
      <w:r w:rsidRPr="008A4D48">
        <w:rPr>
          <w:rFonts w:ascii="Times New Roman" w:hAnsi="Times New Roman" w:cs="Times New Roman"/>
          <w:b/>
          <w:sz w:val="24"/>
          <w:szCs w:val="24"/>
        </w:rPr>
        <w:t>безнадзорность.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Со стороны родителей: полное или частичное отсутствие внимания к ребенку, отсутствие ответственности за его поступки, отсутствие или наличие неправильного воспитания. Со стороны ребенка: отсутствие авторитета родителей, пренебрежение моральными и этическими нормами. В младшем дошкольном и начальном школьном возрастах наблюдаются попытки привлечь внимание родителей в виде истерик, хулиганского поведения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b/>
          <w:sz w:val="24"/>
          <w:szCs w:val="24"/>
        </w:rPr>
        <w:t xml:space="preserve">2) </w:t>
      </w:r>
      <w:proofErr w:type="spellStart"/>
      <w:r w:rsidRPr="008A4D48">
        <w:rPr>
          <w:rFonts w:ascii="Times New Roman" w:hAnsi="Times New Roman" w:cs="Times New Roman"/>
          <w:b/>
          <w:sz w:val="24"/>
          <w:szCs w:val="24"/>
        </w:rPr>
        <w:t>гиперопека</w:t>
      </w:r>
      <w:proofErr w:type="spellEnd"/>
      <w:r w:rsidRPr="008A4D48">
        <w:rPr>
          <w:rFonts w:ascii="Times New Roman" w:hAnsi="Times New Roman" w:cs="Times New Roman"/>
          <w:sz w:val="24"/>
          <w:szCs w:val="24"/>
        </w:rPr>
        <w:t>. Со стороны родителей: постоянный неусыпный контроль и чрезмерная забота о ребенке. Несколько вариантов развития:</w:t>
      </w:r>
    </w:p>
    <w:p w:rsidR="00F00661" w:rsidRPr="008A4D48" w:rsidRDefault="00F00661" w:rsidP="00B26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а) потворство любому его желанию. Ребенок растет избалованным, эгоистичным, конфликтным, жадным, не способным к общению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 сверстниками;</w:t>
      </w:r>
    </w:p>
    <w:p w:rsidR="00F00661" w:rsidRPr="008A4D48" w:rsidRDefault="00F00661" w:rsidP="00B26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б) чрезмерная забота о здоровье ребенка. У ребенка развиваются комплексы неполноценности, он сложно общается со сверстниками, замкнут, молчалив;</w:t>
      </w:r>
    </w:p>
    <w:p w:rsidR="00F00661" w:rsidRPr="008A4D48" w:rsidRDefault="00F00661" w:rsidP="00B26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в) усиленная опека, постоянные указы, полный контроль, отсутствие самостоятельности и самовыражения. Ребенок становится неинициативным, подавленным, малоподвижным, а в случае сильной личности ребенка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–у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>ход из дома;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3) </w:t>
      </w:r>
      <w:r w:rsidRPr="008A4D48">
        <w:rPr>
          <w:rFonts w:ascii="Times New Roman" w:hAnsi="Times New Roman" w:cs="Times New Roman"/>
          <w:b/>
          <w:sz w:val="24"/>
          <w:szCs w:val="24"/>
        </w:rPr>
        <w:t>потворствующая опека.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Со стороны родителей: потворство желаниям ребенка, безнаказанность любого проступка. Переложение ответственности на других, отрицание любой возможности виновности ребенка. Со стороны ребенка: неприспособленность, вседозволенность, безответственность;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4) </w:t>
      </w:r>
      <w:r w:rsidRPr="008A4D48">
        <w:rPr>
          <w:rFonts w:ascii="Times New Roman" w:hAnsi="Times New Roman" w:cs="Times New Roman"/>
          <w:b/>
          <w:sz w:val="24"/>
          <w:szCs w:val="24"/>
        </w:rPr>
        <w:t>воспитание Золушки.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Со стороны родителей: безразличие, отсутствие внимания, постоянные упреки и замечания. Со стороны ребенка: ревность к более любимым детям, озлобленность, обидчивость;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5</w:t>
      </w:r>
      <w:r w:rsidRPr="008A4D48">
        <w:rPr>
          <w:rFonts w:ascii="Times New Roman" w:hAnsi="Times New Roman" w:cs="Times New Roman"/>
          <w:b/>
          <w:sz w:val="24"/>
          <w:szCs w:val="24"/>
        </w:rPr>
        <w:t>) жесткое воспитание</w:t>
      </w:r>
      <w:r w:rsidRPr="008A4D48">
        <w:rPr>
          <w:rFonts w:ascii="Times New Roman" w:hAnsi="Times New Roman" w:cs="Times New Roman"/>
          <w:sz w:val="24"/>
          <w:szCs w:val="24"/>
        </w:rPr>
        <w:t>. Со стороны родителей: жестокое обращение, полное подчинение ребенка воле родителей, нередко воспитание с применением физического наказания. Со стороны ребенка: угрюмость, вялость, боязливость, затаенный гнев;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6) </w:t>
      </w:r>
      <w:r w:rsidRPr="008A4D48">
        <w:rPr>
          <w:rFonts w:ascii="Times New Roman" w:hAnsi="Times New Roman" w:cs="Times New Roman"/>
          <w:b/>
          <w:sz w:val="24"/>
          <w:szCs w:val="24"/>
        </w:rPr>
        <w:t>повышенная моральная ответственность.</w:t>
      </w:r>
      <w:r w:rsidRPr="008A4D48">
        <w:rPr>
          <w:rFonts w:ascii="Times New Roman" w:hAnsi="Times New Roman" w:cs="Times New Roman"/>
          <w:sz w:val="24"/>
          <w:szCs w:val="24"/>
        </w:rPr>
        <w:t xml:space="preserve"> Со стороны родителей: требования и запросы, не соответствующие возрасту ребенка. Желание видеть в ребенке ответственность, самостоятельность, независимость, переложение на него ответственности за дела других членов семьи. Со стороны ребенка: агрессивное отношение к опекаемому члену семьи, затаённая злость, агрессия в случае неустойчивого </w:t>
      </w:r>
      <w:r w:rsidRPr="008A4D48">
        <w:rPr>
          <w:rFonts w:ascii="Times New Roman" w:hAnsi="Times New Roman" w:cs="Times New Roman"/>
          <w:sz w:val="24"/>
          <w:szCs w:val="24"/>
        </w:rPr>
        <w:lastRenderedPageBreak/>
        <w:t>психического состояния ребенка. Возможны ситуации, когда ребенок берет на себя роль «главы семьи».</w:t>
      </w:r>
    </w:p>
    <w:p w:rsidR="00F00661" w:rsidRPr="008A4D48" w:rsidRDefault="00F00661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 xml:space="preserve">7) </w:t>
      </w:r>
      <w:r w:rsidRPr="008A4D48">
        <w:rPr>
          <w:rFonts w:ascii="Times New Roman" w:hAnsi="Times New Roman" w:cs="Times New Roman"/>
          <w:b/>
          <w:sz w:val="24"/>
          <w:szCs w:val="24"/>
        </w:rPr>
        <w:t>противоречащее воспитание</w:t>
      </w:r>
      <w:r w:rsidRPr="008A4D48">
        <w:rPr>
          <w:rFonts w:ascii="Times New Roman" w:hAnsi="Times New Roman" w:cs="Times New Roman"/>
          <w:sz w:val="24"/>
          <w:szCs w:val="24"/>
        </w:rPr>
        <w:t xml:space="preserve">. Со стороны родителей: применение несовместимых стилей воспитания. Постоянный конфликт на этой почве. Со стороны ребенка: раздвоенность, избалованность, часто проявляется неспособность развить слабые стороны характера, в </w:t>
      </w:r>
      <w:proofErr w:type="gramStart"/>
      <w:r w:rsidRPr="008A4D48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8A4D48">
        <w:rPr>
          <w:rFonts w:ascii="Times New Roman" w:hAnsi="Times New Roman" w:cs="Times New Roman"/>
          <w:sz w:val="24"/>
          <w:szCs w:val="24"/>
        </w:rPr>
        <w:t xml:space="preserve"> с чем повышенная незащищенность и восприимчивость.</w:t>
      </w:r>
    </w:p>
    <w:p w:rsidR="00CA3F35" w:rsidRPr="008A4D48" w:rsidRDefault="00CA3F35" w:rsidP="00B2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D48">
        <w:rPr>
          <w:rFonts w:ascii="Times New Roman" w:hAnsi="Times New Roman" w:cs="Times New Roman"/>
          <w:sz w:val="24"/>
          <w:szCs w:val="24"/>
        </w:rPr>
        <w:t>Нельзя забывать, что семья для ребенка является на начальном этапе моделью общества. Из-за отклонений в семье зачастую формируется аномальное поведение, которое требует психологической помощи специалиста.</w:t>
      </w:r>
    </w:p>
    <w:p w:rsidR="009B0A73" w:rsidRPr="008A4D48" w:rsidRDefault="009B0A73">
      <w:pPr>
        <w:rPr>
          <w:rFonts w:ascii="Times New Roman" w:hAnsi="Times New Roman" w:cs="Times New Roman"/>
          <w:sz w:val="28"/>
          <w:szCs w:val="28"/>
        </w:rPr>
      </w:pPr>
      <w:r w:rsidRPr="008A4D48">
        <w:rPr>
          <w:rFonts w:ascii="Times New Roman" w:hAnsi="Times New Roman" w:cs="Times New Roman"/>
          <w:sz w:val="28"/>
          <w:szCs w:val="28"/>
        </w:rPr>
        <w:br w:type="page"/>
      </w:r>
    </w:p>
    <w:p w:rsidR="009B0A73" w:rsidRPr="008A4D48" w:rsidRDefault="009B0A73" w:rsidP="009B0A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D4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A3F35" w:rsidRPr="008A4D48" w:rsidRDefault="009B0A73" w:rsidP="009B0A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48">
        <w:rPr>
          <w:rFonts w:ascii="Times New Roman" w:hAnsi="Times New Roman" w:cs="Times New Roman"/>
          <w:sz w:val="28"/>
          <w:szCs w:val="28"/>
        </w:rPr>
        <w:t>Программки для родителей</w:t>
      </w:r>
    </w:p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Некоторые педагогические рекомендации</w:t>
      </w:r>
    </w:p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по взаимодействию с учетом преобладающего типа</w:t>
      </w:r>
    </w:p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темперамента</w:t>
      </w:r>
    </w:p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ХОЛЕРИКИ</w:t>
      </w:r>
    </w:p>
    <w:tbl>
      <w:tblPr>
        <w:tblW w:w="0" w:type="auto"/>
        <w:jc w:val="center"/>
        <w:tblInd w:w="-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3322"/>
        <w:gridCol w:w="3760"/>
      </w:tblGrid>
      <w:tr w:rsidR="009B0A73" w:rsidRPr="008A4D48" w:rsidTr="00EA1552">
        <w:trPr>
          <w:jc w:val="center"/>
        </w:trPr>
        <w:tc>
          <w:tcPr>
            <w:tcW w:w="2811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Положительное в 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личности</w:t>
            </w:r>
          </w:p>
        </w:tc>
        <w:tc>
          <w:tcPr>
            <w:tcW w:w="3439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Проблемное поле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06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Психолого-педагогические рекомендации</w:t>
            </w:r>
          </w:p>
        </w:tc>
      </w:tr>
      <w:tr w:rsidR="009B0A73" w:rsidRPr="008A4D48" w:rsidTr="00EA1552">
        <w:trPr>
          <w:jc w:val="center"/>
        </w:trPr>
        <w:tc>
          <w:tcPr>
            <w:tcW w:w="2811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Энергичность, увлеченность, пытливость, трудоспособность, целеустремленность, возможность влиять на других, не выносят состояния бездействия, не страшатся перегрузок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9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Горячность, невыдержанность, нетерпеливость, конфликтность, затруднения в переключении внимания, склонность к бурным эмоциональным вспышкам, смене настроения, демонстрируют свое отношение к антипатичным людям, вызывающе ведут себя, если что-то угрожает их независимости, занимают внутреннюю позицию пре</w:t>
            </w:r>
            <w:r w:rsidRPr="008A4D48">
              <w:rPr>
                <w:rFonts w:ascii="Times New Roman" w:hAnsi="Times New Roman" w:cs="Times New Roman"/>
                <w:sz w:val="20"/>
                <w:szCs w:val="20"/>
              </w:rPr>
              <w:softHyphen/>
              <w:t>восходства, привычку упрямиться</w:t>
            </w:r>
          </w:p>
        </w:tc>
        <w:tc>
          <w:tcPr>
            <w:tcW w:w="3906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Удержание от чрезмерной траты энергии, учет склонности к изменению своих решений и увлечений, учет склонности к общению с новыми людьми, требование лучшей сосредоточенности внимания на собственных действиях, поддержание интереса к занятиям, такт и помощь в постановке перспективных целей, обеспечение поля деятельности, которое поглощало бы избыток сил и создавало бы обилие целей, подбор товарищей, логичное требование, частые беседы с целью дать</w:t>
            </w:r>
            <w:proofErr w:type="gram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возможность «выплеснуть» эмоции Холерики плохо «уживаются» с меланхоликами и холериками, группируются с флегматиками и сангвиниками.</w:t>
            </w:r>
          </w:p>
        </w:tc>
      </w:tr>
    </w:tbl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0A73" w:rsidRPr="008A4D48" w:rsidRDefault="009B0A73" w:rsidP="007F35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САНГВИНИКИ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1"/>
        <w:gridCol w:w="2953"/>
        <w:gridCol w:w="3637"/>
      </w:tblGrid>
      <w:tr w:rsidR="009B0A73" w:rsidRPr="008A4D48" w:rsidTr="00EA1552">
        <w:tc>
          <w:tcPr>
            <w:tcW w:w="3191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Положительное в 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личности</w:t>
            </w:r>
          </w:p>
        </w:tc>
        <w:tc>
          <w:tcPr>
            <w:tcW w:w="3191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Проблемное поле</w:t>
            </w:r>
          </w:p>
        </w:tc>
        <w:tc>
          <w:tcPr>
            <w:tcW w:w="3932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Психолого-педаго</w:t>
            </w: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гические рекомен</w:t>
            </w: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дации</w:t>
            </w:r>
          </w:p>
        </w:tc>
      </w:tr>
      <w:tr w:rsidR="009B0A73" w:rsidRPr="008A4D48" w:rsidTr="00EA1552">
        <w:tc>
          <w:tcPr>
            <w:tcW w:w="3191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Мобильность, оптимизм, </w:t>
            </w:r>
            <w:proofErr w:type="spell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рудоспособность</w:t>
            </w:r>
            <w:proofErr w:type="spell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, легко устанавливают деловой и эмоциональный контакт, не остаются без ближайшего друга, часто (мальчики) входят в состав нескольких групп одновременно, не прибегают к упрямству, приспособляемость в коллективе </w:t>
            </w:r>
          </w:p>
        </w:tc>
        <w:tc>
          <w:tcPr>
            <w:tcW w:w="3191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Легкомыслие, поверхностность, внушаемы более</w:t>
            </w: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 чем остальные, бахвалятся </w:t>
            </w:r>
            <w:proofErr w:type="spell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приобщенностью</w:t>
            </w:r>
            <w:proofErr w:type="spell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 к взрослой жизни, не переносят эмоциональных перегрузок, случается, в состоянии эмоционального дискомфорта обнаруживают эффективность, бравируют недостатками, изменчивость настроения</w:t>
            </w:r>
          </w:p>
        </w:tc>
        <w:tc>
          <w:tcPr>
            <w:tcW w:w="3932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Учет легкости приспособления к изменяющимся условиям и обстоятельствам, опора на предрасположенность к высокой переключаемости внимания, использование расположенности </w:t>
            </w: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лидерству и руководству коллективными действиями, учет склонности к общению с новыми людьми  </w:t>
            </w:r>
          </w:p>
        </w:tc>
      </w:tr>
    </w:tbl>
    <w:p w:rsidR="009B0A73" w:rsidRPr="008A4D48" w:rsidRDefault="009B0A73" w:rsidP="007F3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A4D48">
        <w:rPr>
          <w:rFonts w:ascii="Times New Roman" w:hAnsi="Times New Roman" w:cs="Times New Roman"/>
        </w:rPr>
        <w:t xml:space="preserve">Группируются при лидере-холерике с флегматиками, лидере-меланхолике с флегматиками, в отсутствии лидера— </w:t>
      </w:r>
      <w:proofErr w:type="gramStart"/>
      <w:r w:rsidRPr="008A4D48">
        <w:rPr>
          <w:rFonts w:ascii="Times New Roman" w:hAnsi="Times New Roman" w:cs="Times New Roman"/>
        </w:rPr>
        <w:t xml:space="preserve">с </w:t>
      </w:r>
      <w:proofErr w:type="gramEnd"/>
      <w:r w:rsidRPr="008A4D48">
        <w:rPr>
          <w:rFonts w:ascii="Times New Roman" w:hAnsi="Times New Roman" w:cs="Times New Roman"/>
        </w:rPr>
        <w:t>флегматиками и меланхоликами, не дружат с сангвиниками.</w:t>
      </w:r>
    </w:p>
    <w:p w:rsidR="009B0A73" w:rsidRPr="008A4D48" w:rsidRDefault="009B0A73" w:rsidP="007F355D">
      <w:pPr>
        <w:widowControl w:val="0"/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МЕЛАНХОЛИКИ</w:t>
      </w:r>
    </w:p>
    <w:tbl>
      <w:tblPr>
        <w:tblW w:w="0" w:type="auto"/>
        <w:jc w:val="center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5"/>
        <w:gridCol w:w="3479"/>
        <w:gridCol w:w="3840"/>
      </w:tblGrid>
      <w:tr w:rsidR="009B0A73" w:rsidRPr="008A4D48" w:rsidTr="00EA1552">
        <w:trPr>
          <w:jc w:val="center"/>
        </w:trPr>
        <w:tc>
          <w:tcPr>
            <w:tcW w:w="2714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Положительное в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личности</w:t>
            </w:r>
          </w:p>
        </w:tc>
        <w:tc>
          <w:tcPr>
            <w:tcW w:w="3580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Проблемное поле</w:t>
            </w:r>
          </w:p>
        </w:tc>
        <w:tc>
          <w:tcPr>
            <w:tcW w:w="3950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Психолого-педагогические рекомендации</w:t>
            </w:r>
          </w:p>
        </w:tc>
      </w:tr>
      <w:tr w:rsidR="009B0A73" w:rsidRPr="008A4D48" w:rsidTr="00EA1552">
        <w:trPr>
          <w:jc w:val="center"/>
        </w:trPr>
        <w:tc>
          <w:tcPr>
            <w:tcW w:w="2714" w:type="dxa"/>
          </w:tcPr>
          <w:p w:rsidR="009B0A73" w:rsidRPr="008A4D48" w:rsidRDefault="009B0A73" w:rsidP="00EA1552">
            <w:pPr>
              <w:widowControl w:val="0"/>
              <w:tabs>
                <w:tab w:val="left" w:pos="22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Высокая чувствительность, мягкость, доброжелательность (не всегда), склонность к самоанализу, уделяют много времени восприятию самих себя, не любят заискивания, авансирования успеха</w:t>
            </w:r>
          </w:p>
        </w:tc>
        <w:tc>
          <w:tcPr>
            <w:tcW w:w="3580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Не в меру эмоционально ранимы, неуверенность в себе, мнительность, неустойчивость внимания, заниженная само</w:t>
            </w:r>
            <w:r w:rsidRPr="008A4D48">
              <w:rPr>
                <w:rFonts w:ascii="Times New Roman" w:hAnsi="Times New Roman" w:cs="Times New Roman"/>
                <w:sz w:val="20"/>
                <w:szCs w:val="20"/>
              </w:rPr>
              <w:softHyphen/>
              <w:t>оценка, подозрительны, вследствие чего обрекают себя на психологическое одино</w:t>
            </w:r>
            <w:r w:rsidRPr="008A4D48">
              <w:rPr>
                <w:rFonts w:ascii="Times New Roman" w:hAnsi="Times New Roman" w:cs="Times New Roman"/>
                <w:sz w:val="20"/>
                <w:szCs w:val="20"/>
              </w:rPr>
              <w:softHyphen/>
              <w:t>чество, с трудом осваиваются в новых коллективах, в ситуации, чреватой утратой независимости, ведут себя открыто вызывающе, в противном случае маскируют стойкое упрямство (девочки), значительно раньше других обретают сексуальность, трусливы, не верят в свои силы</w:t>
            </w:r>
            <w:proofErr w:type="gramEnd"/>
          </w:p>
        </w:tc>
        <w:tc>
          <w:tcPr>
            <w:tcW w:w="3950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Мягкое, тактичное, чуткое отношение, поддержание бодрого настроения, внушение уверенности, помощь в принятии и исполнении ответственных решений, ободрение при неудачах, подбадривание, предпочтение воздействия похвалой, учет склонности к ограниченному общению с новыми людьми, включение в жизнь коллектива через подбор товарищей, по</w:t>
            </w:r>
            <w:r w:rsidRPr="008A4D48">
              <w:rPr>
                <w:rFonts w:ascii="Times New Roman" w:hAnsi="Times New Roman" w:cs="Times New Roman"/>
                <w:sz w:val="20"/>
                <w:szCs w:val="20"/>
              </w:rPr>
              <w:softHyphen/>
              <w:t>степенно ставить легко преодолимые барьеры, поручать временные дела, которые могут проявить самостоятельность, включать в спортивную деятельность, что поможет одержать победу над не</w:t>
            </w:r>
            <w:r w:rsidRPr="008A4D48">
              <w:rPr>
                <w:rFonts w:ascii="Times New Roman" w:hAnsi="Times New Roman" w:cs="Times New Roman"/>
                <w:sz w:val="20"/>
                <w:szCs w:val="20"/>
              </w:rPr>
              <w:softHyphen/>
              <w:t>решительностью</w:t>
            </w:r>
            <w:proofErr w:type="gramEnd"/>
          </w:p>
        </w:tc>
      </w:tr>
    </w:tbl>
    <w:p w:rsidR="009B0A73" w:rsidRPr="008A4D48" w:rsidRDefault="009B0A73" w:rsidP="009B0A73">
      <w:pPr>
        <w:widowControl w:val="0"/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A4D48">
        <w:rPr>
          <w:rFonts w:ascii="Times New Roman" w:hAnsi="Times New Roman" w:cs="Times New Roman"/>
        </w:rPr>
        <w:t>Группируются при отсутствии лидеров с флегматиками, сангвиниками, при лидере-сангвинике с флегматиками.</w:t>
      </w:r>
    </w:p>
    <w:p w:rsidR="009B0A73" w:rsidRPr="008A4D48" w:rsidRDefault="009B0A73" w:rsidP="007F35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A4D48">
        <w:rPr>
          <w:rFonts w:ascii="Times New Roman" w:hAnsi="Times New Roman" w:cs="Times New Roman"/>
          <w:b/>
        </w:rPr>
        <w:t>ФЛЕГМАТИКИ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9"/>
        <w:gridCol w:w="2958"/>
        <w:gridCol w:w="4124"/>
      </w:tblGrid>
      <w:tr w:rsidR="009B0A73" w:rsidRPr="008A4D48" w:rsidTr="00EA1552">
        <w:tc>
          <w:tcPr>
            <w:tcW w:w="2660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Положительное в 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личности</w:t>
            </w:r>
          </w:p>
        </w:tc>
        <w:tc>
          <w:tcPr>
            <w:tcW w:w="3118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Проблемное поле</w:t>
            </w:r>
          </w:p>
        </w:tc>
        <w:tc>
          <w:tcPr>
            <w:tcW w:w="4536" w:type="dxa"/>
            <w:vAlign w:val="center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Психолого-педагогические рекомендации</w:t>
            </w:r>
          </w:p>
        </w:tc>
      </w:tr>
      <w:tr w:rsidR="009B0A73" w:rsidRPr="008A4D48" w:rsidTr="00EA1552">
        <w:tc>
          <w:tcPr>
            <w:tcW w:w="2660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Не участвуют в конфликтах, 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уравновешены</w:t>
            </w:r>
            <w:proofErr w:type="gram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, в меру самолюбивы и самокритичны, с трудом заводят, но легко поддерживают знакомство, устойчивость, постоянство, надежность, терпеливость </w:t>
            </w:r>
          </w:p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Позже всех созревают физиологически, не берут на себя миссию лидера, медлительность, </w:t>
            </w:r>
            <w:proofErr w:type="spell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>некоммуникативность</w:t>
            </w:r>
            <w:proofErr w:type="spellEnd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, соц. инфантилизм, попадает под влияние более инициативных людей, лень </w:t>
            </w:r>
          </w:p>
        </w:tc>
        <w:tc>
          <w:tcPr>
            <w:tcW w:w="4536" w:type="dxa"/>
          </w:tcPr>
          <w:p w:rsidR="009B0A73" w:rsidRPr="008A4D48" w:rsidRDefault="009B0A73" w:rsidP="00EA1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4D48">
              <w:rPr>
                <w:rFonts w:ascii="Times New Roman" w:hAnsi="Times New Roman" w:cs="Times New Roman"/>
                <w:sz w:val="20"/>
                <w:szCs w:val="20"/>
              </w:rPr>
              <w:t xml:space="preserve">Повышенная ответственность за выполнением заданий, поощрение проявлений самостоятельности и активности, опора на предрасположенность к спокойным и расчетливым действиям в «горячей» обстановке, воздействие не только похвалой, но и порицанием, дополнительное стимулирование, побуждение к предварительному планированию своих действий, не добиваться немедленного выполнения требований, дать время и возможность примириться с необходимостью выполнить действие, проведение занятий с высокой нагрузкой </w:t>
            </w:r>
            <w:proofErr w:type="gramEnd"/>
          </w:p>
        </w:tc>
      </w:tr>
    </w:tbl>
    <w:p w:rsidR="009B0A73" w:rsidRPr="008A4D48" w:rsidRDefault="009B0A73" w:rsidP="009B0A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B0A73" w:rsidRPr="008A4D48" w:rsidRDefault="009B0A73" w:rsidP="008B7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0A73" w:rsidRPr="008A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FF7"/>
    <w:rsid w:val="00146D71"/>
    <w:rsid w:val="0035685B"/>
    <w:rsid w:val="00530FE6"/>
    <w:rsid w:val="005D1D33"/>
    <w:rsid w:val="007F355D"/>
    <w:rsid w:val="008A08DF"/>
    <w:rsid w:val="008A4D48"/>
    <w:rsid w:val="008B75CB"/>
    <w:rsid w:val="008E301F"/>
    <w:rsid w:val="009B0A73"/>
    <w:rsid w:val="009D3FF7"/>
    <w:rsid w:val="00A8665C"/>
    <w:rsid w:val="00AC688D"/>
    <w:rsid w:val="00B2600A"/>
    <w:rsid w:val="00C949BC"/>
    <w:rsid w:val="00CA3F35"/>
    <w:rsid w:val="00EF183E"/>
    <w:rsid w:val="00F00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8B75CB"/>
  </w:style>
  <w:style w:type="character" w:styleId="a3">
    <w:name w:val="Hyperlink"/>
    <w:basedOn w:val="a0"/>
    <w:uiPriority w:val="99"/>
    <w:unhideWhenUsed/>
    <w:rsid w:val="00F006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lkslovar.ru/p19554.html" TargetMode="External"/><Relationship Id="rId5" Type="http://schemas.openxmlformats.org/officeDocument/2006/relationships/hyperlink" Target="http://tolkslovar.ru/p10563.html" TargetMode="External"/><Relationship Id="rId4" Type="http://schemas.openxmlformats.org/officeDocument/2006/relationships/hyperlink" Target="https://ru.wikipedia.org/wiki/%D0%A1%D1%83%D0%B1%D1%8A%D0%B5%D0%BA%D1%82_%28%D0%BF%D1%81%D0%B8%D1%85%D0%BE%D0%BB%D0%BE%D0%B3%D0%B8%D1%8F%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3385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3</cp:revision>
  <dcterms:created xsi:type="dcterms:W3CDTF">2019-01-10T20:02:00Z</dcterms:created>
  <dcterms:modified xsi:type="dcterms:W3CDTF">2019-01-10T20:31:00Z</dcterms:modified>
</cp:coreProperties>
</file>