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«САМЫЕ РЕДКИЕ ЖИВОТНЫЕ РОССИИ ИЗ КРАСНОЙ КНИГИ»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D24FB6" w:rsidRDefault="00D24FB6" w:rsidP="00D24FB6">
      <w:pPr>
        <w:rPr>
          <w:rFonts w:ascii="Times New Roman" w:hAnsi="Times New Roman" w:cs="Times New Roman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</w:rPr>
      </w:pPr>
    </w:p>
    <w:p w:rsidR="00D24FB6" w:rsidRDefault="00D24FB6" w:rsidP="00D24FB6">
      <w:pPr>
        <w:rPr>
          <w:rFonts w:ascii="Times New Roman" w:hAnsi="Times New Roman" w:cs="Times New Roman"/>
        </w:rPr>
      </w:pPr>
    </w:p>
    <w:p w:rsidR="00D24FB6" w:rsidRDefault="00D24FB6" w:rsidP="00D24FB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D24FB6" w:rsidRDefault="00D24FB6" w:rsidP="00D24F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D24FB6" w:rsidRPr="00D24FB6" w:rsidRDefault="00D24FB6" w:rsidP="00D24FB6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4FB6">
        <w:rPr>
          <w:rFonts w:ascii="Times New Roman" w:hAnsi="Times New Roman" w:cs="Times New Roman"/>
          <w:sz w:val="24"/>
          <w:szCs w:val="24"/>
        </w:rPr>
        <w:lastRenderedPageBreak/>
        <w:t xml:space="preserve">Сегодня, в связи с крайне агрессивной </w:t>
      </w:r>
      <w:proofErr w:type="spellStart"/>
      <w:r w:rsidRPr="00D24FB6">
        <w:rPr>
          <w:rFonts w:ascii="Times New Roman" w:hAnsi="Times New Roman" w:cs="Times New Roman"/>
          <w:sz w:val="24"/>
          <w:szCs w:val="24"/>
        </w:rPr>
        <w:t>антропогенизацией</w:t>
      </w:r>
      <w:proofErr w:type="spellEnd"/>
      <w:r w:rsidRPr="00D24FB6">
        <w:rPr>
          <w:rFonts w:ascii="Times New Roman" w:hAnsi="Times New Roman" w:cs="Times New Roman"/>
          <w:sz w:val="24"/>
          <w:szCs w:val="24"/>
        </w:rPr>
        <w:t xml:space="preserve"> нашей планеты, а также с тем, что природа все больше и больше страдает от результатов деятельности человека, засоряющего её различными техногенными отходами, а зачастую и просто своего легкомысленного отношения к флоре и фауне, многие виды животных, испокон веков обитающих на различных территориях России, оказались на грани вымирания.</w:t>
      </w:r>
      <w:proofErr w:type="gramEnd"/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Чтобы хоть немного остановить этот процесс и научить людей бережно относиться к окружающей их живой природе была создана Красная Книга России. В нее занесены не только животные, численность  которых в связи с уничтожением их человеком, иногда составляет всего лишь пару десятков особей, но и растения, насекомые, птицы, грибы…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4FB6">
        <w:rPr>
          <w:rFonts w:ascii="Times New Roman" w:hAnsi="Times New Roman" w:cs="Times New Roman"/>
          <w:b/>
          <w:sz w:val="24"/>
          <w:szCs w:val="24"/>
        </w:rPr>
        <w:t>Животные из Красной Книги России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Ниже приведены животные,  занесенные в Красную Книгу России, которым следует относиться  с особым вниманием и бережливостью.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4" w:tooltip="Красный волк — животное из красной книги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Красный или горный волк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857500"/>
            <wp:effectExtent l="19050" t="0" r="0" b="0"/>
            <wp:docPr id="1" name="Рисунок 1" descr="Красный или горный волк - Редкие животные из красной книги">
              <a:hlinkClick xmlns:a="http://schemas.openxmlformats.org/drawingml/2006/main" r:id="rId4" tooltip="&quot;Красный волк — животное из красной книг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расный или горный волк - Редкие животные из красной книги">
                      <a:hlinkClick r:id="rId4" tooltip="&quot;Красный волк — животное из красной книг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Длина тела до 1 метра, вес от 12 до 21 кг, внешне напоминает лису, собственно за это и пострадал. Горе-охотники, не особо разбирающиеся в тонкостях зоологии, подвергли этот вид массовому отстрелу.  В основном, горный волк привлек людей своим красивым пушистым мехом, ярко-рыжего окраса и отличительно</w:t>
      </w:r>
      <w:r w:rsidR="00D24FB6">
        <w:rPr>
          <w:rFonts w:ascii="Times New Roman" w:hAnsi="Times New Roman" w:cs="Times New Roman"/>
          <w:sz w:val="24"/>
          <w:szCs w:val="24"/>
        </w:rPr>
        <w:t>й «изюминкой» — кончиком хвоста</w:t>
      </w:r>
      <w:r w:rsidRPr="00D24FB6">
        <w:rPr>
          <w:rFonts w:ascii="Times New Roman" w:hAnsi="Times New Roman" w:cs="Times New Roman"/>
          <w:sz w:val="24"/>
          <w:szCs w:val="24"/>
        </w:rPr>
        <w:t>, который в отличи</w:t>
      </w:r>
      <w:proofErr w:type="gramStart"/>
      <w:r w:rsidRPr="00D24FB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24FB6">
        <w:rPr>
          <w:rFonts w:ascii="Times New Roman" w:hAnsi="Times New Roman" w:cs="Times New Roman"/>
          <w:sz w:val="24"/>
          <w:szCs w:val="24"/>
        </w:rPr>
        <w:t xml:space="preserve"> от лисьего, имел черный цвет. Обитает красный волк на Дальнем Востоке, в Китае и Монголии, предпочитает передвигаться небольшими стаями — от 8 до 15 особей.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6" w:tooltip="Сивуч — северный морской лев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Сивуч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2857500"/>
            <wp:effectExtent l="19050" t="0" r="0" b="0"/>
            <wp:docPr id="2" name="Рисунок 2" descr="Сивуч - Редкие животные из красной книги">
              <a:hlinkClick xmlns:a="http://schemas.openxmlformats.org/drawingml/2006/main" r:id="rId6" tooltip="&quot;Сивуч — северный морской лев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ивуч - Редкие животные из красной книги">
                      <a:hlinkClick r:id="rId6" tooltip="&quot;Сивуч — северный морской лев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Трехметровый тихоокеанский ушастый тюлень, ареал обитания — Курильские и Командорские острова, Камчатка и Аляска. Длина тела взрослого самца сивуча может достигать трех метров, а вес — одной тонны!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8" w:tooltip="Амурский тигр — животное из красной книги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Амурский (уссурийский) тигр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905125"/>
            <wp:effectExtent l="19050" t="0" r="0" b="0"/>
            <wp:docPr id="3" name="Рисунок 3" descr="Амурский (уссурийский) тигр">
              <a:hlinkClick xmlns:a="http://schemas.openxmlformats.org/drawingml/2006/main" r:id="rId8" tooltip="&quot;Амурский тигр — животное из красной книг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урский (уссурийский) тигр">
                      <a:hlinkClick r:id="rId8" tooltip="&quot;Амурский тигр — животное из красной книг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 xml:space="preserve">Амурский (уссурийский) тигр — редкий подвид </w:t>
      </w:r>
      <w:proofErr w:type="gramStart"/>
      <w:r w:rsidRPr="00D24FB6">
        <w:rPr>
          <w:rFonts w:ascii="Times New Roman" w:hAnsi="Times New Roman" w:cs="Times New Roman"/>
          <w:sz w:val="24"/>
          <w:szCs w:val="24"/>
        </w:rPr>
        <w:t>кошачьих</w:t>
      </w:r>
      <w:proofErr w:type="gramEnd"/>
      <w:r w:rsidRPr="00D24FB6">
        <w:rPr>
          <w:rFonts w:ascii="Times New Roman" w:hAnsi="Times New Roman" w:cs="Times New Roman"/>
          <w:sz w:val="24"/>
          <w:szCs w:val="24"/>
        </w:rPr>
        <w:t>, который сохранился на территории нашей страны. Известно, что на береговом хребте Сихотэ-Алиня еще осталась в наименьшем количестве популяция этих диких кошек. Амурские тигры в длину могут достигать два метра. Хвост у них тоже длинный – до одного метра.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0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Кабарга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00750" cy="3962400"/>
            <wp:effectExtent l="19050" t="0" r="0" b="0"/>
            <wp:docPr id="5" name="Рисунок 5" descr="Кабарга - животное из Красной книги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барга - животное из Красной книги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Кабарга — парнокопытное животное, внешне напоминающее оленя, но в отличие от него, не имеющее рогов. Зато у кабарги имеется другое средство защиты — клыки, растущие на верхней челюсти животного, из-за которых это безвредное, по сути, существо, даже считали вампиром, пьющим кровь других животных.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2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Лесная соня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6000750" cy="4000500"/>
            <wp:effectExtent l="19050" t="0" r="0" b="0"/>
            <wp:docPr id="6" name="Рисунок 6" descr="Лесная соня - животное из красной книги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Лесная соня - животное из красной книги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Лесная соня официально занесена в Красную книгу некоторых регионов Российской Федерации. Это Курская, Орловская, Тамбовская и Липецкая области. На международном уровне этот вид находится под охраной венской конвенции. Он также занесен в красный список МСОП.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4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Дальневосточный леопард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3790950"/>
            <wp:effectExtent l="19050" t="0" r="0" b="0"/>
            <wp:docPr id="7" name="Рисунок 7" descr="Дальневосточный леопард или амурский барс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альневосточный леопард или амурский барс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lastRenderedPageBreak/>
        <w:t>Дальневосточный леопард – умное животное, внесенное в Красную книгу, которое никогда не набросится на человека. Но так ли думает наш человек? Нет! Браконьеры все так же, несмотря на запреты, продолжают истреблять этих животных, и не только их. Массово уничтожается и главная пища леопарда – косули и пятнистый олень. Кроме того, ради строительства новых магистралей и домохозяйств, уничтожаются целые леса, а сними животные и вся растительность.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6" w:tooltip="Красивый беломордый дельфин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Беломордый дельфин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857500"/>
            <wp:effectExtent l="19050" t="0" r="0" b="0"/>
            <wp:docPr id="8" name="Рисунок 8" descr="Беломордый дельфин - Редкие животные из красной книги">
              <a:hlinkClick xmlns:a="http://schemas.openxmlformats.org/drawingml/2006/main" r:id="rId16" tooltip="&quot;Красивый беломордый дельф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еломордый дельфин - Редкие животные из красной книги">
                      <a:hlinkClick r:id="rId16" tooltip="&quot;Красивый беломордый дельф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Короткоголовый дельфин с черными боками и плавниками</w:t>
      </w:r>
      <w:proofErr w:type="gramStart"/>
      <w:r w:rsidRPr="00D24FB6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24FB6">
        <w:rPr>
          <w:rFonts w:ascii="Times New Roman" w:hAnsi="Times New Roman" w:cs="Times New Roman"/>
          <w:sz w:val="24"/>
          <w:szCs w:val="24"/>
        </w:rPr>
        <w:t xml:space="preserve"> длина тела около трех метров. Маленький клювик до 5 см делает их милыми и необычными. В водах России беломордый дельфин обитает только в Баренцевом и Балтийском морях.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18" w:tooltip="Снежный барс, ирбис — редкое животное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Снежный барс (Ирбис)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857500"/>
            <wp:effectExtent l="19050" t="0" r="0" b="0"/>
            <wp:docPr id="9" name="Рисунок 9" descr="Снежный барс (Ирбис) - Редкие животные из красной книги">
              <a:hlinkClick xmlns:a="http://schemas.openxmlformats.org/drawingml/2006/main" r:id="rId18" tooltip="&quot;Снежный барс, ирбис — редкое животно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Снежный барс (Ирбис) - Редкие животные из красной книги">
                      <a:hlinkClick r:id="rId18" tooltip="&quot;Снежный барс, ирбис — редкое животно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 xml:space="preserve">Еще один хищник, занесенный в красную книгу России. Ареал обитания снежного барса  — горные районы Центральной Азии. Именно из-за проживания в </w:t>
      </w:r>
      <w:r w:rsidRPr="00D24FB6">
        <w:rPr>
          <w:rFonts w:ascii="Times New Roman" w:hAnsi="Times New Roman" w:cs="Times New Roman"/>
          <w:sz w:val="24"/>
          <w:szCs w:val="24"/>
        </w:rPr>
        <w:lastRenderedPageBreak/>
        <w:t>труднодоступной и суровой среде это животное еще сохранило свою прописку в списке существующих на нашей планете животных, хотя уже и редких.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0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Горный баран (архар, аргали)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00750" cy="4505325"/>
            <wp:effectExtent l="19050" t="0" r="0" b="0"/>
            <wp:docPr id="10" name="Рисунок 10" descr="http://simple-fauna.ru/wp-content/uploads/2017/08/gornyj-baran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imple-fauna.ru/wp-content/uploads/2017/08/gornyj-baran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 xml:space="preserve">Архар на сегодняшний день является самым крупным представителем, относящимся к категории диких баранов. В латинском видовом названии </w:t>
      </w:r>
      <w:proofErr w:type="spellStart"/>
      <w:proofErr w:type="gramStart"/>
      <w:r w:rsidRPr="00D24FB6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D24FB6">
        <w:rPr>
          <w:rFonts w:ascii="Times New Roman" w:hAnsi="Times New Roman" w:cs="Times New Roman"/>
          <w:sz w:val="24"/>
          <w:szCs w:val="24"/>
        </w:rPr>
        <w:t>mmоn</w:t>
      </w:r>
      <w:proofErr w:type="spellEnd"/>
      <w:r w:rsidRPr="00D24FB6">
        <w:rPr>
          <w:rFonts w:ascii="Times New Roman" w:hAnsi="Times New Roman" w:cs="Times New Roman"/>
          <w:sz w:val="24"/>
          <w:szCs w:val="24"/>
        </w:rPr>
        <w:t xml:space="preserve"> прослеживается имя бога </w:t>
      </w:r>
      <w:proofErr w:type="spellStart"/>
      <w:r w:rsidRPr="00D24FB6">
        <w:rPr>
          <w:rFonts w:ascii="Times New Roman" w:hAnsi="Times New Roman" w:cs="Times New Roman"/>
          <w:sz w:val="24"/>
          <w:szCs w:val="24"/>
        </w:rPr>
        <w:t>Амoна</w:t>
      </w:r>
      <w:proofErr w:type="spellEnd"/>
      <w:r w:rsidRPr="00D24FB6">
        <w:rPr>
          <w:rFonts w:ascii="Times New Roman" w:hAnsi="Times New Roman" w:cs="Times New Roman"/>
          <w:sz w:val="24"/>
          <w:szCs w:val="24"/>
        </w:rPr>
        <w:t>.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4FB6">
        <w:rPr>
          <w:rFonts w:ascii="Times New Roman" w:hAnsi="Times New Roman" w:cs="Times New Roman"/>
          <w:b/>
          <w:sz w:val="24"/>
          <w:szCs w:val="24"/>
        </w:rPr>
        <w:t>Амурский горал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2857500"/>
            <wp:effectExtent l="19050" t="0" r="0" b="0"/>
            <wp:docPr id="11" name="Рисунок 11" descr="Амурский горал - Редкие животные из красной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Амурский горал - Редкие животные из красной книги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Подвид горного козла, обитает в Приморском крае, представители этого вида держатся вместе небольшими группами — от 6 до 8 особей. Численность этого вида на территории России невелика — примерно 700 особей. Похожий на амурского горала вид встречается на Тибетском нагорье и Гималаях.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3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Пятнистый олень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00750" cy="4505325"/>
            <wp:effectExtent l="19050" t="0" r="0" b="0"/>
            <wp:docPr id="12" name="Рисунок 12" descr="http://simple-fauna.ru/wp-content/uploads/2017/12/pyatnistyj-olen-mesta-obitaniya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simple-fauna.ru/wp-content/uploads/2017/12/pyatnistyj-olen-mesta-obitaniya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lastRenderedPageBreak/>
        <w:t>В начале прошлого века пятнистый олень едва не исчез с лица земли. Его убивали ради вкусного мяса, оригинальной кожи, но особенно из-за молодых бархатистых рогов (пантов), на основе которых делали чудодейственные снадобья.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5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Кулан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857500"/>
            <wp:effectExtent l="19050" t="0" r="0" b="0"/>
            <wp:docPr id="14" name="Рисунок 14" descr="Кулан - Редкие животные из красной книги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Кулан - Редкие животные из красной книги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 xml:space="preserve">Подвид </w:t>
      </w:r>
      <w:proofErr w:type="gramStart"/>
      <w:r w:rsidRPr="00D24FB6">
        <w:rPr>
          <w:rFonts w:ascii="Times New Roman" w:hAnsi="Times New Roman" w:cs="Times New Roman"/>
          <w:sz w:val="24"/>
          <w:szCs w:val="24"/>
        </w:rPr>
        <w:t>дикого</w:t>
      </w:r>
      <w:proofErr w:type="gramEnd"/>
      <w:r w:rsidRPr="00D24FB6">
        <w:rPr>
          <w:rFonts w:ascii="Times New Roman" w:hAnsi="Times New Roman" w:cs="Times New Roman"/>
          <w:sz w:val="24"/>
          <w:szCs w:val="24"/>
        </w:rPr>
        <w:t xml:space="preserve"> азиатского осла, на данный момент в природе практически не встречается. Отдельные особи были зафиксированы в Средней Азии и на Ближнем Востоке. Чтобы восстановить популяцию вида, один из заповедников Туркмении был вынужден взяться за искусственное разведение этих животных.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27" w:tooltip="Манул — кот из красной книги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Манул (</w:t>
        </w:r>
        <w:proofErr w:type="spellStart"/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Палласов</w:t>
        </w:r>
        <w:proofErr w:type="spellEnd"/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 xml:space="preserve"> кот)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857500"/>
            <wp:effectExtent l="19050" t="0" r="0" b="0"/>
            <wp:docPr id="15" name="Рисунок 15" descr="Манул (Палласов кот) - Редкие животные из красной книги">
              <a:hlinkClick xmlns:a="http://schemas.openxmlformats.org/drawingml/2006/main" r:id="rId27" tooltip="&quot;Манул — кот из красной книги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Манул (Палласов кот) - Редкие животные из красной книги">
                      <a:hlinkClick r:id="rId27" tooltip="&quot;Манул — кот из красной книги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Дикий кот с очень пушистой и длинной шерстью — на один квадратный сантиметр тела приходится до 9000 волосков! Водится в Тыве, республике Алтай и Забайкалье.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24FB6">
        <w:rPr>
          <w:rFonts w:ascii="Times New Roman" w:hAnsi="Times New Roman" w:cs="Times New Roman"/>
          <w:b/>
          <w:sz w:val="24"/>
          <w:szCs w:val="24"/>
        </w:rPr>
        <w:t>Азиатский гепард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715000" cy="2857500"/>
            <wp:effectExtent l="19050" t="0" r="0" b="0"/>
            <wp:docPr id="16" name="Рисунок 16" descr="Азиатский гепард - Редкие животные из красной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Азиатский гепард - Редкие животные из красной книги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Раньше обитал на огромной территории от Аравийского моря до долины реки Сырдарья, теперь численность этого вида составляет в природе около 10 особей, а в зоопарках мира — всего 23.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0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Морж атлантический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00750" cy="4505325"/>
            <wp:effectExtent l="19050" t="0" r="0" b="0"/>
            <wp:docPr id="17" name="Рисунок 17" descr="https://simple-fauna.ru/wp-content/uploads/2018/10/atlanticheskij-morzh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imple-fauna.ru/wp-content/uploads/2018/10/atlanticheskij-morzh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 xml:space="preserve">Ареал его обитания — Баренцево и Карское моря. Длина тела взрослого моржа достигает до 4 метров, а вес — до полутора тонн. К середине ХХ века был практически полностью </w:t>
      </w:r>
      <w:r w:rsidRPr="00D24FB6">
        <w:rPr>
          <w:rFonts w:ascii="Times New Roman" w:hAnsi="Times New Roman" w:cs="Times New Roman"/>
          <w:sz w:val="24"/>
          <w:szCs w:val="24"/>
        </w:rPr>
        <w:lastRenderedPageBreak/>
        <w:t xml:space="preserve">истреблен, сейчас благодаря усилиям экологов отмечается медленный рост популяции, но точную численность вида не может сказать никто, так как </w:t>
      </w:r>
      <w:proofErr w:type="gramStart"/>
      <w:r w:rsidRPr="00D24FB6">
        <w:rPr>
          <w:rFonts w:ascii="Times New Roman" w:hAnsi="Times New Roman" w:cs="Times New Roman"/>
          <w:sz w:val="24"/>
          <w:szCs w:val="24"/>
        </w:rPr>
        <w:t>добраться к лежбищам</w:t>
      </w:r>
      <w:proofErr w:type="gramEnd"/>
      <w:r w:rsidRPr="00D24FB6">
        <w:rPr>
          <w:rFonts w:ascii="Times New Roman" w:hAnsi="Times New Roman" w:cs="Times New Roman"/>
          <w:sz w:val="24"/>
          <w:szCs w:val="24"/>
        </w:rPr>
        <w:t xml:space="preserve"> этих животных без специальной техники и ледоколов весьма и весьма затруднительно.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24FB6">
        <w:rPr>
          <w:rFonts w:ascii="Times New Roman" w:hAnsi="Times New Roman" w:cs="Times New Roman"/>
          <w:b/>
          <w:sz w:val="24"/>
          <w:szCs w:val="24"/>
        </w:rPr>
        <w:t>Дзерен</w:t>
      </w:r>
      <w:proofErr w:type="spellEnd"/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15000" cy="2857500"/>
            <wp:effectExtent l="19050" t="0" r="0" b="0"/>
            <wp:docPr id="18" name="Рисунок 18" descr="Дзерен - Редкие животные из красной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Дзерен - Редкие животные из красной книги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Небольшая стройная и легконогая антилопа. Высота самцов до 85 см и вес около 40 кг, черные полые рога, окраска меха желтовато-охристая. Самки достигают в высоту до 75 см и веса до 30 кг. Эти антилопы — типичные обитатели степей и пустынь, раньше встречались на юге Горного Алтая, но были вытеснены оттуда в связи с активным заселением этих мест людьми.</w:t>
      </w:r>
    </w:p>
    <w:p w:rsidR="00CF5424" w:rsidRPr="00D24FB6" w:rsidRDefault="00433D11" w:rsidP="00D24FB6">
      <w:pPr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33" w:history="1">
        <w:r w:rsidR="00CF5424" w:rsidRPr="00D24FB6">
          <w:rPr>
            <w:rStyle w:val="a4"/>
            <w:rFonts w:ascii="Times New Roman" w:hAnsi="Times New Roman" w:cs="Times New Roman"/>
            <w:b/>
            <w:color w:val="auto"/>
            <w:sz w:val="24"/>
            <w:szCs w:val="24"/>
          </w:rPr>
          <w:t>Переднеазиатский леопард</w:t>
        </w:r>
      </w:hyperlink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00750" cy="3695700"/>
            <wp:effectExtent l="19050" t="0" r="0" b="0"/>
            <wp:docPr id="19" name="Рисунок 19" descr="https://simple-fauna.ru/wp-content/uploads/2018/10/peredneaziatskij-leopard-status-vida.jpg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imple-fauna.ru/wp-content/uploads/2018/10/peredneaziatskij-leopard-status-vida.jpg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4FB6">
        <w:rPr>
          <w:rFonts w:ascii="Times New Roman" w:hAnsi="Times New Roman" w:cs="Times New Roman"/>
          <w:sz w:val="24"/>
          <w:szCs w:val="24"/>
        </w:rPr>
        <w:lastRenderedPageBreak/>
        <w:t>Переднеазиатский леопард, также известный под названием Кавказский барс (</w:t>
      </w:r>
      <w:proofErr w:type="spellStart"/>
      <w:r w:rsidRPr="00D24FB6">
        <w:rPr>
          <w:rFonts w:ascii="Times New Roman" w:hAnsi="Times New Roman" w:cs="Times New Roman"/>
          <w:sz w:val="24"/>
          <w:szCs w:val="24"/>
        </w:rPr>
        <w:t>Panthera</w:t>
      </w:r>
      <w:proofErr w:type="spellEnd"/>
      <w:r w:rsidRPr="00D24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B6">
        <w:rPr>
          <w:rFonts w:ascii="Times New Roman" w:hAnsi="Times New Roman" w:cs="Times New Roman"/>
          <w:sz w:val="24"/>
          <w:szCs w:val="24"/>
        </w:rPr>
        <w:t>pardus</w:t>
      </w:r>
      <w:proofErr w:type="spellEnd"/>
      <w:r w:rsidRPr="00D24FB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4FB6">
        <w:rPr>
          <w:rFonts w:ascii="Times New Roman" w:hAnsi="Times New Roman" w:cs="Times New Roman"/>
          <w:sz w:val="24"/>
          <w:szCs w:val="24"/>
        </w:rPr>
        <w:t>ciscaucasica</w:t>
      </w:r>
      <w:proofErr w:type="spellEnd"/>
      <w:r w:rsidRPr="00D24FB6">
        <w:rPr>
          <w:rFonts w:ascii="Times New Roman" w:hAnsi="Times New Roman" w:cs="Times New Roman"/>
          <w:sz w:val="24"/>
          <w:szCs w:val="24"/>
        </w:rPr>
        <w:t>), относится к хищным млекопитающим из семейства Кошачьи.</w:t>
      </w:r>
      <w:proofErr w:type="gramEnd"/>
      <w:r w:rsidRPr="00D24FB6">
        <w:rPr>
          <w:rFonts w:ascii="Times New Roman" w:hAnsi="Times New Roman" w:cs="Times New Roman"/>
          <w:sz w:val="24"/>
          <w:szCs w:val="24"/>
        </w:rPr>
        <w:t xml:space="preserve"> Данный подвид леопарда обитает преимущественно в западной Азии и является ярким, но очень редким представителем рода Пантеры.</w:t>
      </w:r>
    </w:p>
    <w:p w:rsidR="00CF5424" w:rsidRPr="00D24FB6" w:rsidRDefault="00CF5424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Это лишь немногие обитатели природных сообществ, существование которых под угрозой.</w:t>
      </w:r>
    </w:p>
    <w:p w:rsidR="00D24FB6" w:rsidRPr="00D24FB6" w:rsidRDefault="00D24FB6" w:rsidP="00D24FB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FB6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71378B" w:rsidRPr="00D24FB6" w:rsidRDefault="00433D11" w:rsidP="00D24FB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35" w:history="1">
        <w:r w:rsidR="001578FF" w:rsidRPr="00D24FB6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https://simple-fauna.ru/animals-life/redkie-zhivotnye-iz-krasnoj-knigi/</w:t>
        </w:r>
      </w:hyperlink>
    </w:p>
    <w:p w:rsidR="001578FF" w:rsidRPr="00D24FB6" w:rsidRDefault="001578FF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https://slovami.net/zhivotnye-i-rasteniya-krasnoj-knigi/</w:t>
      </w:r>
    </w:p>
    <w:p w:rsidR="001578FF" w:rsidRPr="00D24FB6" w:rsidRDefault="001578FF" w:rsidP="00D24FB6">
      <w:pPr>
        <w:jc w:val="both"/>
        <w:rPr>
          <w:rFonts w:ascii="Times New Roman" w:hAnsi="Times New Roman" w:cs="Times New Roman"/>
          <w:sz w:val="24"/>
          <w:szCs w:val="24"/>
        </w:rPr>
      </w:pPr>
      <w:r w:rsidRPr="00D24FB6">
        <w:rPr>
          <w:rFonts w:ascii="Times New Roman" w:hAnsi="Times New Roman" w:cs="Times New Roman"/>
          <w:sz w:val="24"/>
          <w:szCs w:val="24"/>
        </w:rPr>
        <w:t>https://billionnews.ru/4974-ischezayuschie-zhivotnye-iz-krasnoy-knigi-rossii.html</w:t>
      </w:r>
    </w:p>
    <w:sectPr w:rsidR="001578FF" w:rsidRPr="00D24FB6" w:rsidSect="00E21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424"/>
    <w:rsid w:val="001578FF"/>
    <w:rsid w:val="00301CF4"/>
    <w:rsid w:val="00433D11"/>
    <w:rsid w:val="0071378B"/>
    <w:rsid w:val="00CF5424"/>
    <w:rsid w:val="00D24FB6"/>
    <w:rsid w:val="00E218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832"/>
  </w:style>
  <w:style w:type="paragraph" w:styleId="2">
    <w:name w:val="heading 2"/>
    <w:basedOn w:val="a"/>
    <w:link w:val="20"/>
    <w:uiPriority w:val="9"/>
    <w:qFormat/>
    <w:rsid w:val="00CF54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F542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542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F542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F5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F542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5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5424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D24FB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24FB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24FB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24FB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24FB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3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mple-fauna.ru/wild-animals/amurskij-tigr-zhivotnoe-iz-krasnoj-knigi/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://simple-fauna.ru/wild-animals/snezhnyj-bars-irbis-redkoe-zhivotnoe/" TargetMode="External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image" Target="media/image17.jpeg"/><Relationship Id="rId7" Type="http://schemas.openxmlformats.org/officeDocument/2006/relationships/image" Target="media/image2.jpeg"/><Relationship Id="rId12" Type="http://schemas.openxmlformats.org/officeDocument/2006/relationships/hyperlink" Target="http://simple-fauna.ru/wild-animals/lesnaya-sonya/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simple-fauna.ru/wild-animals/kulan/" TargetMode="External"/><Relationship Id="rId33" Type="http://schemas.openxmlformats.org/officeDocument/2006/relationships/hyperlink" Target="https://simple-fauna.ru/wild-animals/peredneaziatskij-leopard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simple-fauna.ru/wild-animals/krasivyj-belomordyj-delfin/" TargetMode="External"/><Relationship Id="rId20" Type="http://schemas.openxmlformats.org/officeDocument/2006/relationships/hyperlink" Target="http://simple-fauna.ru/wild-animals/gornyj-baran/" TargetMode="External"/><Relationship Id="rId29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hyperlink" Target="http://simple-fauna.ru/wild-animals/sivuch-severnyj-morskoj-lev/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1.jpeg"/><Relationship Id="rId32" Type="http://schemas.openxmlformats.org/officeDocument/2006/relationships/image" Target="media/image16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hyperlink" Target="http://simple-fauna.ru/wild-animals/pyatnistyj-olen/" TargetMode="External"/><Relationship Id="rId28" Type="http://schemas.openxmlformats.org/officeDocument/2006/relationships/image" Target="media/image13.jpeg"/><Relationship Id="rId36" Type="http://schemas.openxmlformats.org/officeDocument/2006/relationships/fontTable" Target="fontTable.xml"/><Relationship Id="rId10" Type="http://schemas.openxmlformats.org/officeDocument/2006/relationships/hyperlink" Target="https://simple-fauna.ru/wild-animals/kabarga/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5.jpeg"/><Relationship Id="rId4" Type="http://schemas.openxmlformats.org/officeDocument/2006/relationships/hyperlink" Target="http://simple-fauna.ru/wild-animals/krasnyj-volk-zhivotnoe-iz-krasnoj-knigi/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://simple-fauna.ru/wild-animals/dalnevostochnyj-leopard-ili-amurskij-bars/" TargetMode="External"/><Relationship Id="rId22" Type="http://schemas.openxmlformats.org/officeDocument/2006/relationships/image" Target="media/image10.jpeg"/><Relationship Id="rId27" Type="http://schemas.openxmlformats.org/officeDocument/2006/relationships/hyperlink" Target="http://simple-fauna.ru/wild-animals/manul-kot-iz-krasnoj-knigi/" TargetMode="External"/><Relationship Id="rId30" Type="http://schemas.openxmlformats.org/officeDocument/2006/relationships/hyperlink" Target="https://simple-fauna.ru/wild-animals/atlanticheskij-morzh/" TargetMode="External"/><Relationship Id="rId35" Type="http://schemas.openxmlformats.org/officeDocument/2006/relationships/hyperlink" Target="https://simple-fauna.ru/animals-life/redkie-zhivotnye-iz-krasnoj-knig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1224</Words>
  <Characters>6980</Characters>
  <Application>Microsoft Office Word</Application>
  <DocSecurity>0</DocSecurity>
  <Lines>58</Lines>
  <Paragraphs>16</Paragraphs>
  <ScaleCrop>false</ScaleCrop>
  <Company>CtrlSoft</Company>
  <LinksUpToDate>false</LinksUpToDate>
  <CharactersWithSpaces>8188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5</cp:revision>
  <dcterms:created xsi:type="dcterms:W3CDTF">2019-02-14T15:45:00Z</dcterms:created>
  <dcterms:modified xsi:type="dcterms:W3CDTF">2019-02-15T05:57:00Z</dcterms:modified>
</cp:coreProperties>
</file>