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0AD" w:rsidRDefault="006370AD" w:rsidP="006370A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6370AD" w:rsidRDefault="006370AD" w:rsidP="006370A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6370AD" w:rsidRDefault="006370AD" w:rsidP="006370A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6370AD" w:rsidRDefault="006370AD" w:rsidP="006370A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ВЯЗЬМЫ СМОЛЕНСКОЙ ОБЛАСТИ</w:t>
      </w:r>
    </w:p>
    <w:p w:rsidR="006370AD" w:rsidRDefault="006370AD" w:rsidP="006370AD">
      <w:pPr>
        <w:jc w:val="center"/>
        <w:rPr>
          <w:rFonts w:ascii="Times New Roman" w:hAnsi="Times New Roman" w:cs="Times New Roman"/>
          <w:sz w:val="28"/>
        </w:rPr>
      </w:pPr>
    </w:p>
    <w:p w:rsidR="006370AD" w:rsidRDefault="006370AD" w:rsidP="006370AD">
      <w:pPr>
        <w:rPr>
          <w:rFonts w:ascii="Times New Roman" w:hAnsi="Times New Roman" w:cs="Times New Roman"/>
          <w:sz w:val="28"/>
        </w:rPr>
      </w:pPr>
    </w:p>
    <w:p w:rsidR="006370AD" w:rsidRDefault="006370AD" w:rsidP="006370AD">
      <w:pPr>
        <w:rPr>
          <w:rFonts w:ascii="Times New Roman" w:hAnsi="Times New Roman" w:cs="Times New Roman"/>
          <w:sz w:val="28"/>
        </w:rPr>
      </w:pPr>
    </w:p>
    <w:p w:rsidR="006370AD" w:rsidRDefault="006370AD" w:rsidP="006370AD">
      <w:pPr>
        <w:rPr>
          <w:rFonts w:ascii="Times New Roman" w:hAnsi="Times New Roman" w:cs="Times New Roman"/>
          <w:sz w:val="28"/>
        </w:rPr>
      </w:pPr>
    </w:p>
    <w:p w:rsidR="006370AD" w:rsidRDefault="006370AD" w:rsidP="006370AD">
      <w:pPr>
        <w:rPr>
          <w:rFonts w:ascii="Times New Roman" w:hAnsi="Times New Roman" w:cs="Times New Roman"/>
          <w:sz w:val="28"/>
        </w:rPr>
      </w:pPr>
    </w:p>
    <w:p w:rsidR="006370AD" w:rsidRDefault="006370AD" w:rsidP="006370AD">
      <w:pPr>
        <w:rPr>
          <w:rFonts w:ascii="Times New Roman" w:hAnsi="Times New Roman" w:cs="Times New Roman"/>
          <w:sz w:val="28"/>
        </w:rPr>
      </w:pPr>
    </w:p>
    <w:p w:rsidR="006370AD" w:rsidRDefault="006370AD" w:rsidP="006370A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«ЕНОТ: РАЗНОВИДНОСТИ, ПИТАНИЕ, УХОД»</w:t>
      </w:r>
    </w:p>
    <w:p w:rsidR="006370AD" w:rsidRDefault="006370AD" w:rsidP="006370A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6370AD" w:rsidRDefault="006370AD" w:rsidP="006370AD">
      <w:pPr>
        <w:jc w:val="center"/>
        <w:rPr>
          <w:rFonts w:ascii="Times New Roman" w:hAnsi="Times New Roman" w:cs="Times New Roman"/>
          <w:sz w:val="28"/>
        </w:rPr>
      </w:pPr>
    </w:p>
    <w:p w:rsidR="006370AD" w:rsidRDefault="006370AD" w:rsidP="006370AD">
      <w:pPr>
        <w:jc w:val="center"/>
        <w:rPr>
          <w:rFonts w:ascii="Times New Roman" w:hAnsi="Times New Roman" w:cs="Times New Roman"/>
          <w:sz w:val="28"/>
        </w:rPr>
      </w:pPr>
    </w:p>
    <w:p w:rsidR="006370AD" w:rsidRDefault="006370AD" w:rsidP="006370AD">
      <w:pPr>
        <w:jc w:val="center"/>
        <w:rPr>
          <w:rFonts w:ascii="Times New Roman" w:hAnsi="Times New Roman" w:cs="Times New Roman"/>
          <w:sz w:val="28"/>
        </w:rPr>
      </w:pPr>
    </w:p>
    <w:p w:rsidR="006370AD" w:rsidRDefault="006370AD" w:rsidP="006370AD">
      <w:pPr>
        <w:jc w:val="center"/>
        <w:rPr>
          <w:rFonts w:ascii="Times New Roman" w:hAnsi="Times New Roman" w:cs="Times New Roman"/>
          <w:sz w:val="28"/>
        </w:rPr>
      </w:pPr>
    </w:p>
    <w:p w:rsidR="006370AD" w:rsidRDefault="006370AD" w:rsidP="006370AD">
      <w:pPr>
        <w:jc w:val="center"/>
        <w:rPr>
          <w:rFonts w:ascii="Times New Roman" w:hAnsi="Times New Roman" w:cs="Times New Roman"/>
          <w:sz w:val="28"/>
        </w:rPr>
      </w:pPr>
    </w:p>
    <w:p w:rsidR="006370AD" w:rsidRDefault="006370AD" w:rsidP="006370A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6370AD" w:rsidRDefault="006370AD" w:rsidP="006370A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6370AD" w:rsidRDefault="006370AD" w:rsidP="006370AD">
      <w:pPr>
        <w:rPr>
          <w:rFonts w:ascii="Times New Roman" w:hAnsi="Times New Roman" w:cs="Times New Roman"/>
        </w:rPr>
      </w:pPr>
    </w:p>
    <w:p w:rsidR="006370AD" w:rsidRDefault="006370AD" w:rsidP="006370AD">
      <w:pPr>
        <w:jc w:val="center"/>
        <w:rPr>
          <w:rFonts w:ascii="Times New Roman" w:hAnsi="Times New Roman" w:cs="Times New Roman"/>
        </w:rPr>
      </w:pPr>
    </w:p>
    <w:p w:rsidR="006370AD" w:rsidRDefault="006370AD" w:rsidP="006370AD">
      <w:pPr>
        <w:jc w:val="center"/>
        <w:rPr>
          <w:rFonts w:ascii="Times New Roman" w:hAnsi="Times New Roman" w:cs="Times New Roman"/>
        </w:rPr>
      </w:pPr>
    </w:p>
    <w:p w:rsidR="006370AD" w:rsidRDefault="006370AD" w:rsidP="006370AD">
      <w:pPr>
        <w:rPr>
          <w:rFonts w:ascii="Times New Roman" w:hAnsi="Times New Roman" w:cs="Times New Roman"/>
        </w:rPr>
      </w:pPr>
    </w:p>
    <w:p w:rsidR="006370AD" w:rsidRDefault="006370AD" w:rsidP="006370A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6370AD" w:rsidRDefault="006370AD" w:rsidP="006370A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6370AD" w:rsidRPr="006370AD" w:rsidRDefault="006370AD" w:rsidP="006370AD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2019 год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lastRenderedPageBreak/>
        <w:t xml:space="preserve">Енот – хищное млекопитающее, обитающее на просторах Америки. Если же рассматривать Евразию как ореол обитания енотовидных, то данный континент </w:t>
      </w:r>
      <w:proofErr w:type="gramStart"/>
      <w:r w:rsidRPr="002F7582">
        <w:rPr>
          <w:rFonts w:ascii="Times New Roman" w:hAnsi="Times New Roman" w:cs="Times New Roman"/>
          <w:sz w:val="24"/>
          <w:szCs w:val="24"/>
        </w:rPr>
        <w:t>заселён</w:t>
      </w:r>
      <w:proofErr w:type="gramEnd"/>
      <w:r w:rsidRPr="002F7582">
        <w:rPr>
          <w:rFonts w:ascii="Times New Roman" w:hAnsi="Times New Roman" w:cs="Times New Roman"/>
          <w:sz w:val="24"/>
          <w:szCs w:val="24"/>
        </w:rPr>
        <w:t xml:space="preserve"> лишь одним видом, который внедрился в чужеродную экосистему — енот-полоскун.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7582">
        <w:rPr>
          <w:rFonts w:ascii="Times New Roman" w:hAnsi="Times New Roman" w:cs="Times New Roman"/>
          <w:b/>
          <w:sz w:val="24"/>
          <w:szCs w:val="24"/>
        </w:rPr>
        <w:t>Разновидности енотов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2F7582">
        <w:rPr>
          <w:rFonts w:ascii="Times New Roman" w:hAnsi="Times New Roman" w:cs="Times New Roman"/>
          <w:i/>
          <w:sz w:val="24"/>
          <w:szCs w:val="24"/>
        </w:rPr>
        <w:t>Есть 4 разновидности енотов: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Ракоед;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7582">
        <w:rPr>
          <w:rFonts w:ascii="Times New Roman" w:hAnsi="Times New Roman" w:cs="Times New Roman"/>
          <w:sz w:val="24"/>
          <w:szCs w:val="24"/>
        </w:rPr>
        <w:t>Гваделупский</w:t>
      </w:r>
      <w:proofErr w:type="spellEnd"/>
      <w:r w:rsidRPr="002F7582">
        <w:rPr>
          <w:rFonts w:ascii="Times New Roman" w:hAnsi="Times New Roman" w:cs="Times New Roman"/>
          <w:sz w:val="24"/>
          <w:szCs w:val="24"/>
        </w:rPr>
        <w:t>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Енот-полоскун;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7582">
        <w:rPr>
          <w:rFonts w:ascii="Times New Roman" w:hAnsi="Times New Roman" w:cs="Times New Roman"/>
          <w:sz w:val="24"/>
          <w:szCs w:val="24"/>
        </w:rPr>
        <w:t>Косумельский</w:t>
      </w:r>
      <w:proofErr w:type="spellEnd"/>
      <w:r w:rsidRPr="002F7582">
        <w:rPr>
          <w:rFonts w:ascii="Times New Roman" w:hAnsi="Times New Roman" w:cs="Times New Roman"/>
          <w:sz w:val="24"/>
          <w:szCs w:val="24"/>
        </w:rPr>
        <w:t>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7582">
        <w:rPr>
          <w:rFonts w:ascii="Times New Roman" w:hAnsi="Times New Roman" w:cs="Times New Roman"/>
          <w:b/>
          <w:sz w:val="24"/>
          <w:szCs w:val="24"/>
        </w:rPr>
        <w:t>Енот ракоед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 xml:space="preserve">В Южной и Центральной Америке, где живет енот-ракоед, чаще всего наблюдаются массивы джунглей и болотистая местность. Внешнее сходство с обыкновенным енотом в том, что у них есть «маска» на </w:t>
      </w:r>
      <w:proofErr w:type="gramStart"/>
      <w:r w:rsidRPr="002F7582">
        <w:rPr>
          <w:rFonts w:ascii="Times New Roman" w:hAnsi="Times New Roman" w:cs="Times New Roman"/>
          <w:sz w:val="24"/>
          <w:szCs w:val="24"/>
        </w:rPr>
        <w:t>морде</w:t>
      </w:r>
      <w:proofErr w:type="gramEnd"/>
      <w:r w:rsidRPr="002F7582">
        <w:rPr>
          <w:rFonts w:ascii="Times New Roman" w:hAnsi="Times New Roman" w:cs="Times New Roman"/>
          <w:sz w:val="24"/>
          <w:szCs w:val="24"/>
        </w:rPr>
        <w:t xml:space="preserve"> и пушистый хвост. Различие в том, что их габариты немного меньше, а тело имеет более обтекаемую форму, шерсть короткая. Это одиночные ночные животные, размножающиеся во второй половине лета. Чаще всего самка рождает 3 детёныша. Данному виду характерны параметры: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Вес: 2-12 килограмм;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Сколько живут еноты – 10-13 лет;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Высота по холке: немного больше 20 см;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Длина тела: 40-60 сантиметров (дополнительно измеряется длина хвоста, составляющая 20-40 см).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Ракоеды – не означает, что рацион питания животного составляют исключительно ракообразные. Они всеядные. Наличие крабов и раков в питание обуславливается их наличием на территории обитания енотов.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810000"/>
            <wp:effectExtent l="19050" t="0" r="0" b="0"/>
            <wp:docPr id="1" name="Рисунок 1" descr="Енот ракоед 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Енот ракоед 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67644" cy="3848100"/>
            <wp:effectExtent l="19050" t="0" r="4506" b="0"/>
            <wp:docPr id="2" name="Рисунок 2" descr="Енот ракоед в воде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Енот ракоед в воде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644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4572000"/>
            <wp:effectExtent l="19050" t="0" r="0" b="0"/>
            <wp:docPr id="3" name="Рисунок 3" descr="Енот ракоед на дереве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Енот ракоед на дереве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F7582">
        <w:rPr>
          <w:rFonts w:ascii="Times New Roman" w:hAnsi="Times New Roman" w:cs="Times New Roman"/>
          <w:b/>
          <w:sz w:val="24"/>
          <w:szCs w:val="24"/>
        </w:rPr>
        <w:t>Гваделупские</w:t>
      </w:r>
      <w:proofErr w:type="spellEnd"/>
      <w:r w:rsidRPr="002F7582">
        <w:rPr>
          <w:rFonts w:ascii="Times New Roman" w:hAnsi="Times New Roman" w:cs="Times New Roman"/>
          <w:b/>
          <w:sz w:val="24"/>
          <w:szCs w:val="24"/>
        </w:rPr>
        <w:t xml:space="preserve"> еноты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Являются вымирающим видом. Во Франции, Гваделупе, а также на Малых Антильских островах, где живет этот вид енота, работают программы по их популяции. Это сухопутные животные, предпочитающие жить у водоемов.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После ночного бодрствования еноты проводят дневное время в листве, на ветках деревьев или в пустотах стволов. Общие параметры: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Вес: 5-13 килограмм;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Всеядные;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Брачный период: с января по март;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Срок беременности: два месяца;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Количество детёнышей: 2-5;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Длина тела: от 50 до 60 сантиметров (длина хвоста не учтена).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Когда детёнышу енота исполнится год, он будет считаться взрослой особью.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4286250"/>
            <wp:effectExtent l="19050" t="0" r="0" b="0"/>
            <wp:docPr id="4" name="Рисунок 4" descr="Гваделупский енот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ваделупский енот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057650" cy="6096000"/>
            <wp:effectExtent l="19050" t="0" r="0" b="0"/>
            <wp:docPr id="5" name="Рисунок 5" descr="Гваделупские еноты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ваделупские еноты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7582" w:rsidRPr="002F7582" w:rsidRDefault="002F7582" w:rsidP="002F758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7582">
        <w:rPr>
          <w:rFonts w:ascii="Times New Roman" w:hAnsi="Times New Roman" w:cs="Times New Roman"/>
          <w:b/>
          <w:sz w:val="24"/>
          <w:szCs w:val="24"/>
        </w:rPr>
        <w:t>Енот полоскун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Наиболее многочисленный вид, в составе которого 22 подвида. Это, пожалуй, единственный вид, на который не влияет человеческая деятельность, направленная на обработку земли.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7582">
        <w:rPr>
          <w:rFonts w:ascii="Times New Roman" w:hAnsi="Times New Roman" w:cs="Times New Roman"/>
          <w:b/>
          <w:sz w:val="24"/>
          <w:szCs w:val="24"/>
        </w:rPr>
        <w:t>Где живут и водятся еноты в России?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Их легко встретить в причерноморском и прикаспийском регионах. Более того, их популяция стала настолько многочисленна, что они составляют угрозу для местных растений и животных. Вне России, представителей данного вида можно встретить в Полесье. Еноты-полоскуны легко поддаются приручению и могут быть разведены вне естественных условий. Параметры животного: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lastRenderedPageBreak/>
        <w:t>Масса: от 5 до 9 килограмм;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Всеядные;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Длина тела: от 45 до 60 сантиметров (длина хвоста около 25 сантиметров);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Сколько живёт енот: до 20 лет;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Мех: серо-коричневый, густой;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Брачный период: с февраля по март;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Срок беременности: два месяца;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Количество потомства: от трёх до семи;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Сколько живёт енот до наступления зрелости: один год.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Еноты-полоскуны в дикой природе предпочитают жить в смешанных старых лесах с большими дуплистыми деревьями около водоемов. Они не роют норы самостоятельно, а потому неохотно селятся на земле. Выбирая дупло дерева в качестве жилья, полоскуны охотно проявляют свою любовь к лазанию по деревьям. Также в качестве жилья они могут использовать старую барсучью нору.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4286250"/>
            <wp:effectExtent l="19050" t="0" r="0" b="0"/>
            <wp:docPr id="6" name="Рисунок 6" descr="Енот полоскун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Енот полоскун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 xml:space="preserve">Несмотря на то, что лапки у енота-полоскуна достаточно короткие, они имеют очень развитые пальцы. Отпечатки лап похожи на следы от человеческих ладоней. Передние </w:t>
      </w:r>
      <w:r w:rsidRPr="002F7582">
        <w:rPr>
          <w:rFonts w:ascii="Times New Roman" w:hAnsi="Times New Roman" w:cs="Times New Roman"/>
          <w:sz w:val="24"/>
          <w:szCs w:val="24"/>
        </w:rPr>
        <w:lastRenderedPageBreak/>
        <w:t>лапы используются для захвата предметов, удержания, а также мытья. Благодаря хорошо развитым пальцам, еноты могут висеть на ветвях и лазать по деревьям, цепляясь за сучья.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Отличное ночное зрение делает енота опасным хищником. Он мастерски ориентируется в полнейшей темноте не только лишь благодаря глазам. Множество чувствительных волосков (</w:t>
      </w:r>
      <w:proofErr w:type="spellStart"/>
      <w:r w:rsidRPr="002F7582">
        <w:rPr>
          <w:rFonts w:ascii="Times New Roman" w:hAnsi="Times New Roman" w:cs="Times New Roman"/>
          <w:sz w:val="24"/>
          <w:szCs w:val="24"/>
        </w:rPr>
        <w:t>вибрисс</w:t>
      </w:r>
      <w:proofErr w:type="spellEnd"/>
      <w:r w:rsidRPr="002F7582">
        <w:rPr>
          <w:rFonts w:ascii="Times New Roman" w:hAnsi="Times New Roman" w:cs="Times New Roman"/>
          <w:sz w:val="24"/>
          <w:szCs w:val="24"/>
        </w:rPr>
        <w:t xml:space="preserve">) расположенных на </w:t>
      </w:r>
      <w:proofErr w:type="gramStart"/>
      <w:r w:rsidRPr="002F7582">
        <w:rPr>
          <w:rFonts w:ascii="Times New Roman" w:hAnsi="Times New Roman" w:cs="Times New Roman"/>
          <w:sz w:val="24"/>
          <w:szCs w:val="24"/>
        </w:rPr>
        <w:t>морде</w:t>
      </w:r>
      <w:proofErr w:type="gramEnd"/>
      <w:r w:rsidRPr="002F7582">
        <w:rPr>
          <w:rFonts w:ascii="Times New Roman" w:hAnsi="Times New Roman" w:cs="Times New Roman"/>
          <w:sz w:val="24"/>
          <w:szCs w:val="24"/>
        </w:rPr>
        <w:t>, животе, груди и лапках животного служат дополнительными локаторами для ориентации в пространстве.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Еноты-полоскуны отличные пловцы. Однако в естественной среде они предпочитают просто бродить по мелководью вдоль берега реки или озера. Можно даже сказать, что это доставляет им своеобразное удовольствие.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76850" cy="3520101"/>
            <wp:effectExtent l="19050" t="0" r="0" b="0"/>
            <wp:docPr id="7" name="Рисунок 7" descr="Рыжий енот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ыжий енот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520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Еноты-полоскуны – единственные в своем семействе способные впадать в зимнюю спячку, но это может не распространяться на южную часть ореола. Для зимовки могут собираться до десяти особей в одном дупле. Такой сон продолжается до пяти месяцев.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Этот вид енотов практически всеяден. Это одна из причин, из-за которых дикие еноты приходят к жилищам людей и копаются в мусоре в поисках съестного.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Рацион питания енотов-полоскунов носит сезонный характер. Весной и в первой половине лета он преимущественно состоит из корма животного происхождения, в конце лета и осенью основу рациона составляет растительная пища. Именно мытьё еды обуславливает название вида.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4391025"/>
            <wp:effectExtent l="19050" t="0" r="0" b="0"/>
            <wp:docPr id="8" name="Рисунок 8" descr="Чем питается енот полоскун?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Чем питается енот полоскун?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Животные не восприимчивы к большинству заболеваний, но могут быть их переносчиками заболеваний. Помимо этого, они подвержены укусам змей, сов и хищников.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В случае опасности, которой не избежать, енот может претвориться мёртвым. Они не пугливы и могут отважно защищать себя. Обладают активным, хитрым и любопытным характером. Такие черты способствуют приручению.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Сколько живут еноты, столько они представляют ценность в качестве пушных зверей. В СССР начали осуществлять попытки разведения с 1936 года. Успешно происходит размножение в неволе. Бракованными считаются особи с недоразвитой остью, что проявляется в свалянном пушном покрове. Звери разоряют фермы, сады, виноградники, курятники и поля.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 xml:space="preserve">В дикой природе еноты-полоскуны живут не больше пяти лет. Большая часть из них становится жертвами </w:t>
      </w:r>
      <w:proofErr w:type="gramStart"/>
      <w:r w:rsidRPr="002F7582">
        <w:rPr>
          <w:rFonts w:ascii="Times New Roman" w:hAnsi="Times New Roman" w:cs="Times New Roman"/>
          <w:sz w:val="24"/>
          <w:szCs w:val="24"/>
        </w:rPr>
        <w:t>браконьеров</w:t>
      </w:r>
      <w:proofErr w:type="gramEnd"/>
      <w:r w:rsidRPr="002F7582">
        <w:rPr>
          <w:rFonts w:ascii="Times New Roman" w:hAnsi="Times New Roman" w:cs="Times New Roman"/>
          <w:sz w:val="24"/>
          <w:szCs w:val="24"/>
        </w:rPr>
        <w:t xml:space="preserve"> и лишь малая толика умирает в зубах хищников, еще меньше – от старости.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6191250" cy="3457575"/>
            <wp:effectExtent l="19050" t="0" r="0" b="0"/>
            <wp:docPr id="9" name="Рисунок 9" descr="Размножение енотов полоскунов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азмножение енотов полоскунов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Размножение енотов в дикой природе процесс не сказать, чтобы длительный. Уже к году самки енота-полоскуна достигают репродуктивного возраста. Она вынашивает плод около двух месяцев. Так как брачный период енотов начинается в феврале-марте, то детеныши рождаются уже в апреле-мае. И уже к июлю они становятся полностью самостоятельными взрослыми енотами.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F7582">
        <w:rPr>
          <w:rFonts w:ascii="Times New Roman" w:hAnsi="Times New Roman" w:cs="Times New Roman"/>
          <w:b/>
          <w:sz w:val="24"/>
          <w:szCs w:val="24"/>
        </w:rPr>
        <w:t>Косумельский</w:t>
      </w:r>
      <w:proofErr w:type="spellEnd"/>
      <w:r w:rsidRPr="002F7582">
        <w:rPr>
          <w:rFonts w:ascii="Times New Roman" w:hAnsi="Times New Roman" w:cs="Times New Roman"/>
          <w:b/>
          <w:sz w:val="24"/>
          <w:szCs w:val="24"/>
        </w:rPr>
        <w:t xml:space="preserve"> енот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2F7582">
        <w:rPr>
          <w:rFonts w:ascii="Times New Roman" w:hAnsi="Times New Roman" w:cs="Times New Roman"/>
          <w:sz w:val="24"/>
          <w:szCs w:val="24"/>
        </w:rPr>
        <w:t>косумельском</w:t>
      </w:r>
      <w:proofErr w:type="spellEnd"/>
      <w:r w:rsidRPr="002F7582">
        <w:rPr>
          <w:rFonts w:ascii="Times New Roman" w:hAnsi="Times New Roman" w:cs="Times New Roman"/>
          <w:sz w:val="24"/>
          <w:szCs w:val="24"/>
        </w:rPr>
        <w:t xml:space="preserve"> острове в Мексике, где живут еноты, много мангровых и дождевых лесов, а также пляжей, пригодных для обитания. Краткие сведения: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Длина тела: от 60 до 80 сантиметров, из которых около 25 составляет хвост;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Масса: от трёх до четырех килограммов;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Всеядные, половину рациона составляет пища животного происхождения;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Окрас: серо-коричневый с жёлтым оттенком на хвосте.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Рыжий енот – одна из вариаций названия малой панды. Это обусловлено внешним сходством с енотами и красным, или немного коричневым, окрасом шерсти животного.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7582">
        <w:rPr>
          <w:rFonts w:ascii="Times New Roman" w:hAnsi="Times New Roman" w:cs="Times New Roman"/>
          <w:b/>
          <w:sz w:val="24"/>
          <w:szCs w:val="24"/>
        </w:rPr>
        <w:t>Содержание и уход енотом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Стать его владельцем можно лишь после того, как детёныш станет самостоятельным животным. Сколько живёт енот вместе с мамой определить достаточно просто. Срок составляет около полугода. Но бывают случаи, когда малыш находится с мамой до девяти месяцев.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53100" cy="3838575"/>
            <wp:effectExtent l="19050" t="0" r="0" b="0"/>
            <wp:docPr id="10" name="Рисунок 10" descr="Маленький енот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Маленький енот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Ухаживать за животным не сложно, но делать это нужно постоянно и соблюдая условия.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 xml:space="preserve">Жителям частного дома просто </w:t>
      </w:r>
      <w:proofErr w:type="gramStart"/>
      <w:r w:rsidRPr="002F7582">
        <w:rPr>
          <w:rFonts w:ascii="Times New Roman" w:hAnsi="Times New Roman" w:cs="Times New Roman"/>
          <w:sz w:val="24"/>
          <w:szCs w:val="24"/>
        </w:rPr>
        <w:t>приютить енота имея</w:t>
      </w:r>
      <w:proofErr w:type="gramEnd"/>
      <w:r w:rsidRPr="002F7582">
        <w:rPr>
          <w:rFonts w:ascii="Times New Roman" w:hAnsi="Times New Roman" w:cs="Times New Roman"/>
          <w:sz w:val="24"/>
          <w:szCs w:val="24"/>
        </w:rPr>
        <w:t xml:space="preserve"> просторный садовый участок. Для него подойдёт как домик из досок, так и вольер. Животное настолько неприхотливо, что может жить в пустом помещении, на чердаке или мансарде. Что необходимо для содержания такого домашнего животного: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Емкость, наполненная водой. В ней можно находиться при жаркой погоде и мыть предметы, которые найдет;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Ночлег, на небольшом расстоянии от земли будет для питомца гораздо привычнее. Неплохо наполнить данную зону опилками и кусочками ткани;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Обеспечить место, где можно лазать.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Если еноту предстоит жить в квартире, лучше выделить ему отдельную комнату, либо вольер, для нахождения в отсутствие хозяина. Закройте окна и вентиляцию сетками, проверьте замки, так как задвижки не смогут остановить любопытное животное.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572000" cy="3429000"/>
            <wp:effectExtent l="19050" t="0" r="0" b="0"/>
            <wp:docPr id="11" name="Рисунок 11" descr="Домашний енот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Домашний енот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7582" w:rsidRPr="002F7582" w:rsidRDefault="002F7582" w:rsidP="002F758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7582">
        <w:rPr>
          <w:rFonts w:ascii="Times New Roman" w:hAnsi="Times New Roman" w:cs="Times New Roman"/>
          <w:b/>
          <w:sz w:val="24"/>
          <w:szCs w:val="24"/>
        </w:rPr>
        <w:t>Чем питается енот?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Продукты питания домашнего енота: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Лягушки, ящерицы и мелкие грызуны;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Яйца, рыба;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Фрукты, трава, орехи, грибы и ягоды;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Могут питаться кормами для котов и собак.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Нельзя кормить животное консервами и сладким, так как это не только станет источником неприятного запаха от питомца, но и губительно подействует на его организм.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7582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При уходе за енотом следует учитывать поведенческие факторы: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«Нет» — неизвестное слово. Будьте готовы, что запреты не действуют на любопытного и активного енота-полоскуна;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Не стоит поднимать их над землёй, они могут проявить агрессию или превратиться мертвыми;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Во время брачного периода животное очень эмоционально и общительно. Сколько бы ни жил енот с человеком, он не перестанет удивлять его своей активностью, так что будьте к этому готовы;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Ни при каких обстоятельствах нельзя применять к животному силу, так как он – хищник и может отреагировать на это как на угрозу.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000375"/>
            <wp:effectExtent l="19050" t="0" r="0" b="0"/>
            <wp:docPr id="12" name="Рисунок 12" descr="Содержание енота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Содержание енота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>Принимая во внимание факт адаптации животного к ритму жизни человека, стоит учитывать, что несколько раз за день можно наблюдать спящего енота. Чаще всего они спят с обеда до вечера, а потом с полуночи до утра. Спящий енот-полоскун принесет множество приятных эмоций владельцу. Не стоит будить животное, если оно уснуло, играя или проводя время с владельцем. Сон очень важен для восстановления энергии пронырливым зверькам.</w:t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3810000"/>
            <wp:effectExtent l="19050" t="0" r="0" b="0"/>
            <wp:docPr id="13" name="Рисунок 13" descr="Уход за енотом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Уход за енотом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r w:rsidRPr="002F7582">
        <w:rPr>
          <w:rFonts w:ascii="Times New Roman" w:hAnsi="Times New Roman" w:cs="Times New Roman"/>
          <w:sz w:val="24"/>
          <w:szCs w:val="24"/>
        </w:rPr>
        <w:t xml:space="preserve">Несмотря на то, что на воле представители енотовидных живут до 15 лет, нужно знать и сколько живёт енот, который находится в домашних условиях. Так как на прирученную особь больше не воздействуют внешние условия, такие как временное отсутствие пищи </w:t>
      </w:r>
      <w:r w:rsidRPr="002F7582">
        <w:rPr>
          <w:rFonts w:ascii="Times New Roman" w:hAnsi="Times New Roman" w:cs="Times New Roman"/>
          <w:sz w:val="24"/>
          <w:szCs w:val="24"/>
        </w:rPr>
        <w:lastRenderedPageBreak/>
        <w:t>или хищники, срок жизни увеличивается. Находясь с человеком, енот может жить до 25 лет.</w:t>
      </w:r>
    </w:p>
    <w:p w:rsidR="00000000" w:rsidRDefault="006370AD" w:rsidP="002F75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7582" w:rsidRPr="002F7582" w:rsidRDefault="002F7582" w:rsidP="002F758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F7582">
        <w:rPr>
          <w:rFonts w:ascii="Times New Roman" w:hAnsi="Times New Roman" w:cs="Times New Roman"/>
          <w:b/>
          <w:sz w:val="28"/>
          <w:szCs w:val="28"/>
        </w:rPr>
        <w:t>Источники.</w:t>
      </w:r>
    </w:p>
    <w:p w:rsid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30" w:history="1">
        <w:r w:rsidRPr="009D418A">
          <w:rPr>
            <w:rStyle w:val="a6"/>
            <w:rFonts w:ascii="Times New Roman" w:hAnsi="Times New Roman" w:cs="Times New Roman"/>
            <w:sz w:val="24"/>
            <w:szCs w:val="24"/>
          </w:rPr>
          <w:t>https://vsezhivoe.ru/enot/</w:t>
        </w:r>
      </w:hyperlink>
    </w:p>
    <w:p w:rsid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31" w:history="1">
        <w:r w:rsidRPr="009D418A">
          <w:rPr>
            <w:rStyle w:val="a6"/>
            <w:rFonts w:ascii="Times New Roman" w:hAnsi="Times New Roman" w:cs="Times New Roman"/>
            <w:sz w:val="24"/>
            <w:szCs w:val="24"/>
          </w:rPr>
          <w:t>https://ru.wikipedia.org/wiki/Еноты</w:t>
        </w:r>
      </w:hyperlink>
    </w:p>
    <w:p w:rsid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32" w:history="1">
        <w:r w:rsidRPr="009D418A">
          <w:rPr>
            <w:rStyle w:val="a6"/>
            <w:rFonts w:ascii="Times New Roman" w:hAnsi="Times New Roman" w:cs="Times New Roman"/>
            <w:sz w:val="24"/>
            <w:szCs w:val="24"/>
          </w:rPr>
          <w:t>http://www.poznavayka.org/zoologiya/enot-polosatyiy-huligan/</w:t>
        </w:r>
      </w:hyperlink>
    </w:p>
    <w:p w:rsid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33" w:history="1">
        <w:r w:rsidRPr="009D418A">
          <w:rPr>
            <w:rStyle w:val="a6"/>
            <w:rFonts w:ascii="Times New Roman" w:hAnsi="Times New Roman" w:cs="Times New Roman"/>
            <w:sz w:val="24"/>
            <w:szCs w:val="24"/>
          </w:rPr>
          <w:t>https://www.krasnouhie.ru/enot-v-domashnix-usloviyax.html</w:t>
        </w:r>
      </w:hyperlink>
    </w:p>
    <w:p w:rsidR="002F7582" w:rsidRPr="002F7582" w:rsidRDefault="002F7582" w:rsidP="002F758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F7582" w:rsidRPr="002F7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80A6F"/>
    <w:multiLevelType w:val="multilevel"/>
    <w:tmpl w:val="E28A6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7B45DD"/>
    <w:multiLevelType w:val="multilevel"/>
    <w:tmpl w:val="30F80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A110B7"/>
    <w:multiLevelType w:val="multilevel"/>
    <w:tmpl w:val="D3645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235F28"/>
    <w:multiLevelType w:val="multilevel"/>
    <w:tmpl w:val="B7BC2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7E4181"/>
    <w:multiLevelType w:val="multilevel"/>
    <w:tmpl w:val="82E03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A2500C"/>
    <w:multiLevelType w:val="multilevel"/>
    <w:tmpl w:val="3072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8D1731"/>
    <w:multiLevelType w:val="multilevel"/>
    <w:tmpl w:val="ACBA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76939E2"/>
    <w:multiLevelType w:val="multilevel"/>
    <w:tmpl w:val="A1A0F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7582"/>
    <w:rsid w:val="002F7582"/>
    <w:rsid w:val="006370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F75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2F75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F758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2F758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2F7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F7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758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F75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93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0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2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362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9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5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699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9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96405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76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1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8130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9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4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32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4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32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7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6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232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0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vsezhivoe.ru/wp-content/uploads/2017/08/auto_13-29ebc10c.jpg" TargetMode="External"/><Relationship Id="rId18" Type="http://schemas.openxmlformats.org/officeDocument/2006/relationships/hyperlink" Target="http://vsezhivoe.ru/wp-content/uploads/2017/08/2015_01_942_enot-12.jpg" TargetMode="External"/><Relationship Id="rId26" Type="http://schemas.openxmlformats.org/officeDocument/2006/relationships/hyperlink" Target="http://vsezhivoe.ru/wp-content/uploads/2017/08/korm-dlya-enotov-e1447496166682.jp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34" Type="http://schemas.openxmlformats.org/officeDocument/2006/relationships/fontTable" Target="fontTable.xml"/><Relationship Id="rId7" Type="http://schemas.openxmlformats.org/officeDocument/2006/relationships/hyperlink" Target="http://vsezhivoe.ru/wp-content/uploads/2017/08/e2.jpg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6.jpeg"/><Relationship Id="rId25" Type="http://schemas.openxmlformats.org/officeDocument/2006/relationships/image" Target="media/image10.jpeg"/><Relationship Id="rId33" Type="http://schemas.openxmlformats.org/officeDocument/2006/relationships/hyperlink" Target="https://www.krasnouhie.ru/enot-v-domashnix-usloviyax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vsezhivoe.ru/wp-content/uploads/2017/08/1-24.jpg" TargetMode="External"/><Relationship Id="rId20" Type="http://schemas.openxmlformats.org/officeDocument/2006/relationships/hyperlink" Target="http://vsezhivoe.ru/wp-content/uploads/2017/08/145352719615445079.jpg" TargetMode="External"/><Relationship Id="rId29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vsezhivoe.ru/wp-content/uploads/2017/08/01-Racoon.jpg" TargetMode="External"/><Relationship Id="rId24" Type="http://schemas.openxmlformats.org/officeDocument/2006/relationships/hyperlink" Target="http://vsezhivoe.ru/wp-content/uploads/2017/08/hqdefault.jpg" TargetMode="External"/><Relationship Id="rId32" Type="http://schemas.openxmlformats.org/officeDocument/2006/relationships/hyperlink" Target="http://www.poznavayka.org/zoologiya/enot-polosatyiy-huligan/" TargetMode="External"/><Relationship Id="rId5" Type="http://schemas.openxmlformats.org/officeDocument/2006/relationships/hyperlink" Target="http://vsezhivoe.ru/wp-content/uploads/2017/08/Enot-rakoed-01.jpg" TargetMode="External"/><Relationship Id="rId15" Type="http://schemas.openxmlformats.org/officeDocument/2006/relationships/hyperlink" Target="http://vsezhivoe.ru/wp-content/uploads/2017/08/01-Racoon-1.jpg" TargetMode="External"/><Relationship Id="rId23" Type="http://schemas.openxmlformats.org/officeDocument/2006/relationships/image" Target="media/image9.jpeg"/><Relationship Id="rId28" Type="http://schemas.openxmlformats.org/officeDocument/2006/relationships/hyperlink" Target="http://vsezhivoe.ru/wp-content/uploads/2017/08/maxresdefault-1.jpg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7.jpeg"/><Relationship Id="rId31" Type="http://schemas.openxmlformats.org/officeDocument/2006/relationships/hyperlink" Target="https://ru.wikipedia.org/wiki/&#1045;&#1085;&#1086;&#1090;&#1099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vsezhivoe.ru/wp-content/uploads/2017/08/enot-rakoed-animalerader.ru-003.jpg" TargetMode="External"/><Relationship Id="rId14" Type="http://schemas.openxmlformats.org/officeDocument/2006/relationships/image" Target="media/image5.jpeg"/><Relationship Id="rId22" Type="http://schemas.openxmlformats.org/officeDocument/2006/relationships/hyperlink" Target="http://vsezhivoe.ru/wp-content/uploads/2017/08/8QZb6d9lCFE.jpg" TargetMode="External"/><Relationship Id="rId27" Type="http://schemas.openxmlformats.org/officeDocument/2006/relationships/image" Target="media/image11.jpeg"/><Relationship Id="rId30" Type="http://schemas.openxmlformats.org/officeDocument/2006/relationships/hyperlink" Target="https://vsezhivoe.ru/enot/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1504</Words>
  <Characters>8576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</cp:revision>
  <dcterms:created xsi:type="dcterms:W3CDTF">2019-03-17T09:11:00Z</dcterms:created>
  <dcterms:modified xsi:type="dcterms:W3CDTF">2019-03-17T09:29:00Z</dcterms:modified>
</cp:coreProperties>
</file>