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1C1C" w:rsidRDefault="00C21C1C" w:rsidP="00C21C1C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МУНИЦИПАЛЬНОЕ БЮДЖЕТНОЕ УЧРЕЖДЕНИЕ </w:t>
      </w:r>
    </w:p>
    <w:p w:rsidR="00C21C1C" w:rsidRDefault="00C21C1C" w:rsidP="00C21C1C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ДОПОЛНИТЕЛЬНОГО ОБРАЗОВАНИЯ </w:t>
      </w:r>
    </w:p>
    <w:p w:rsidR="00C21C1C" w:rsidRDefault="00C21C1C" w:rsidP="00C21C1C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СТАНЦИЯ  ЮНЫХ НАТУРАЛИСТОВ </w:t>
      </w:r>
    </w:p>
    <w:p w:rsidR="00C21C1C" w:rsidRDefault="00C21C1C" w:rsidP="00C21C1C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Г.ВЯЗЬМЫ СМОЛЕНСКОЙ ОБЛАСТИ</w:t>
      </w:r>
    </w:p>
    <w:p w:rsidR="00C21C1C" w:rsidRDefault="00C21C1C" w:rsidP="00C21C1C">
      <w:pPr>
        <w:jc w:val="center"/>
        <w:rPr>
          <w:rFonts w:ascii="Times New Roman" w:hAnsi="Times New Roman" w:cs="Times New Roman"/>
          <w:sz w:val="28"/>
        </w:rPr>
      </w:pPr>
    </w:p>
    <w:p w:rsidR="00C21C1C" w:rsidRDefault="00C21C1C" w:rsidP="00C21C1C">
      <w:pPr>
        <w:rPr>
          <w:rFonts w:ascii="Times New Roman" w:hAnsi="Times New Roman" w:cs="Times New Roman"/>
          <w:sz w:val="28"/>
        </w:rPr>
      </w:pPr>
    </w:p>
    <w:p w:rsidR="00C21C1C" w:rsidRDefault="00C21C1C" w:rsidP="00C21C1C">
      <w:pPr>
        <w:rPr>
          <w:rFonts w:ascii="Times New Roman" w:hAnsi="Times New Roman" w:cs="Times New Roman"/>
          <w:sz w:val="28"/>
        </w:rPr>
      </w:pPr>
    </w:p>
    <w:p w:rsidR="00C21C1C" w:rsidRDefault="00C21C1C" w:rsidP="00C21C1C">
      <w:pPr>
        <w:rPr>
          <w:rFonts w:ascii="Times New Roman" w:hAnsi="Times New Roman" w:cs="Times New Roman"/>
          <w:sz w:val="28"/>
        </w:rPr>
      </w:pPr>
    </w:p>
    <w:p w:rsidR="00C21C1C" w:rsidRDefault="00C21C1C" w:rsidP="00C21C1C">
      <w:pPr>
        <w:rPr>
          <w:rFonts w:ascii="Times New Roman" w:hAnsi="Times New Roman" w:cs="Times New Roman"/>
          <w:sz w:val="28"/>
        </w:rPr>
      </w:pPr>
    </w:p>
    <w:p w:rsidR="00C21C1C" w:rsidRDefault="00C21C1C" w:rsidP="00C21C1C">
      <w:pPr>
        <w:rPr>
          <w:rFonts w:ascii="Times New Roman" w:hAnsi="Times New Roman" w:cs="Times New Roman"/>
          <w:sz w:val="28"/>
        </w:rPr>
      </w:pPr>
    </w:p>
    <w:p w:rsidR="00C21C1C" w:rsidRDefault="00C21C1C" w:rsidP="00C21C1C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«СРЕДСТВА ЗАЩИТЫ ОТ ХИЩНИКОВ У ЖИВОТНЫХ»</w:t>
      </w:r>
    </w:p>
    <w:p w:rsidR="00C21C1C" w:rsidRDefault="00C21C1C" w:rsidP="00C21C1C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Методическое пособие.</w:t>
      </w:r>
    </w:p>
    <w:p w:rsidR="00C21C1C" w:rsidRDefault="00C21C1C" w:rsidP="00C21C1C">
      <w:pPr>
        <w:jc w:val="center"/>
        <w:rPr>
          <w:rFonts w:ascii="Times New Roman" w:hAnsi="Times New Roman" w:cs="Times New Roman"/>
          <w:sz w:val="28"/>
        </w:rPr>
      </w:pPr>
    </w:p>
    <w:p w:rsidR="00C21C1C" w:rsidRDefault="00C21C1C" w:rsidP="00C21C1C">
      <w:pPr>
        <w:jc w:val="center"/>
        <w:rPr>
          <w:rFonts w:ascii="Times New Roman" w:hAnsi="Times New Roman" w:cs="Times New Roman"/>
          <w:sz w:val="28"/>
        </w:rPr>
      </w:pPr>
    </w:p>
    <w:p w:rsidR="00C21C1C" w:rsidRDefault="00C21C1C" w:rsidP="00C21C1C">
      <w:pPr>
        <w:jc w:val="center"/>
        <w:rPr>
          <w:rFonts w:ascii="Times New Roman" w:hAnsi="Times New Roman" w:cs="Times New Roman"/>
          <w:sz w:val="28"/>
        </w:rPr>
      </w:pPr>
    </w:p>
    <w:p w:rsidR="00C21C1C" w:rsidRDefault="00C21C1C" w:rsidP="00C21C1C">
      <w:pPr>
        <w:jc w:val="center"/>
        <w:rPr>
          <w:rFonts w:ascii="Times New Roman" w:hAnsi="Times New Roman" w:cs="Times New Roman"/>
          <w:sz w:val="28"/>
        </w:rPr>
      </w:pPr>
    </w:p>
    <w:p w:rsidR="00C21C1C" w:rsidRDefault="00C21C1C" w:rsidP="00C21C1C">
      <w:pPr>
        <w:jc w:val="center"/>
        <w:rPr>
          <w:rFonts w:ascii="Times New Roman" w:hAnsi="Times New Roman" w:cs="Times New Roman"/>
          <w:sz w:val="28"/>
        </w:rPr>
      </w:pPr>
    </w:p>
    <w:p w:rsidR="00C21C1C" w:rsidRDefault="00C21C1C" w:rsidP="00C21C1C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              Автор-составитель: Наврозашвили Елена Владимировна,</w:t>
      </w:r>
    </w:p>
    <w:p w:rsidR="00C21C1C" w:rsidRDefault="00C21C1C" w:rsidP="00C21C1C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                                                 педагог дополнительного образования</w:t>
      </w:r>
    </w:p>
    <w:p w:rsidR="00C21C1C" w:rsidRDefault="00C21C1C" w:rsidP="00C21C1C">
      <w:pPr>
        <w:rPr>
          <w:rFonts w:ascii="Times New Roman" w:hAnsi="Times New Roman" w:cs="Times New Roman"/>
        </w:rPr>
      </w:pPr>
    </w:p>
    <w:p w:rsidR="00C21C1C" w:rsidRDefault="00C21C1C" w:rsidP="00C21C1C">
      <w:pPr>
        <w:jc w:val="center"/>
        <w:rPr>
          <w:rFonts w:ascii="Times New Roman" w:hAnsi="Times New Roman" w:cs="Times New Roman"/>
        </w:rPr>
      </w:pPr>
    </w:p>
    <w:p w:rsidR="00C21C1C" w:rsidRDefault="00C21C1C" w:rsidP="00C21C1C">
      <w:pPr>
        <w:jc w:val="center"/>
        <w:rPr>
          <w:rFonts w:ascii="Times New Roman" w:hAnsi="Times New Roman" w:cs="Times New Roman"/>
        </w:rPr>
      </w:pPr>
    </w:p>
    <w:p w:rsidR="00C21C1C" w:rsidRDefault="00C21C1C" w:rsidP="00C21C1C">
      <w:pPr>
        <w:rPr>
          <w:rFonts w:ascii="Times New Roman" w:hAnsi="Times New Roman" w:cs="Times New Roman"/>
        </w:rPr>
      </w:pPr>
    </w:p>
    <w:p w:rsidR="00C21C1C" w:rsidRDefault="00C21C1C" w:rsidP="00C21C1C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г. Вязьма</w:t>
      </w:r>
    </w:p>
    <w:p w:rsidR="00C21C1C" w:rsidRDefault="00C21C1C" w:rsidP="00C21C1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Смоленская область</w:t>
      </w:r>
    </w:p>
    <w:p w:rsidR="00C21C1C" w:rsidRPr="00C21C1C" w:rsidRDefault="00C21C1C" w:rsidP="00C21C1C">
      <w:pPr>
        <w:jc w:val="center"/>
        <w:rPr>
          <w:rFonts w:ascii="Times New Roman" w:hAnsi="Times New Roman" w:cs="Times New Roman"/>
          <w:sz w:val="28"/>
          <w:szCs w:val="20"/>
        </w:rPr>
      </w:pPr>
      <w:r>
        <w:rPr>
          <w:rFonts w:ascii="Times New Roman" w:hAnsi="Times New Roman" w:cs="Times New Roman"/>
          <w:sz w:val="28"/>
        </w:rPr>
        <w:t>2019 год</w:t>
      </w:r>
    </w:p>
    <w:p w:rsidR="003B49AC" w:rsidRPr="003B49AC" w:rsidRDefault="003B49AC" w:rsidP="003B49AC">
      <w:pPr>
        <w:jc w:val="both"/>
        <w:rPr>
          <w:rFonts w:ascii="Times New Roman" w:hAnsi="Times New Roman" w:cs="Times New Roman"/>
          <w:sz w:val="24"/>
          <w:szCs w:val="24"/>
        </w:rPr>
      </w:pPr>
      <w:r w:rsidRPr="003B49AC">
        <w:rPr>
          <w:rFonts w:ascii="Times New Roman" w:hAnsi="Times New Roman" w:cs="Times New Roman"/>
          <w:sz w:val="24"/>
          <w:szCs w:val="24"/>
        </w:rPr>
        <w:lastRenderedPageBreak/>
        <w:t>Животные используют самые разнообразные средства защиты от врагов: прикидываются мертвыми, собираются в группы, выделяют отпугивающие вещества, а чаще просто спасаются бегством.</w:t>
      </w:r>
    </w:p>
    <w:p w:rsidR="003B49AC" w:rsidRPr="003B49AC" w:rsidRDefault="003B49AC" w:rsidP="003B49AC">
      <w:pPr>
        <w:jc w:val="both"/>
        <w:rPr>
          <w:rFonts w:ascii="Times New Roman" w:hAnsi="Times New Roman" w:cs="Times New Roman"/>
          <w:sz w:val="24"/>
          <w:szCs w:val="24"/>
        </w:rPr>
      </w:pPr>
      <w:r w:rsidRPr="003B49AC">
        <w:rPr>
          <w:rFonts w:ascii="Times New Roman" w:hAnsi="Times New Roman" w:cs="Times New Roman"/>
          <w:sz w:val="24"/>
          <w:szCs w:val="24"/>
        </w:rPr>
        <w:t>Опоссум роется в земле в поисках пищи на берегу реки в штате Аризона (США). Внезапно из зарослей кустарника выскакивает койот. Опоссум видит хищника, но спасаться бегством уже поздно. Вступать в драку или прыгать в воду бесполезно. Единственное, что остается опоссуму, — это обмануть врага. Он валится на бок, раскрывает рот и застывает на месте. Койот подходит к опоссуму, трогает его лапой, переворачивает, обнюхивает. Приняв зверька за падаль, он вскоре теряет к нему интерес и уходит прочь, а оживший опоссум мчится в укрытие.</w:t>
      </w:r>
    </w:p>
    <w:p w:rsidR="003B49AC" w:rsidRPr="003B49AC" w:rsidRDefault="003B49AC" w:rsidP="003B49AC">
      <w:pPr>
        <w:jc w:val="both"/>
        <w:rPr>
          <w:rFonts w:ascii="Times New Roman" w:hAnsi="Times New Roman" w:cs="Times New Roman"/>
          <w:sz w:val="24"/>
          <w:szCs w:val="24"/>
        </w:rPr>
      </w:pPr>
      <w:r w:rsidRPr="003B49AC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5743771" cy="5229225"/>
            <wp:effectExtent l="19050" t="0" r="9329" b="0"/>
            <wp:docPr id="1" name="Рисунок 1" descr="http://mir-znaniy.com/wp-content/uploads/2018/01/68b19_possu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mir-znaniy.com/wp-content/uploads/2018/01/68b19_possum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3771" cy="5229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B49AC" w:rsidRPr="003B49AC" w:rsidRDefault="003B49AC" w:rsidP="003B49AC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3B49AC">
        <w:rPr>
          <w:rFonts w:ascii="Times New Roman" w:hAnsi="Times New Roman" w:cs="Times New Roman"/>
          <w:b/>
          <w:sz w:val="24"/>
          <w:szCs w:val="24"/>
        </w:rPr>
        <w:t>Спасительный обморок</w:t>
      </w:r>
    </w:p>
    <w:p w:rsidR="003B49AC" w:rsidRPr="003B49AC" w:rsidRDefault="003B49AC" w:rsidP="003B49AC">
      <w:pPr>
        <w:jc w:val="both"/>
        <w:rPr>
          <w:rFonts w:ascii="Times New Roman" w:hAnsi="Times New Roman" w:cs="Times New Roman"/>
          <w:sz w:val="24"/>
          <w:szCs w:val="24"/>
        </w:rPr>
      </w:pPr>
      <w:r w:rsidRPr="003B49AC">
        <w:rPr>
          <w:rFonts w:ascii="Times New Roman" w:hAnsi="Times New Roman" w:cs="Times New Roman"/>
          <w:sz w:val="24"/>
          <w:szCs w:val="24"/>
        </w:rPr>
        <w:t xml:space="preserve">Похожий трюк, но чисто рефлекторно, проделывают и домашние куры. Если курицу перевернуть на спину, так что ее ноги окажутся в воздухе, птица даже не пошевелится. Этот рефлекс свойствен и многим диким птицам (голубям, чибисам, куликам-сорокам и др.). Стоит перевернуть этих пернатых ногами вверх, как они замирают, словно парализованные. Привести птицу в чувство может хлопок в ладоши или какой-нибудь другой громкий звук. Птичий «обморок» </w:t>
      </w:r>
      <w:proofErr w:type="gramStart"/>
      <w:r w:rsidRPr="003B49AC">
        <w:rPr>
          <w:rFonts w:ascii="Times New Roman" w:hAnsi="Times New Roman" w:cs="Times New Roman"/>
          <w:sz w:val="24"/>
          <w:szCs w:val="24"/>
        </w:rPr>
        <w:t>несомненно</w:t>
      </w:r>
      <w:proofErr w:type="gramEnd"/>
      <w:r w:rsidRPr="003B49AC">
        <w:rPr>
          <w:rFonts w:ascii="Times New Roman" w:hAnsi="Times New Roman" w:cs="Times New Roman"/>
          <w:sz w:val="24"/>
          <w:szCs w:val="24"/>
        </w:rPr>
        <w:t xml:space="preserve"> имеет защитное значение. Если на </w:t>
      </w:r>
      <w:r w:rsidRPr="003B49AC">
        <w:rPr>
          <w:rFonts w:ascii="Times New Roman" w:hAnsi="Times New Roman" w:cs="Times New Roman"/>
          <w:sz w:val="24"/>
          <w:szCs w:val="24"/>
        </w:rPr>
        <w:lastRenderedPageBreak/>
        <w:t>птицу нападет хищник и случайно перевернет ее на спину, она тут же превратится в «падаль». А падалью многие хищники брезгуют.</w:t>
      </w:r>
    </w:p>
    <w:p w:rsidR="003B49AC" w:rsidRPr="003B49AC" w:rsidRDefault="003B49AC" w:rsidP="003B49AC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3B49AC">
        <w:rPr>
          <w:rFonts w:ascii="Times New Roman" w:hAnsi="Times New Roman" w:cs="Times New Roman"/>
          <w:b/>
          <w:sz w:val="24"/>
          <w:szCs w:val="24"/>
        </w:rPr>
        <w:t>Системы оповещения</w:t>
      </w:r>
    </w:p>
    <w:p w:rsidR="003B49AC" w:rsidRPr="003B49AC" w:rsidRDefault="003B49AC" w:rsidP="003B49AC">
      <w:pPr>
        <w:jc w:val="both"/>
        <w:rPr>
          <w:rFonts w:ascii="Times New Roman" w:hAnsi="Times New Roman" w:cs="Times New Roman"/>
          <w:sz w:val="24"/>
          <w:szCs w:val="24"/>
        </w:rPr>
      </w:pPr>
      <w:r w:rsidRPr="003B49AC">
        <w:rPr>
          <w:rFonts w:ascii="Times New Roman" w:hAnsi="Times New Roman" w:cs="Times New Roman"/>
          <w:sz w:val="24"/>
          <w:szCs w:val="24"/>
        </w:rPr>
        <w:t xml:space="preserve">У многих животных бегство — единственное средство защиты от врагов. Но и спасаться бегством надо с умом. При виде врага европейские сурки и африканские сурикаты прячутся в норах. Но у них в отличие от поступающих так, же кроликов и луговых собачек хорошо налажена система оповещения сородичей. У сурков один из членов группы всегда стоит в дозоре и при малейших признаках угрозы подает сигнал тревоги — громкий свист. </w:t>
      </w:r>
      <w:proofErr w:type="spellStart"/>
      <w:r w:rsidRPr="003B49AC">
        <w:rPr>
          <w:rFonts w:ascii="Times New Roman" w:hAnsi="Times New Roman" w:cs="Times New Roman"/>
          <w:sz w:val="24"/>
          <w:szCs w:val="24"/>
        </w:rPr>
        <w:t>Сурикатам</w:t>
      </w:r>
      <w:proofErr w:type="spellEnd"/>
      <w:r w:rsidRPr="003B49AC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Pr="003B49AC">
        <w:rPr>
          <w:rFonts w:ascii="Times New Roman" w:hAnsi="Times New Roman" w:cs="Times New Roman"/>
          <w:sz w:val="24"/>
          <w:szCs w:val="24"/>
        </w:rPr>
        <w:t>живущим</w:t>
      </w:r>
      <w:proofErr w:type="gramEnd"/>
      <w:r w:rsidRPr="003B49AC">
        <w:rPr>
          <w:rFonts w:ascii="Times New Roman" w:hAnsi="Times New Roman" w:cs="Times New Roman"/>
          <w:sz w:val="24"/>
          <w:szCs w:val="24"/>
        </w:rPr>
        <w:t xml:space="preserve"> большими колониями, требуется более совершенная система сигнализации. Дозорщики у них расставлены по всей территории колонии. Они также предупреждают сородичей об опасности с помощью звуков.</w:t>
      </w:r>
    </w:p>
    <w:p w:rsidR="003B49AC" w:rsidRPr="003B49AC" w:rsidRDefault="003B49AC" w:rsidP="003B49AC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3B49AC">
        <w:rPr>
          <w:rFonts w:ascii="Times New Roman" w:hAnsi="Times New Roman" w:cs="Times New Roman"/>
          <w:b/>
          <w:sz w:val="24"/>
          <w:szCs w:val="24"/>
        </w:rPr>
        <w:t>Тревога, тревога!</w:t>
      </w:r>
    </w:p>
    <w:p w:rsidR="003B49AC" w:rsidRPr="003B49AC" w:rsidRDefault="003B49AC" w:rsidP="003B49AC">
      <w:pPr>
        <w:jc w:val="both"/>
        <w:rPr>
          <w:rFonts w:ascii="Times New Roman" w:hAnsi="Times New Roman" w:cs="Times New Roman"/>
          <w:sz w:val="24"/>
          <w:szCs w:val="24"/>
        </w:rPr>
      </w:pPr>
      <w:r w:rsidRPr="003B49AC">
        <w:rPr>
          <w:rFonts w:ascii="Times New Roman" w:hAnsi="Times New Roman" w:cs="Times New Roman"/>
          <w:sz w:val="24"/>
          <w:szCs w:val="24"/>
        </w:rPr>
        <w:t xml:space="preserve">Громкие сигналы тревоги, издаваемые некоторыми птицами, помогают спасаться от врагов и другим животным. Такие звуки, например, издают южноамериканские зонтичные птицы, или головачи. Их предупреждения об опасности играют важную роль в жизни многих других пернатых. Головачи — территориальные птицы, ревностно охраняющие свои </w:t>
      </w:r>
      <w:proofErr w:type="spellStart"/>
      <w:r w:rsidRPr="003B49AC">
        <w:rPr>
          <w:rFonts w:ascii="Times New Roman" w:hAnsi="Times New Roman" w:cs="Times New Roman"/>
          <w:sz w:val="24"/>
          <w:szCs w:val="24"/>
        </w:rPr>
        <w:t>участки</w:t>
      </w:r>
      <w:proofErr w:type="gramStart"/>
      <w:r w:rsidRPr="003B49AC">
        <w:rPr>
          <w:rFonts w:ascii="Times New Roman" w:hAnsi="Times New Roman" w:cs="Times New Roman"/>
          <w:sz w:val="24"/>
          <w:szCs w:val="24"/>
        </w:rPr>
        <w:t>.П</w:t>
      </w:r>
      <w:proofErr w:type="gramEnd"/>
      <w:r w:rsidRPr="003B49AC">
        <w:rPr>
          <w:rFonts w:ascii="Times New Roman" w:hAnsi="Times New Roman" w:cs="Times New Roman"/>
          <w:sz w:val="24"/>
          <w:szCs w:val="24"/>
        </w:rPr>
        <w:t>оэтому</w:t>
      </w:r>
      <w:proofErr w:type="spellEnd"/>
      <w:r w:rsidRPr="003B49AC">
        <w:rPr>
          <w:rFonts w:ascii="Times New Roman" w:hAnsi="Times New Roman" w:cs="Times New Roman"/>
          <w:sz w:val="24"/>
          <w:szCs w:val="24"/>
        </w:rPr>
        <w:t xml:space="preserve"> другим, более робким пернатым выгодно гнездиться рядом с ними.</w:t>
      </w:r>
    </w:p>
    <w:p w:rsidR="003B49AC" w:rsidRPr="003B49AC" w:rsidRDefault="003B49AC" w:rsidP="003B49AC">
      <w:pPr>
        <w:jc w:val="both"/>
        <w:rPr>
          <w:rFonts w:ascii="Times New Roman" w:hAnsi="Times New Roman" w:cs="Times New Roman"/>
          <w:sz w:val="24"/>
          <w:szCs w:val="24"/>
        </w:rPr>
      </w:pPr>
      <w:r w:rsidRPr="003B49AC">
        <w:rPr>
          <w:rFonts w:ascii="Times New Roman" w:hAnsi="Times New Roman" w:cs="Times New Roman"/>
          <w:sz w:val="24"/>
          <w:szCs w:val="24"/>
        </w:rPr>
        <w:t xml:space="preserve">Золотистые ржанки, гнездящиеся на севере Евразии, тоже подают громкие сигналы тревоги при нарушении границ их территории. В средней полосе Евразии аналогичную роль играет озерная чайка, рядом с </w:t>
      </w:r>
      <w:proofErr w:type="gramStart"/>
      <w:r w:rsidRPr="003B49AC">
        <w:rPr>
          <w:rFonts w:ascii="Times New Roman" w:hAnsi="Times New Roman" w:cs="Times New Roman"/>
          <w:sz w:val="24"/>
          <w:szCs w:val="24"/>
        </w:rPr>
        <w:t>колониями</w:t>
      </w:r>
      <w:proofErr w:type="gramEnd"/>
      <w:r w:rsidRPr="003B49AC">
        <w:rPr>
          <w:rFonts w:ascii="Times New Roman" w:hAnsi="Times New Roman" w:cs="Times New Roman"/>
          <w:sz w:val="24"/>
          <w:szCs w:val="24"/>
        </w:rPr>
        <w:t xml:space="preserve"> которой нередко селятся другие, менее шумные птицы, например черношейные поганки и серые утки, которые нередко строят гнезда прямо посреди колонии чаек.</w:t>
      </w:r>
    </w:p>
    <w:p w:rsidR="003B49AC" w:rsidRPr="003B49AC" w:rsidRDefault="003B49AC" w:rsidP="003B49AC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3B49AC">
        <w:rPr>
          <w:rFonts w:ascii="Times New Roman" w:hAnsi="Times New Roman" w:cs="Times New Roman"/>
          <w:b/>
          <w:sz w:val="24"/>
          <w:szCs w:val="24"/>
        </w:rPr>
        <w:t>Чувство локтя</w:t>
      </w:r>
    </w:p>
    <w:p w:rsidR="003B49AC" w:rsidRPr="003B49AC" w:rsidRDefault="003B49AC" w:rsidP="003B49AC">
      <w:pPr>
        <w:jc w:val="both"/>
        <w:rPr>
          <w:rFonts w:ascii="Times New Roman" w:hAnsi="Times New Roman" w:cs="Times New Roman"/>
          <w:sz w:val="24"/>
          <w:szCs w:val="24"/>
        </w:rPr>
      </w:pPr>
      <w:r w:rsidRPr="003B49AC">
        <w:rPr>
          <w:rFonts w:ascii="Times New Roman" w:hAnsi="Times New Roman" w:cs="Times New Roman"/>
          <w:sz w:val="24"/>
          <w:szCs w:val="24"/>
        </w:rPr>
        <w:t>Лев, ворвавшийся в табун зебр, оказывается в полной растерянности: мельтешащие перед глазами белые и черные полосы мешают хищнику наметить конкретную жертву. Перед лицом опасности многие животные инстинктивно сбиваются в группы, чтобы напугать врага. Косяк сардин из многих тысяч особей движется в толще воды, как одна огромная рыба. Он ведет себя как единый «</w:t>
      </w:r>
      <w:proofErr w:type="spellStart"/>
      <w:r w:rsidRPr="003B49AC">
        <w:rPr>
          <w:rFonts w:ascii="Times New Roman" w:hAnsi="Times New Roman" w:cs="Times New Roman"/>
          <w:sz w:val="24"/>
          <w:szCs w:val="24"/>
        </w:rPr>
        <w:t>сверхорганизм</w:t>
      </w:r>
      <w:proofErr w:type="spellEnd"/>
      <w:r w:rsidRPr="003B49AC">
        <w:rPr>
          <w:rFonts w:ascii="Times New Roman" w:hAnsi="Times New Roman" w:cs="Times New Roman"/>
          <w:sz w:val="24"/>
          <w:szCs w:val="24"/>
        </w:rPr>
        <w:t>». Когда стая замечает, например, приближение морского котика, она уходит на глубину, в надежде оторваться от хищника. Косяк может даже разделиться на две части или окружить котика, пытаясь ввести его в замешательство. В плотной стае рыб котику трудно выбрать себе одну единственную жертву. Ему приходится атаковать сардин вновь и вновь, пока одна из рыб не отобьется от стаи. Кроме того, собираясь в стаи, сардины экономят энергию: рыбам помогают плыть потоки воды, создаваемые соседями.</w:t>
      </w:r>
    </w:p>
    <w:p w:rsidR="003B49AC" w:rsidRPr="003B49AC" w:rsidRDefault="003B49AC" w:rsidP="003B49AC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3B49AC">
        <w:rPr>
          <w:rFonts w:ascii="Times New Roman" w:hAnsi="Times New Roman" w:cs="Times New Roman"/>
          <w:b/>
          <w:sz w:val="24"/>
          <w:szCs w:val="24"/>
        </w:rPr>
        <w:t>В кильватере акулы</w:t>
      </w:r>
    </w:p>
    <w:p w:rsidR="003B49AC" w:rsidRPr="003B49AC" w:rsidRDefault="003B49AC" w:rsidP="003B49AC">
      <w:pPr>
        <w:jc w:val="both"/>
        <w:rPr>
          <w:rFonts w:ascii="Times New Roman" w:hAnsi="Times New Roman" w:cs="Times New Roman"/>
          <w:sz w:val="24"/>
          <w:szCs w:val="24"/>
        </w:rPr>
      </w:pPr>
      <w:r w:rsidRPr="003B49AC">
        <w:rPr>
          <w:rFonts w:ascii="Times New Roman" w:hAnsi="Times New Roman" w:cs="Times New Roman"/>
          <w:sz w:val="24"/>
          <w:szCs w:val="24"/>
        </w:rPr>
        <w:t>Морские котики охотятся на мелких рыб, но и сами часто становятся жертвами крупных рыб — акул. У берегов Южной Африки белые акулы нередко охотятся на капских морских котиков. Чтобы не стать добычей акулы, котики стараются держаться небольшой плотной группой и плыть непосредственн</w:t>
      </w:r>
      <w:proofErr w:type="gramStart"/>
      <w:r w:rsidRPr="003B49AC">
        <w:rPr>
          <w:rFonts w:ascii="Times New Roman" w:hAnsi="Times New Roman" w:cs="Times New Roman"/>
          <w:sz w:val="24"/>
          <w:szCs w:val="24"/>
        </w:rPr>
        <w:t>о у ее</w:t>
      </w:r>
      <w:proofErr w:type="gramEnd"/>
      <w:r w:rsidRPr="003B49AC">
        <w:rPr>
          <w:rFonts w:ascii="Times New Roman" w:hAnsi="Times New Roman" w:cs="Times New Roman"/>
          <w:sz w:val="24"/>
          <w:szCs w:val="24"/>
        </w:rPr>
        <w:t xml:space="preserve"> хвоста: из-за огромных размеров тела разворачиваться хищнице очень нелегко. Проделав такой маневр несколько раз, акула </w:t>
      </w:r>
      <w:r w:rsidRPr="003B49AC">
        <w:rPr>
          <w:rFonts w:ascii="Times New Roman" w:hAnsi="Times New Roman" w:cs="Times New Roman"/>
          <w:sz w:val="24"/>
          <w:szCs w:val="24"/>
        </w:rPr>
        <w:lastRenderedPageBreak/>
        <w:t>устает и уплывает восвояси. Но если один из котиков зазевается и отстанет от остальных, его ждет судьба поедаемых им сардин.</w:t>
      </w:r>
    </w:p>
    <w:p w:rsidR="003B49AC" w:rsidRPr="003B49AC" w:rsidRDefault="003B49AC" w:rsidP="003B49AC">
      <w:pPr>
        <w:jc w:val="both"/>
        <w:rPr>
          <w:rFonts w:ascii="Times New Roman" w:hAnsi="Times New Roman" w:cs="Times New Roman"/>
          <w:sz w:val="24"/>
          <w:szCs w:val="24"/>
        </w:rPr>
      </w:pPr>
      <w:r w:rsidRPr="003B49AC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5668759" cy="4533900"/>
            <wp:effectExtent l="19050" t="0" r="8141" b="0"/>
            <wp:docPr id="2" name="Рисунок 2" descr="http://mir-znaniy.com/wp-content/uploads/2018/01/zebry_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mir-znaniy.com/wp-content/uploads/2018/01/zebry_09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3268" cy="45375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B49AC" w:rsidRPr="003B49AC" w:rsidRDefault="003B49AC" w:rsidP="003B49AC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3B49AC">
        <w:rPr>
          <w:rFonts w:ascii="Times New Roman" w:hAnsi="Times New Roman" w:cs="Times New Roman"/>
          <w:b/>
          <w:sz w:val="24"/>
          <w:szCs w:val="24"/>
        </w:rPr>
        <w:t>Поближе к родителям</w:t>
      </w:r>
    </w:p>
    <w:p w:rsidR="003B49AC" w:rsidRPr="003B49AC" w:rsidRDefault="003B49AC" w:rsidP="003B49AC">
      <w:pPr>
        <w:jc w:val="both"/>
        <w:rPr>
          <w:rFonts w:ascii="Times New Roman" w:hAnsi="Times New Roman" w:cs="Times New Roman"/>
          <w:sz w:val="24"/>
          <w:szCs w:val="24"/>
        </w:rPr>
      </w:pPr>
      <w:r w:rsidRPr="003B49AC">
        <w:rPr>
          <w:rFonts w:ascii="Times New Roman" w:hAnsi="Times New Roman" w:cs="Times New Roman"/>
          <w:sz w:val="24"/>
          <w:szCs w:val="24"/>
        </w:rPr>
        <w:t>Крупные стада зебр и антилоп гну состоят из взрослых животных и их детенышей. Детеныши обычно стараются держаться поближе к матерям, в глубине стада, где от коварных хищников их отделяет несколько рядов взрослых. Однако при нападении хищника стадо зебр или гну бросается врассыпную, и детеныши нередко становятся легкой добычей зверей.</w:t>
      </w:r>
    </w:p>
    <w:p w:rsidR="003B49AC" w:rsidRPr="003B49AC" w:rsidRDefault="003B49AC" w:rsidP="003B49AC">
      <w:pPr>
        <w:jc w:val="both"/>
        <w:rPr>
          <w:rFonts w:ascii="Times New Roman" w:hAnsi="Times New Roman" w:cs="Times New Roman"/>
          <w:sz w:val="24"/>
          <w:szCs w:val="24"/>
        </w:rPr>
      </w:pPr>
      <w:r w:rsidRPr="003B49AC">
        <w:rPr>
          <w:rFonts w:ascii="Times New Roman" w:hAnsi="Times New Roman" w:cs="Times New Roman"/>
          <w:sz w:val="24"/>
          <w:szCs w:val="24"/>
        </w:rPr>
        <w:t xml:space="preserve">Овцебыки, живущие в тундре на севере Азии и Америки, ведут себя иначе. Летом они держатся небольшими группами, а зимой собираются в огромные стада. При приближении волков взрослые животные образуют плотное кольцо, в центре которого прячутся телята. Поэтому волки нападают на овцебыков нечасто: если хищники подойдут к </w:t>
      </w:r>
      <w:proofErr w:type="gramStart"/>
      <w:r w:rsidRPr="003B49AC">
        <w:rPr>
          <w:rFonts w:ascii="Times New Roman" w:hAnsi="Times New Roman" w:cs="Times New Roman"/>
          <w:sz w:val="24"/>
          <w:szCs w:val="24"/>
        </w:rPr>
        <w:t>стаду</w:t>
      </w:r>
      <w:proofErr w:type="gramEnd"/>
      <w:r w:rsidRPr="003B49AC">
        <w:rPr>
          <w:rFonts w:ascii="Times New Roman" w:hAnsi="Times New Roman" w:cs="Times New Roman"/>
          <w:sz w:val="24"/>
          <w:szCs w:val="24"/>
        </w:rPr>
        <w:t xml:space="preserve"> слишком близко, огромные быки могут броситься в атаку.</w:t>
      </w:r>
    </w:p>
    <w:p w:rsidR="003B49AC" w:rsidRPr="003B49AC" w:rsidRDefault="003B49AC" w:rsidP="003B49AC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3B49AC">
        <w:rPr>
          <w:rFonts w:ascii="Times New Roman" w:hAnsi="Times New Roman" w:cs="Times New Roman"/>
          <w:b/>
          <w:sz w:val="24"/>
          <w:szCs w:val="24"/>
        </w:rPr>
        <w:t>Химическое оружие</w:t>
      </w:r>
    </w:p>
    <w:p w:rsidR="003B49AC" w:rsidRPr="003B49AC" w:rsidRDefault="003B49AC" w:rsidP="003B49AC">
      <w:pPr>
        <w:jc w:val="both"/>
        <w:rPr>
          <w:rFonts w:ascii="Times New Roman" w:hAnsi="Times New Roman" w:cs="Times New Roman"/>
          <w:sz w:val="24"/>
          <w:szCs w:val="24"/>
        </w:rPr>
      </w:pPr>
      <w:r w:rsidRPr="003B49AC">
        <w:rPr>
          <w:rFonts w:ascii="Times New Roman" w:hAnsi="Times New Roman" w:cs="Times New Roman"/>
          <w:sz w:val="24"/>
          <w:szCs w:val="24"/>
        </w:rPr>
        <w:t xml:space="preserve">Для защиты от хищников некоторые животные пускают в ход пахучие и едкие вещества. Так, например, обороняется лесной хорек. В анальной области этого зверька находятся железы, выделяющие вещество с резким неприятным запахом, которое может отпугнуть любого хищника. Похожее вещество вырабатывают и многие другие представители семейства </w:t>
      </w:r>
      <w:proofErr w:type="gramStart"/>
      <w:r w:rsidRPr="003B49AC">
        <w:rPr>
          <w:rFonts w:ascii="Times New Roman" w:hAnsi="Times New Roman" w:cs="Times New Roman"/>
          <w:sz w:val="24"/>
          <w:szCs w:val="24"/>
        </w:rPr>
        <w:t>куньих</w:t>
      </w:r>
      <w:proofErr w:type="gramEnd"/>
      <w:r w:rsidRPr="003B49AC">
        <w:rPr>
          <w:rFonts w:ascii="Times New Roman" w:hAnsi="Times New Roman" w:cs="Times New Roman"/>
          <w:sz w:val="24"/>
          <w:szCs w:val="24"/>
        </w:rPr>
        <w:t xml:space="preserve"> (ласки, норки, барсуки). Но непревзойденными мастерами химической </w:t>
      </w:r>
      <w:r w:rsidRPr="003B49AC">
        <w:rPr>
          <w:rFonts w:ascii="Times New Roman" w:hAnsi="Times New Roman" w:cs="Times New Roman"/>
          <w:sz w:val="24"/>
          <w:szCs w:val="24"/>
        </w:rPr>
        <w:lastRenderedPageBreak/>
        <w:t xml:space="preserve">обороны по праву считаются другие представители </w:t>
      </w:r>
      <w:proofErr w:type="gramStart"/>
      <w:r w:rsidRPr="003B49AC">
        <w:rPr>
          <w:rFonts w:ascii="Times New Roman" w:hAnsi="Times New Roman" w:cs="Times New Roman"/>
          <w:sz w:val="24"/>
          <w:szCs w:val="24"/>
        </w:rPr>
        <w:t>куньих</w:t>
      </w:r>
      <w:proofErr w:type="gramEnd"/>
      <w:r w:rsidRPr="003B49AC">
        <w:rPr>
          <w:rFonts w:ascii="Times New Roman" w:hAnsi="Times New Roman" w:cs="Times New Roman"/>
          <w:sz w:val="24"/>
          <w:szCs w:val="24"/>
        </w:rPr>
        <w:t xml:space="preserve"> — североамериканские скунсы.</w:t>
      </w:r>
    </w:p>
    <w:p w:rsidR="003B49AC" w:rsidRPr="003B49AC" w:rsidRDefault="003B49AC" w:rsidP="003B49AC">
      <w:pPr>
        <w:jc w:val="both"/>
        <w:rPr>
          <w:rFonts w:ascii="Times New Roman" w:hAnsi="Times New Roman" w:cs="Times New Roman"/>
          <w:sz w:val="24"/>
          <w:szCs w:val="24"/>
        </w:rPr>
      </w:pPr>
      <w:r w:rsidRPr="003B49AC">
        <w:rPr>
          <w:rFonts w:ascii="Times New Roman" w:hAnsi="Times New Roman" w:cs="Times New Roman"/>
          <w:sz w:val="24"/>
          <w:szCs w:val="24"/>
        </w:rPr>
        <w:t xml:space="preserve">С помощью химического оружия защищаются от врагов и многие насекомые, в частности жук-бомбардир. Когда его пытается схватить хищник, жук выбрасывает из анального отверстия едкую жидкость, мгновенно испаряющуюся в воздухе с громким треском. Многие муравьи брызгают во врагов едкой муравьиной кислотой, выделяемой железами на конце брюшка. Немало других живых существ используют для защиты от врагов едкие и ядовитые вещества, которые они вводят в тело врага с помощью игл и шипов, например такие обитатели моря, как рыбы </w:t>
      </w:r>
      <w:proofErr w:type="spellStart"/>
      <w:r w:rsidRPr="003B49AC">
        <w:rPr>
          <w:rFonts w:ascii="Times New Roman" w:hAnsi="Times New Roman" w:cs="Times New Roman"/>
          <w:sz w:val="24"/>
          <w:szCs w:val="24"/>
        </w:rPr>
        <w:t>скорпены</w:t>
      </w:r>
      <w:proofErr w:type="spellEnd"/>
      <w:r w:rsidRPr="003B49AC">
        <w:rPr>
          <w:rFonts w:ascii="Times New Roman" w:hAnsi="Times New Roman" w:cs="Times New Roman"/>
          <w:sz w:val="24"/>
          <w:szCs w:val="24"/>
        </w:rPr>
        <w:t xml:space="preserve"> и ряд морских ежей.</w:t>
      </w:r>
    </w:p>
    <w:p w:rsidR="003B49AC" w:rsidRPr="003B49AC" w:rsidRDefault="003B49AC" w:rsidP="003B49AC">
      <w:pPr>
        <w:jc w:val="both"/>
        <w:rPr>
          <w:rFonts w:ascii="Times New Roman" w:hAnsi="Times New Roman" w:cs="Times New Roman"/>
          <w:sz w:val="24"/>
          <w:szCs w:val="24"/>
        </w:rPr>
      </w:pPr>
      <w:r w:rsidRPr="003B49AC">
        <w:rPr>
          <w:rFonts w:ascii="Times New Roman" w:hAnsi="Times New Roman" w:cs="Times New Roman"/>
          <w:sz w:val="24"/>
          <w:szCs w:val="24"/>
        </w:rPr>
        <w:t>Некоторые рыбы используют для обороны электрические разряды. Один из самых известных примеров — южноамериканский электрический угорь: электричество помогает ему ориентироваться в воде, охотиться и защищаться от врагов. Он обитает в бедных кислородом заросших лесных реках. По всему его телу тянутся рядами до 6000 «электрических батареек» — видоизмененных мышц. Их разрядом мощностью в 500 Вт угорь легко убивает маленьких рыбешек; более слабое напряжение он использует для ориентировки в мутной воде. «</w:t>
      </w:r>
      <w:proofErr w:type="spellStart"/>
      <w:r w:rsidRPr="003B49AC">
        <w:rPr>
          <w:rFonts w:ascii="Times New Roman" w:hAnsi="Times New Roman" w:cs="Times New Roman"/>
          <w:sz w:val="24"/>
          <w:szCs w:val="24"/>
        </w:rPr>
        <w:t>Электрошокером</w:t>
      </w:r>
      <w:proofErr w:type="spellEnd"/>
      <w:r w:rsidRPr="003B49AC">
        <w:rPr>
          <w:rFonts w:ascii="Times New Roman" w:hAnsi="Times New Roman" w:cs="Times New Roman"/>
          <w:sz w:val="24"/>
          <w:szCs w:val="24"/>
        </w:rPr>
        <w:t>» вооружены также некоторые скаты, сомы и другие рыбы. Чтобы незаметно уплыть от врага, головоногие моллюски (осьминоги, кальмары и каракатицы) выпускают перед ним непроницаемое чернильное облако.</w:t>
      </w:r>
    </w:p>
    <w:p w:rsidR="003B49AC" w:rsidRPr="00447F2D" w:rsidRDefault="003B49AC" w:rsidP="003B49AC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447F2D">
        <w:rPr>
          <w:rFonts w:ascii="Times New Roman" w:hAnsi="Times New Roman" w:cs="Times New Roman"/>
          <w:b/>
          <w:sz w:val="24"/>
          <w:szCs w:val="24"/>
        </w:rPr>
        <w:t>Безопасность в группе</w:t>
      </w:r>
    </w:p>
    <w:p w:rsidR="00447F2D" w:rsidRDefault="003B49AC" w:rsidP="003B49AC">
      <w:pPr>
        <w:jc w:val="both"/>
        <w:rPr>
          <w:rFonts w:ascii="Times New Roman" w:hAnsi="Times New Roman" w:cs="Times New Roman"/>
          <w:sz w:val="24"/>
          <w:szCs w:val="24"/>
        </w:rPr>
      </w:pPr>
      <w:r w:rsidRPr="003B49AC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1428750" cy="990600"/>
            <wp:effectExtent l="19050" t="0" r="0" b="0"/>
            <wp:docPr id="15" name="Рисунок 15" descr="https://mirfaunas.ru/images/stories/staya_skvorco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s://mirfaunas.ru/images/stories/staya_skvorcov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990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B49AC" w:rsidRPr="003B49AC" w:rsidRDefault="003B49AC" w:rsidP="003B49AC">
      <w:pPr>
        <w:jc w:val="both"/>
        <w:rPr>
          <w:rFonts w:ascii="Times New Roman" w:hAnsi="Times New Roman" w:cs="Times New Roman"/>
          <w:sz w:val="24"/>
          <w:szCs w:val="24"/>
        </w:rPr>
      </w:pPr>
      <w:r w:rsidRPr="003B49AC">
        <w:rPr>
          <w:rFonts w:ascii="Times New Roman" w:hAnsi="Times New Roman" w:cs="Times New Roman"/>
          <w:sz w:val="24"/>
          <w:szCs w:val="24"/>
        </w:rPr>
        <w:t>Скворцы, собираясь в огромные стаи и маневрируя в полете, производят устрашающее впечатление. Многие хищники принимают стаю за огромное животное и не осмеливаются на него напасть.</w:t>
      </w:r>
    </w:p>
    <w:p w:rsidR="003B49AC" w:rsidRPr="00447F2D" w:rsidRDefault="003B49AC" w:rsidP="003B49AC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447F2D">
        <w:rPr>
          <w:rFonts w:ascii="Times New Roman" w:hAnsi="Times New Roman" w:cs="Times New Roman"/>
          <w:b/>
          <w:sz w:val="24"/>
          <w:szCs w:val="24"/>
        </w:rPr>
        <w:t> Жало скорпиона</w:t>
      </w:r>
    </w:p>
    <w:p w:rsidR="00447F2D" w:rsidRDefault="003B49AC" w:rsidP="003B49AC">
      <w:pPr>
        <w:jc w:val="both"/>
        <w:rPr>
          <w:rFonts w:ascii="Times New Roman" w:hAnsi="Times New Roman" w:cs="Times New Roman"/>
          <w:sz w:val="24"/>
          <w:szCs w:val="24"/>
        </w:rPr>
      </w:pPr>
      <w:r w:rsidRPr="003B49AC">
        <w:rPr>
          <w:rFonts w:ascii="Times New Roman" w:hAnsi="Times New Roman" w:cs="Times New Roman"/>
          <w:sz w:val="24"/>
          <w:szCs w:val="24"/>
        </w:rPr>
        <w:t>Существует более 1500 видов похожих по своему строению скорпионов. У каждого из них восемь ног и две большие клешни на передней части их удлиненного туловища. Этими клешнями скорпион хватает жертву и разрывает ее на части. Опасное жало на конце хвоста скорпиона защищает его от нападения врагов.</w:t>
      </w:r>
    </w:p>
    <w:p w:rsidR="003B49AC" w:rsidRPr="00447F2D" w:rsidRDefault="003B49AC" w:rsidP="003B49AC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447F2D">
        <w:rPr>
          <w:rFonts w:ascii="Times New Roman" w:hAnsi="Times New Roman" w:cs="Times New Roman"/>
          <w:b/>
          <w:sz w:val="24"/>
          <w:szCs w:val="24"/>
        </w:rPr>
        <w:t>Колючий шарик</w:t>
      </w:r>
    </w:p>
    <w:p w:rsidR="00447F2D" w:rsidRDefault="003B49AC" w:rsidP="003B49AC">
      <w:pPr>
        <w:jc w:val="both"/>
        <w:rPr>
          <w:rFonts w:ascii="Times New Roman" w:hAnsi="Times New Roman" w:cs="Times New Roman"/>
          <w:sz w:val="24"/>
          <w:szCs w:val="24"/>
        </w:rPr>
      </w:pPr>
      <w:r w:rsidRPr="003B49AC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1428750" cy="981075"/>
            <wp:effectExtent l="19050" t="0" r="0" b="0"/>
            <wp:docPr id="16" name="Рисунок 16" descr="https://mirfaunas.ru/images/stories/ezh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s://mirfaunas.ru/images/stories/ezh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981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B49AC" w:rsidRPr="003B49AC" w:rsidRDefault="003B49AC" w:rsidP="003B49AC">
      <w:pPr>
        <w:jc w:val="both"/>
        <w:rPr>
          <w:rFonts w:ascii="Times New Roman" w:hAnsi="Times New Roman" w:cs="Times New Roman"/>
          <w:sz w:val="24"/>
          <w:szCs w:val="24"/>
        </w:rPr>
      </w:pPr>
      <w:r w:rsidRPr="003B49AC">
        <w:rPr>
          <w:rFonts w:ascii="Times New Roman" w:hAnsi="Times New Roman" w:cs="Times New Roman"/>
          <w:sz w:val="24"/>
          <w:szCs w:val="24"/>
        </w:rPr>
        <w:lastRenderedPageBreak/>
        <w:t>Практически всем в Европе знаком такой лесной житель, как еж. Его можно встретить и в садах и в парках. У этого дружелюбного существа есть превосходное оружие защиты. В случае опасности он сворачивается клубком, пряча нежное брюшко и выставляя наружу колючки. И если враг не отступит, то получит довольно болезненный урок.</w:t>
      </w:r>
    </w:p>
    <w:p w:rsidR="003B49AC" w:rsidRPr="00447F2D" w:rsidRDefault="003B49AC" w:rsidP="003B49AC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3B49AC">
        <w:rPr>
          <w:rFonts w:ascii="Times New Roman" w:hAnsi="Times New Roman" w:cs="Times New Roman"/>
          <w:sz w:val="24"/>
          <w:szCs w:val="24"/>
        </w:rPr>
        <w:t> </w:t>
      </w:r>
      <w:r w:rsidRPr="00447F2D">
        <w:rPr>
          <w:rFonts w:ascii="Times New Roman" w:hAnsi="Times New Roman" w:cs="Times New Roman"/>
          <w:b/>
          <w:sz w:val="24"/>
          <w:szCs w:val="24"/>
        </w:rPr>
        <w:t>Спасение бегством</w:t>
      </w:r>
    </w:p>
    <w:p w:rsidR="00447F2D" w:rsidRDefault="003B49AC" w:rsidP="003B49AC">
      <w:pPr>
        <w:jc w:val="both"/>
        <w:rPr>
          <w:rFonts w:ascii="Times New Roman" w:hAnsi="Times New Roman" w:cs="Times New Roman"/>
          <w:sz w:val="24"/>
          <w:szCs w:val="24"/>
        </w:rPr>
      </w:pPr>
      <w:r w:rsidRPr="003B49AC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1428750" cy="1038225"/>
            <wp:effectExtent l="19050" t="0" r="0" b="0"/>
            <wp:docPr id="17" name="Рисунок 17" descr="https://mirfaunas.ru/images/stories/imp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s://mirfaunas.ru/images/stories/impal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038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B49AC" w:rsidRPr="003B49AC" w:rsidRDefault="003B49AC" w:rsidP="003B49AC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B49AC">
        <w:rPr>
          <w:rFonts w:ascii="Times New Roman" w:hAnsi="Times New Roman" w:cs="Times New Roman"/>
          <w:sz w:val="24"/>
          <w:szCs w:val="24"/>
        </w:rPr>
        <w:t>Импалы</w:t>
      </w:r>
      <w:proofErr w:type="spellEnd"/>
      <w:r w:rsidRPr="003B49AC">
        <w:rPr>
          <w:rFonts w:ascii="Times New Roman" w:hAnsi="Times New Roman" w:cs="Times New Roman"/>
          <w:sz w:val="24"/>
          <w:szCs w:val="24"/>
        </w:rPr>
        <w:t xml:space="preserve"> (антилопы семейства </w:t>
      </w:r>
      <w:proofErr w:type="gramStart"/>
      <w:r w:rsidRPr="003B49AC">
        <w:rPr>
          <w:rFonts w:ascii="Times New Roman" w:hAnsi="Times New Roman" w:cs="Times New Roman"/>
          <w:sz w:val="24"/>
          <w:szCs w:val="24"/>
        </w:rPr>
        <w:t>полорогих</w:t>
      </w:r>
      <w:proofErr w:type="gramEnd"/>
      <w:r w:rsidRPr="003B49AC">
        <w:rPr>
          <w:rFonts w:ascii="Times New Roman" w:hAnsi="Times New Roman" w:cs="Times New Roman"/>
          <w:sz w:val="24"/>
          <w:szCs w:val="24"/>
        </w:rPr>
        <w:t>) пасутся стадами. Своими чуткими ушами они постоянно прислушиваются, следя, не приближается ли к ним хищник. В случае опасности им остается только быстро убегать, однако прежде чем сделать это, первые из них делают огромный прыжок, хорошо заметный остальным животным. Кроме того, сзади у них есть специальная железа, в момент опасности выделяющая сильно пахнущее вещество, которое, как и прыжки, является предупреждением всему стаду.</w:t>
      </w:r>
    </w:p>
    <w:p w:rsidR="003B49AC" w:rsidRPr="00447F2D" w:rsidRDefault="003B49AC" w:rsidP="003B49AC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3B49AC">
        <w:rPr>
          <w:rFonts w:ascii="Times New Roman" w:hAnsi="Times New Roman" w:cs="Times New Roman"/>
          <w:sz w:val="24"/>
          <w:szCs w:val="24"/>
        </w:rPr>
        <w:t> </w:t>
      </w:r>
      <w:r w:rsidRPr="00447F2D">
        <w:rPr>
          <w:rFonts w:ascii="Times New Roman" w:hAnsi="Times New Roman" w:cs="Times New Roman"/>
          <w:b/>
          <w:sz w:val="24"/>
          <w:szCs w:val="24"/>
        </w:rPr>
        <w:t>Сова</w:t>
      </w:r>
    </w:p>
    <w:p w:rsidR="00447F2D" w:rsidRDefault="003B49AC" w:rsidP="003B49AC">
      <w:pPr>
        <w:jc w:val="both"/>
        <w:rPr>
          <w:rFonts w:ascii="Times New Roman" w:hAnsi="Times New Roman" w:cs="Times New Roman"/>
          <w:sz w:val="24"/>
          <w:szCs w:val="24"/>
        </w:rPr>
      </w:pPr>
      <w:r w:rsidRPr="003B49AC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1428750" cy="962025"/>
            <wp:effectExtent l="19050" t="0" r="0" b="0"/>
            <wp:docPr id="18" name="Рисунок 18" descr="https://mirfaunas.ru/images/stories/ow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https://mirfaunas.ru/images/stories/owl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962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B49AC" w:rsidRPr="003B49AC" w:rsidRDefault="003B49AC" w:rsidP="003B49AC">
      <w:pPr>
        <w:jc w:val="both"/>
        <w:rPr>
          <w:rFonts w:ascii="Times New Roman" w:hAnsi="Times New Roman" w:cs="Times New Roman"/>
          <w:sz w:val="24"/>
          <w:szCs w:val="24"/>
        </w:rPr>
      </w:pPr>
      <w:r w:rsidRPr="003B49AC">
        <w:rPr>
          <w:rFonts w:ascii="Times New Roman" w:hAnsi="Times New Roman" w:cs="Times New Roman"/>
          <w:sz w:val="24"/>
          <w:szCs w:val="24"/>
        </w:rPr>
        <w:t>Эта молодая ушастая сова уже научилась в случае опасности взъерошивать перья так, чтобы выглядеть гораздо крупнее и страшнее, чем на самом деле. Только так может она отпугнуть многих своих врагов.</w:t>
      </w:r>
    </w:p>
    <w:p w:rsidR="003B49AC" w:rsidRPr="00447F2D" w:rsidRDefault="003B49AC" w:rsidP="003B49AC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3B49AC">
        <w:rPr>
          <w:rFonts w:ascii="Times New Roman" w:hAnsi="Times New Roman" w:cs="Times New Roman"/>
          <w:sz w:val="24"/>
          <w:szCs w:val="24"/>
        </w:rPr>
        <w:t> </w:t>
      </w:r>
      <w:r w:rsidRPr="00447F2D">
        <w:rPr>
          <w:rFonts w:ascii="Times New Roman" w:hAnsi="Times New Roman" w:cs="Times New Roman"/>
          <w:b/>
          <w:sz w:val="24"/>
          <w:szCs w:val="24"/>
        </w:rPr>
        <w:t>Косяки рыб</w:t>
      </w:r>
    </w:p>
    <w:p w:rsidR="00447F2D" w:rsidRDefault="003B49AC" w:rsidP="003B49AC">
      <w:pPr>
        <w:jc w:val="both"/>
        <w:rPr>
          <w:rFonts w:ascii="Times New Roman" w:hAnsi="Times New Roman" w:cs="Times New Roman"/>
          <w:sz w:val="24"/>
          <w:szCs w:val="24"/>
        </w:rPr>
      </w:pPr>
      <w:r w:rsidRPr="003B49AC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1428750" cy="971550"/>
            <wp:effectExtent l="19050" t="0" r="0" b="0"/>
            <wp:docPr id="19" name="Рисунок 19" descr="https://mirfaunas.ru/images/stories/kosyak_ry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s://mirfaunas.ru/images/stories/kosyak_ryb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971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B49AC" w:rsidRPr="003B49AC" w:rsidRDefault="003B49AC" w:rsidP="003B49AC">
      <w:pPr>
        <w:jc w:val="both"/>
        <w:rPr>
          <w:rFonts w:ascii="Times New Roman" w:hAnsi="Times New Roman" w:cs="Times New Roman"/>
          <w:sz w:val="24"/>
          <w:szCs w:val="24"/>
        </w:rPr>
      </w:pPr>
      <w:r w:rsidRPr="003B49AC">
        <w:rPr>
          <w:rFonts w:ascii="Times New Roman" w:hAnsi="Times New Roman" w:cs="Times New Roman"/>
          <w:sz w:val="24"/>
          <w:szCs w:val="24"/>
        </w:rPr>
        <w:t>Самые мелкие </w:t>
      </w:r>
      <w:hyperlink r:id="rId11" w:history="1">
        <w:r w:rsidRPr="00447F2D">
          <w:rPr>
            <w:rStyle w:val="a7"/>
            <w:rFonts w:ascii="Times New Roman" w:hAnsi="Times New Roman" w:cs="Times New Roman"/>
            <w:color w:val="auto"/>
            <w:sz w:val="24"/>
            <w:szCs w:val="24"/>
            <w:u w:val="none"/>
          </w:rPr>
          <w:t>рыбы</w:t>
        </w:r>
      </w:hyperlink>
      <w:r w:rsidRPr="003B49AC">
        <w:rPr>
          <w:rFonts w:ascii="Times New Roman" w:hAnsi="Times New Roman" w:cs="Times New Roman"/>
          <w:sz w:val="24"/>
          <w:szCs w:val="24"/>
        </w:rPr>
        <w:t> предпочитают сбиваться в плотные стаи или косяки, которые перемещаются словно один большой живой организм, и такое скопление смущает нападающих, которые уже не могут заметить и схватить отдельную рыбку.</w:t>
      </w:r>
    </w:p>
    <w:p w:rsidR="003B49AC" w:rsidRDefault="003B49AC" w:rsidP="003B49A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47F2D" w:rsidRPr="00447F2D" w:rsidRDefault="00447F2D" w:rsidP="003B49A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447F2D">
        <w:rPr>
          <w:rFonts w:ascii="Times New Roman" w:hAnsi="Times New Roman" w:cs="Times New Roman"/>
          <w:b/>
          <w:sz w:val="28"/>
          <w:szCs w:val="28"/>
        </w:rPr>
        <w:t>Источники</w:t>
      </w:r>
    </w:p>
    <w:p w:rsidR="00447F2D" w:rsidRPr="003B49AC" w:rsidRDefault="00447F2D" w:rsidP="003B49A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00000" w:rsidRPr="003B49AC" w:rsidRDefault="00447F2D" w:rsidP="003B49AC">
      <w:pPr>
        <w:jc w:val="both"/>
        <w:rPr>
          <w:rFonts w:ascii="Times New Roman" w:hAnsi="Times New Roman" w:cs="Times New Roman"/>
          <w:sz w:val="24"/>
          <w:szCs w:val="24"/>
        </w:rPr>
      </w:pPr>
      <w:r w:rsidRPr="00447F2D">
        <w:rPr>
          <w:rFonts w:ascii="Times New Roman" w:hAnsi="Times New Roman" w:cs="Times New Roman"/>
          <w:sz w:val="24"/>
          <w:szCs w:val="24"/>
        </w:rPr>
        <w:lastRenderedPageBreak/>
        <w:t>https://mirfaunas.ru/zashhita-u-zhivotnyh</w:t>
      </w:r>
    </w:p>
    <w:p w:rsidR="003B49AC" w:rsidRPr="003B49AC" w:rsidRDefault="003B49AC" w:rsidP="003B49AC">
      <w:pPr>
        <w:jc w:val="both"/>
        <w:rPr>
          <w:rFonts w:ascii="Times New Roman" w:hAnsi="Times New Roman" w:cs="Times New Roman"/>
          <w:sz w:val="24"/>
          <w:szCs w:val="24"/>
        </w:rPr>
      </w:pPr>
      <w:r w:rsidRPr="003B49AC">
        <w:rPr>
          <w:rFonts w:ascii="Times New Roman" w:hAnsi="Times New Roman" w:cs="Times New Roman"/>
          <w:sz w:val="24"/>
          <w:szCs w:val="24"/>
        </w:rPr>
        <w:t>http://mir-znaniy.com/sredstva-zashhityi-ot-hishhnikov-u-zhivotnyih/</w:t>
      </w:r>
    </w:p>
    <w:sectPr w:rsidR="003B49AC" w:rsidRPr="003B49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B49AC"/>
    <w:rsid w:val="003B49AC"/>
    <w:rsid w:val="00447F2D"/>
    <w:rsid w:val="00C21C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3B49A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B49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Emphasis"/>
    <w:basedOn w:val="a0"/>
    <w:uiPriority w:val="20"/>
    <w:qFormat/>
    <w:rsid w:val="003B49AC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3B49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B49AC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rsid w:val="003B49AC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a7">
    <w:name w:val="Hyperlink"/>
    <w:basedOn w:val="a0"/>
    <w:uiPriority w:val="99"/>
    <w:unhideWhenUsed/>
    <w:rsid w:val="003B49A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743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76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hyperlink" Target="https://mirfaunas.ru/udivitelnye-ryby" TargetMode="Externa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7</Pages>
  <Words>1356</Words>
  <Characters>7732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9070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</dc:creator>
  <cp:keywords/>
  <dc:description/>
  <cp:lastModifiedBy>Владимир</cp:lastModifiedBy>
  <cp:revision>3</cp:revision>
  <dcterms:created xsi:type="dcterms:W3CDTF">2019-03-05T06:28:00Z</dcterms:created>
  <dcterms:modified xsi:type="dcterms:W3CDTF">2019-03-05T06:42:00Z</dcterms:modified>
</cp:coreProperties>
</file>