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A2D" w:rsidRDefault="00FA0A2D" w:rsidP="00154427">
      <w:pPr>
        <w:spacing w:line="360" w:lineRule="auto"/>
        <w:jc w:val="center"/>
        <w:rPr>
          <w:b/>
          <w:sz w:val="24"/>
        </w:rPr>
      </w:pPr>
      <w:r w:rsidRPr="00EF5B1C">
        <w:rPr>
          <w:b/>
          <w:sz w:val="24"/>
        </w:rPr>
        <w:t xml:space="preserve">ПЛАН-КОНСПЕКТ УРОКА </w:t>
      </w:r>
      <w:r w:rsidRPr="00EF5B1C">
        <w:rPr>
          <w:b/>
          <w:sz w:val="24"/>
        </w:rPr>
        <w:br/>
      </w:r>
      <w:r w:rsidR="00004912" w:rsidRPr="00FA72A9">
        <w:rPr>
          <w:b/>
          <w:sz w:val="24"/>
          <w:u w:val="single"/>
        </w:rPr>
        <w:t>Виды теплопередачи</w:t>
      </w:r>
    </w:p>
    <w:p w:rsidR="002E5A08" w:rsidRDefault="00D14CF3" w:rsidP="00A64766">
      <w:pPr>
        <w:spacing w:after="200" w:line="360" w:lineRule="auto"/>
        <w:jc w:val="center"/>
        <w:rPr>
          <w:b/>
          <w:i/>
          <w:sz w:val="24"/>
        </w:rPr>
      </w:pPr>
      <w:r>
        <w:rPr>
          <w:b/>
          <w:i/>
          <w:sz w:val="24"/>
        </w:rPr>
        <w:t>Конспект урока</w:t>
      </w:r>
    </w:p>
    <w:p w:rsidR="00DF6BCA" w:rsidRPr="00077CED" w:rsidRDefault="005A2087" w:rsidP="0015442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</w:t>
      </w:r>
      <w:r w:rsidR="00DF6BCA" w:rsidRPr="00077CED">
        <w:rPr>
          <w:b/>
          <w:sz w:val="24"/>
          <w:szCs w:val="24"/>
        </w:rPr>
        <w:t>. Актуализация знаний</w:t>
      </w:r>
    </w:p>
    <w:p w:rsidR="00DF6BCA" w:rsidRPr="00E44260" w:rsidRDefault="00DF6BCA" w:rsidP="00154427">
      <w:pPr>
        <w:spacing w:line="360" w:lineRule="auto"/>
        <w:ind w:right="-6" w:firstLine="720"/>
        <w:jc w:val="both"/>
        <w:rPr>
          <w:rFonts w:eastAsia="Calibri"/>
          <w:sz w:val="24"/>
          <w:szCs w:val="24"/>
        </w:rPr>
      </w:pPr>
      <w:r w:rsidRPr="007516BB">
        <w:rPr>
          <w:sz w:val="24"/>
          <w:szCs w:val="24"/>
        </w:rPr>
        <w:t xml:space="preserve">Перед началом урока можно провести проверку выполнения домашнего задания. </w:t>
      </w:r>
      <w:r w:rsidRPr="00E44260">
        <w:rPr>
          <w:rFonts w:eastAsia="Calibri"/>
          <w:sz w:val="24"/>
          <w:szCs w:val="24"/>
        </w:rPr>
        <w:t>Вспомним ранее изученный материал:</w:t>
      </w:r>
    </w:p>
    <w:p w:rsidR="00DF6BCA" w:rsidRDefault="00DF6BCA" w:rsidP="00154427">
      <w:pPr>
        <w:numPr>
          <w:ilvl w:val="0"/>
          <w:numId w:val="6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Какую энергию называют внутренней энергией тела?</w:t>
      </w:r>
    </w:p>
    <w:p w:rsidR="00DF6BCA" w:rsidRDefault="00DF6BCA" w:rsidP="00154427">
      <w:pPr>
        <w:numPr>
          <w:ilvl w:val="0"/>
          <w:numId w:val="6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Какими двумя способами можно изменить внутреннюю энергию?</w:t>
      </w:r>
    </w:p>
    <w:p w:rsidR="00DF6BCA" w:rsidRPr="00E44260" w:rsidRDefault="00DF6BCA" w:rsidP="00154427">
      <w:pPr>
        <w:numPr>
          <w:ilvl w:val="0"/>
          <w:numId w:val="6"/>
        </w:numPr>
        <w:spacing w:line="36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Приведите примеры  изменения внутренней энергии с помощью совершения работы.</w:t>
      </w:r>
    </w:p>
    <w:p w:rsidR="00DF6BCA" w:rsidRPr="00E44260" w:rsidRDefault="00DF6BCA" w:rsidP="00154427">
      <w:pPr>
        <w:numPr>
          <w:ilvl w:val="0"/>
          <w:numId w:val="6"/>
        </w:numPr>
        <w:spacing w:line="360" w:lineRule="auto"/>
        <w:jc w:val="both"/>
        <w:rPr>
          <w:rFonts w:eastAsia="Calibri"/>
          <w:color w:val="000000"/>
          <w:sz w:val="24"/>
          <w:szCs w:val="24"/>
        </w:rPr>
      </w:pPr>
      <w:r w:rsidRPr="00E44260">
        <w:rPr>
          <w:rFonts w:eastAsia="Calibri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Приведите примеры  изменения внутренней энергии способом теплопередачи.</w:t>
      </w:r>
    </w:p>
    <w:p w:rsidR="00DF6BCA" w:rsidRPr="00C07AB5" w:rsidRDefault="00DF6BCA" w:rsidP="00154427">
      <w:pPr>
        <w:numPr>
          <w:ilvl w:val="0"/>
          <w:numId w:val="6"/>
        </w:numPr>
        <w:spacing w:line="360" w:lineRule="auto"/>
        <w:jc w:val="both"/>
        <w:rPr>
          <w:rFonts w:ascii="Calibri" w:eastAsia="Calibri" w:hAnsi="Calibri"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Объясните на основе молекулярного строения тела вещества нагревание спицы, опущенной в горячую воду.</w:t>
      </w:r>
    </w:p>
    <w:p w:rsidR="00DF6BCA" w:rsidRPr="007516BB" w:rsidRDefault="00DF6BCA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При этом все неточности должны фиксироваться, причем не столько учителем, сколько учениками, которые принимают активное участие в работе.</w:t>
      </w:r>
    </w:p>
    <w:p w:rsidR="00DF6BCA" w:rsidRPr="001C1ACD" w:rsidRDefault="005A2087" w:rsidP="00154427">
      <w:pPr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 w:rsidR="00DF6BCA" w:rsidRPr="001C1ACD">
        <w:rPr>
          <w:b/>
          <w:sz w:val="24"/>
          <w:szCs w:val="24"/>
        </w:rPr>
        <w:t>. Изучение нового материала</w:t>
      </w:r>
    </w:p>
    <w:p w:rsidR="00DF6BCA" w:rsidRPr="007516BB" w:rsidRDefault="00DF6BCA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План изложения но</w:t>
      </w:r>
      <w:r>
        <w:rPr>
          <w:sz w:val="24"/>
          <w:szCs w:val="24"/>
        </w:rPr>
        <w:t>в</w:t>
      </w:r>
      <w:r w:rsidRPr="007516BB">
        <w:rPr>
          <w:sz w:val="24"/>
          <w:szCs w:val="24"/>
        </w:rPr>
        <w:t>ого ма</w:t>
      </w:r>
      <w:r>
        <w:rPr>
          <w:sz w:val="24"/>
          <w:szCs w:val="24"/>
        </w:rPr>
        <w:t>териала</w:t>
      </w:r>
      <w:r w:rsidRPr="007516BB">
        <w:rPr>
          <w:sz w:val="24"/>
          <w:szCs w:val="24"/>
        </w:rPr>
        <w:t>:</w:t>
      </w:r>
    </w:p>
    <w:p w:rsidR="00DF6BCA" w:rsidRPr="007516BB" w:rsidRDefault="00DF6BCA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1. Те</w:t>
      </w:r>
      <w:r>
        <w:rPr>
          <w:sz w:val="24"/>
          <w:szCs w:val="24"/>
        </w:rPr>
        <w:t>п</w:t>
      </w:r>
      <w:r w:rsidRPr="007516BB">
        <w:rPr>
          <w:sz w:val="24"/>
          <w:szCs w:val="24"/>
        </w:rPr>
        <w:t>лопроводность.</w:t>
      </w:r>
    </w:p>
    <w:p w:rsidR="00DF6BCA" w:rsidRPr="007516BB" w:rsidRDefault="00DF6BCA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2. Явление конвекции в жидкостях и газах.</w:t>
      </w:r>
    </w:p>
    <w:p w:rsidR="00DF6BCA" w:rsidRPr="007516BB" w:rsidRDefault="00DF6BCA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З. Излучение.</w:t>
      </w:r>
    </w:p>
    <w:p w:rsidR="00DF6BCA" w:rsidRDefault="00DF6BCA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Учащиеся уже знают, что внутреннюю энергию можно изменить двумя способами: путем совершения работы и путем те</w:t>
      </w:r>
      <w:r>
        <w:rPr>
          <w:sz w:val="24"/>
          <w:szCs w:val="24"/>
        </w:rPr>
        <w:t>плопередачи</w:t>
      </w:r>
      <w:r w:rsidRPr="007516BB">
        <w:rPr>
          <w:sz w:val="24"/>
          <w:szCs w:val="24"/>
        </w:rPr>
        <w:t>. Изменение внутренней энергии посредством тепло</w:t>
      </w:r>
      <w:r>
        <w:rPr>
          <w:sz w:val="24"/>
          <w:szCs w:val="24"/>
        </w:rPr>
        <w:t xml:space="preserve">передачи </w:t>
      </w:r>
      <w:r w:rsidRPr="007516BB">
        <w:rPr>
          <w:sz w:val="24"/>
          <w:szCs w:val="24"/>
        </w:rPr>
        <w:t>может производиться по- разному. Различают три вида тепло</w:t>
      </w:r>
      <w:r>
        <w:rPr>
          <w:sz w:val="24"/>
          <w:szCs w:val="24"/>
        </w:rPr>
        <w:t>передачи</w:t>
      </w:r>
      <w:r w:rsidRPr="007516BB">
        <w:rPr>
          <w:sz w:val="24"/>
          <w:szCs w:val="24"/>
        </w:rPr>
        <w:t>:</w:t>
      </w:r>
    </w:p>
    <w:p w:rsidR="00DF6BCA" w:rsidRDefault="00DF6BCA" w:rsidP="00154427">
      <w:pPr>
        <w:spacing w:line="36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4501100" cy="1428750"/>
            <wp:effectExtent l="19050" t="0" r="0" b="0"/>
            <wp:docPr id="1" name="Рисунок 1" descr="C:\Documents and Settings\ЕЛЕНА.CRASH\Рабочий стол\Изображение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ЕЛЕНА.CRASH\Рабочий стол\Изображение 00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110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6BCA" w:rsidRPr="007516BB" w:rsidRDefault="00DF6BCA" w:rsidP="00154427">
      <w:pPr>
        <w:spacing w:line="360" w:lineRule="auto"/>
        <w:jc w:val="both"/>
        <w:rPr>
          <w:sz w:val="24"/>
          <w:szCs w:val="24"/>
        </w:rPr>
      </w:pPr>
      <w:r w:rsidRPr="00C57E9A">
        <w:rPr>
          <w:sz w:val="24"/>
          <w:szCs w:val="24"/>
        </w:rPr>
        <w:t>Как</w:t>
      </w:r>
      <w:r>
        <w:rPr>
          <w:sz w:val="24"/>
          <w:szCs w:val="24"/>
        </w:rPr>
        <w:t xml:space="preserve"> </w:t>
      </w:r>
      <w:r w:rsidRPr="00C57E9A">
        <w:rPr>
          <w:sz w:val="24"/>
          <w:szCs w:val="24"/>
        </w:rPr>
        <w:t xml:space="preserve"> вы думаете: что такое теплопроводность, конвекция, излучение, теплопередача?</w:t>
      </w:r>
      <w:r w:rsidR="005A6C51">
        <w:rPr>
          <w:sz w:val="24"/>
          <w:szCs w:val="24"/>
        </w:rPr>
        <w:t xml:space="preserve"> Выслушав ответы, объясняет новый материал.</w:t>
      </w:r>
    </w:p>
    <w:p w:rsidR="00DF6BCA" w:rsidRPr="0058708C" w:rsidRDefault="00DF6BCA" w:rsidP="00154427">
      <w:pPr>
        <w:pStyle w:val="a8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58708C">
        <w:rPr>
          <w:b/>
          <w:sz w:val="24"/>
          <w:szCs w:val="24"/>
        </w:rPr>
        <w:t>Теплопроводность (</w:t>
      </w:r>
      <w:r w:rsidRPr="0058708C">
        <w:rPr>
          <w:sz w:val="24"/>
          <w:szCs w:val="24"/>
        </w:rPr>
        <w:t>используя ресурс №1 учитель объясняет, что такое теплопроводность).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994A4A">
        <w:rPr>
          <w:sz w:val="24"/>
          <w:szCs w:val="24"/>
        </w:rPr>
        <w:lastRenderedPageBreak/>
        <w:t>Теплопроводность</w:t>
      </w:r>
      <w:r>
        <w:rPr>
          <w:sz w:val="24"/>
          <w:szCs w:val="24"/>
        </w:rPr>
        <w:t xml:space="preserve"> – </w:t>
      </w:r>
      <w:r w:rsidRPr="007516BB">
        <w:rPr>
          <w:sz w:val="24"/>
          <w:szCs w:val="24"/>
        </w:rPr>
        <w:t>такой</w:t>
      </w:r>
      <w:r>
        <w:rPr>
          <w:sz w:val="24"/>
          <w:szCs w:val="24"/>
        </w:rPr>
        <w:t xml:space="preserve"> </w:t>
      </w:r>
      <w:r w:rsidRPr="007516BB">
        <w:rPr>
          <w:sz w:val="24"/>
          <w:szCs w:val="24"/>
        </w:rPr>
        <w:t xml:space="preserve"> тип теплообмена, когда тепло перемещается от более нагретых участков тела к менее нагретым</w:t>
      </w:r>
      <w:r>
        <w:rPr>
          <w:sz w:val="24"/>
          <w:szCs w:val="24"/>
        </w:rPr>
        <w:t xml:space="preserve"> </w:t>
      </w:r>
      <w:r w:rsidRPr="007516BB">
        <w:rPr>
          <w:sz w:val="24"/>
          <w:szCs w:val="24"/>
        </w:rPr>
        <w:t xml:space="preserve"> вследствие теплового движения молекул.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Очевидно, что этот перенос энергии требует определенного времени.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Сразу можно акцентировать внимание учащихся на физическом содержании процесса. У пламени</w:t>
      </w:r>
      <w:r>
        <w:rPr>
          <w:sz w:val="24"/>
          <w:szCs w:val="24"/>
        </w:rPr>
        <w:t xml:space="preserve"> горелки молекулы, получив избы</w:t>
      </w:r>
      <w:r w:rsidRPr="007516BB">
        <w:rPr>
          <w:sz w:val="24"/>
          <w:szCs w:val="24"/>
        </w:rPr>
        <w:t>ток энергии, начинают совершать колебания с большей амплитудой, передавая часть энергии при соударениях с соседними слоями.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Особенность теплопроводности в том, что само вещество не перемещается. Ясно, что чем меньше расстояние между молекулами, тем с большей скоростью идет перенос тепла.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Все кристаллы имеют очень хорошую тепло</w:t>
      </w:r>
      <w:r>
        <w:rPr>
          <w:sz w:val="24"/>
          <w:szCs w:val="24"/>
        </w:rPr>
        <w:t>пр</w:t>
      </w:r>
      <w:r w:rsidRPr="007516BB">
        <w:rPr>
          <w:sz w:val="24"/>
          <w:szCs w:val="24"/>
        </w:rPr>
        <w:t xml:space="preserve">оводность. И наоборот, те вещества, в которых расстояния между молекулами большие - плохие проводники тепла. Это — различные </w:t>
      </w:r>
      <w:r>
        <w:rPr>
          <w:sz w:val="24"/>
          <w:szCs w:val="24"/>
        </w:rPr>
        <w:t>породы</w:t>
      </w:r>
      <w:r w:rsidRPr="007516BB">
        <w:rPr>
          <w:sz w:val="24"/>
          <w:szCs w:val="24"/>
        </w:rPr>
        <w:t xml:space="preserve"> древесины, строительный кирпич,</w:t>
      </w:r>
      <w:r>
        <w:rPr>
          <w:sz w:val="24"/>
          <w:szCs w:val="24"/>
        </w:rPr>
        <w:t xml:space="preserve"> </w:t>
      </w:r>
      <w:r w:rsidRPr="007516BB">
        <w:rPr>
          <w:sz w:val="24"/>
          <w:szCs w:val="24"/>
        </w:rPr>
        <w:t>котором есть поры, заполненные воздухом, различные газы. Плохая теплопроводность у шерсти и меха, так как между ворсинками также много воздуха. Именно наличие меха позволяет отдельным животным переносить зимнюю стужу.</w:t>
      </w:r>
      <w:r>
        <w:rPr>
          <w:sz w:val="24"/>
          <w:szCs w:val="24"/>
        </w:rPr>
        <w:t xml:space="preserve"> </w:t>
      </w:r>
    </w:p>
    <w:p w:rsidR="00DF6BCA" w:rsidRPr="0058708C" w:rsidRDefault="00DF6BCA" w:rsidP="00154427">
      <w:pPr>
        <w:pStyle w:val="a8"/>
        <w:numPr>
          <w:ilvl w:val="0"/>
          <w:numId w:val="7"/>
        </w:numPr>
        <w:spacing w:line="360" w:lineRule="auto"/>
        <w:jc w:val="both"/>
        <w:rPr>
          <w:b/>
          <w:sz w:val="24"/>
          <w:szCs w:val="24"/>
        </w:rPr>
      </w:pPr>
      <w:r w:rsidRPr="0058708C">
        <w:rPr>
          <w:b/>
          <w:sz w:val="24"/>
          <w:szCs w:val="24"/>
        </w:rPr>
        <w:t>Конвекция</w:t>
      </w:r>
      <w:r>
        <w:rPr>
          <w:b/>
          <w:sz w:val="24"/>
          <w:szCs w:val="24"/>
        </w:rPr>
        <w:t xml:space="preserve">  </w:t>
      </w:r>
      <w:r w:rsidRPr="00754025">
        <w:rPr>
          <w:sz w:val="24"/>
          <w:szCs w:val="24"/>
        </w:rPr>
        <w:t>(используется ресурс №2)</w:t>
      </w:r>
    </w:p>
    <w:p w:rsidR="00DF6BCA" w:rsidRPr="0058708C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58708C">
        <w:rPr>
          <w:sz w:val="24"/>
          <w:szCs w:val="24"/>
        </w:rPr>
        <w:t>Под кон</w:t>
      </w:r>
      <w:r>
        <w:rPr>
          <w:sz w:val="24"/>
          <w:szCs w:val="24"/>
        </w:rPr>
        <w:t>в</w:t>
      </w:r>
      <w:r w:rsidRPr="0058708C">
        <w:rPr>
          <w:sz w:val="24"/>
          <w:szCs w:val="24"/>
        </w:rPr>
        <w:t>екцией понимают перенос энергии струями жидкости или газа.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 xml:space="preserve">Включив лампу накаливания с отражателем и подставив над лампой бумажную вертушку, мы замечаем, что она начинает вращаться (этот опыт проиллюстрирован в </w:t>
      </w:r>
      <w:r>
        <w:rPr>
          <w:sz w:val="24"/>
          <w:szCs w:val="24"/>
        </w:rPr>
        <w:t>презентации</w:t>
      </w:r>
      <w:r w:rsidRPr="007516BB">
        <w:rPr>
          <w:sz w:val="24"/>
          <w:szCs w:val="24"/>
        </w:rPr>
        <w:t>). Объяснение этому факту может быть одно: холодный воздух при нагревании у лампы становится теплым и поднимается вверх. При этом вертушка вращается.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Плотность горячего воздуха или жидкости меньше, чем холодного, поэтому нагрев производят снизу. При этом конвекционные потоки теплой жидкости поднимаются вверх, а на их место опускается холодная жидкость.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Замечено, что жидкость можно нагреть и при нагревании ее сверху, но это — длительный процесс. В данном случае нагрев происходит не за счет конвекции, а за счет теплопроводности.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Система отопления помещений основана именно на перемещении конвекционн</w:t>
      </w:r>
      <w:r>
        <w:rPr>
          <w:sz w:val="24"/>
          <w:szCs w:val="24"/>
        </w:rPr>
        <w:t>ых по</w:t>
      </w:r>
      <w:r w:rsidRPr="007516BB">
        <w:rPr>
          <w:sz w:val="24"/>
          <w:szCs w:val="24"/>
        </w:rPr>
        <w:t>токов теплого и холодного воздуха: постоянное перемешивание воздуха приводит к выравниванию температуры по всему объему помещения.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Очевидно, что главным отличием конвекции от теплопров</w:t>
      </w:r>
      <w:r>
        <w:rPr>
          <w:sz w:val="24"/>
          <w:szCs w:val="24"/>
        </w:rPr>
        <w:t>одности является то, что при конвек</w:t>
      </w:r>
      <w:r w:rsidRPr="007516BB">
        <w:rPr>
          <w:sz w:val="24"/>
          <w:szCs w:val="24"/>
        </w:rPr>
        <w:t>ции происходит перенос вещества, имеющего большую внутреннюю энергию, а при теплопроводности вещество не переносится.</w:t>
      </w:r>
    </w:p>
    <w:p w:rsidR="00295CCC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lastRenderedPageBreak/>
        <w:t>Холодные и теплые морские и океанские течения — примеры конвекции.</w:t>
      </w:r>
      <w:r w:rsidR="00896ED4">
        <w:rPr>
          <w:sz w:val="24"/>
          <w:szCs w:val="24"/>
        </w:rPr>
        <w:t xml:space="preserve"> Также в качестве примеров конвекции можно привести ветры, которые дуют в земной атмосфере.</w:t>
      </w:r>
      <w:r w:rsidR="00874C74">
        <w:rPr>
          <w:sz w:val="24"/>
          <w:szCs w:val="24"/>
        </w:rPr>
        <w:t xml:space="preserve">   </w:t>
      </w:r>
    </w:p>
    <w:p w:rsidR="00DF6BCA" w:rsidRPr="00E01087" w:rsidRDefault="00295CCC" w:rsidP="00154427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3. </w:t>
      </w:r>
      <w:r w:rsidR="00DF6BCA" w:rsidRPr="00E01087">
        <w:rPr>
          <w:b/>
          <w:sz w:val="24"/>
          <w:szCs w:val="24"/>
        </w:rPr>
        <w:t xml:space="preserve">Излучение или </w:t>
      </w:r>
      <w:r w:rsidR="00DF6BCA">
        <w:rPr>
          <w:b/>
          <w:sz w:val="24"/>
          <w:szCs w:val="24"/>
        </w:rPr>
        <w:t xml:space="preserve">лучистый теплообмен </w:t>
      </w:r>
      <w:r w:rsidR="00DF6BCA" w:rsidRPr="00E01087">
        <w:rPr>
          <w:sz w:val="24"/>
          <w:szCs w:val="24"/>
        </w:rPr>
        <w:t>(применяем ресурс №3)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 </w:t>
      </w:r>
      <w:r w:rsidRPr="007516BB">
        <w:rPr>
          <w:sz w:val="24"/>
          <w:szCs w:val="24"/>
        </w:rPr>
        <w:t>излучением, понимают перенос энергии в виде электромагнитных волн. Любое нагретое тело является источником излучения.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Этот вид теплообмена отличается тем, что может происходить и в вакууме. Ведь солнечная энергия доходит до Земли.</w:t>
      </w:r>
    </w:p>
    <w:p w:rsidR="00DF6BCA" w:rsidRPr="007516BB" w:rsidRDefault="00DF6BCA" w:rsidP="00154427">
      <w:pPr>
        <w:spacing w:line="360" w:lineRule="auto"/>
        <w:ind w:firstLine="720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Темные тела не только лучше поглощают энергию, но и лучше ее отдают в окружающую среду. Два одинаковых тела, нагретые до одной температуры, остывают по-разному, если у них разный цвет поверхности. Способность светлых тел хорошо отражать лучистую энергию используют при строительстве самолетов; крыши высотных зданий в жарких странах также красят в светлые тона.</w:t>
      </w:r>
    </w:p>
    <w:p w:rsidR="00DF6BCA" w:rsidRPr="005A2087" w:rsidRDefault="005A2087" w:rsidP="00154427">
      <w:pPr>
        <w:spacing w:line="360" w:lineRule="auto"/>
        <w:ind w:left="360"/>
        <w:jc w:val="both"/>
        <w:rPr>
          <w:b/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 w:rsidRPr="00466280">
        <w:rPr>
          <w:b/>
          <w:sz w:val="24"/>
          <w:szCs w:val="24"/>
        </w:rPr>
        <w:t xml:space="preserve">.  </w:t>
      </w:r>
      <w:r w:rsidR="00DF6BCA" w:rsidRPr="005A2087">
        <w:rPr>
          <w:b/>
          <w:sz w:val="24"/>
          <w:szCs w:val="24"/>
        </w:rPr>
        <w:t>Закрепление изученного</w:t>
      </w:r>
      <w:r w:rsidR="00D35505" w:rsidRPr="005A2087">
        <w:rPr>
          <w:b/>
          <w:sz w:val="24"/>
          <w:szCs w:val="24"/>
        </w:rPr>
        <w:t xml:space="preserve"> материла</w:t>
      </w:r>
    </w:p>
    <w:p w:rsidR="00DF6BCA" w:rsidRPr="007516BB" w:rsidRDefault="00DF6BCA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С целью закрепления изученного материла можно провести краткий опрос-беседу по следующим вопросам:</w:t>
      </w:r>
    </w:p>
    <w:p w:rsidR="00DF6BCA" w:rsidRPr="007516BB" w:rsidRDefault="00DF6BCA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— Приведите примеры, какие вещества имеют наибольшую и наименьшую теплопроводность?</w:t>
      </w:r>
    </w:p>
    <w:p w:rsidR="00DF6BCA" w:rsidRPr="007516BB" w:rsidRDefault="00D35505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—</w:t>
      </w:r>
      <w:r w:rsidR="00DF6BCA" w:rsidRPr="007516BB">
        <w:rPr>
          <w:sz w:val="24"/>
          <w:szCs w:val="24"/>
        </w:rPr>
        <w:t>Объясните, как и почему происходит перемещение воздуха н</w:t>
      </w:r>
      <w:r>
        <w:rPr>
          <w:sz w:val="24"/>
          <w:szCs w:val="24"/>
        </w:rPr>
        <w:t>а</w:t>
      </w:r>
      <w:r w:rsidR="00DF6BCA" w:rsidRPr="007516BB">
        <w:rPr>
          <w:sz w:val="24"/>
          <w:szCs w:val="24"/>
        </w:rPr>
        <w:t>д</w:t>
      </w:r>
      <w:r w:rsidR="009C2655">
        <w:rPr>
          <w:sz w:val="24"/>
          <w:szCs w:val="24"/>
        </w:rPr>
        <w:t xml:space="preserve"> </w:t>
      </w:r>
      <w:r w:rsidR="00DF6BCA" w:rsidRPr="007516BB">
        <w:rPr>
          <w:sz w:val="24"/>
          <w:szCs w:val="24"/>
        </w:rPr>
        <w:t>нагретой лампой.</w:t>
      </w:r>
    </w:p>
    <w:p w:rsidR="00DF6BCA" w:rsidRPr="007516BB" w:rsidRDefault="00D35505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>—</w:t>
      </w:r>
      <w:r w:rsidR="00DF6BCA" w:rsidRPr="007516BB">
        <w:rPr>
          <w:sz w:val="24"/>
          <w:szCs w:val="24"/>
        </w:rPr>
        <w:t xml:space="preserve"> Почему конвекция невозможна в твердых телах?</w:t>
      </w:r>
    </w:p>
    <w:p w:rsidR="00DF6BCA" w:rsidRDefault="00DF6BCA" w:rsidP="00154427">
      <w:pPr>
        <w:spacing w:line="360" w:lineRule="auto"/>
        <w:jc w:val="both"/>
        <w:rPr>
          <w:sz w:val="24"/>
          <w:szCs w:val="24"/>
        </w:rPr>
      </w:pPr>
      <w:r w:rsidRPr="007516BB">
        <w:rPr>
          <w:sz w:val="24"/>
          <w:szCs w:val="24"/>
        </w:rPr>
        <w:t xml:space="preserve">— </w:t>
      </w:r>
      <w:r w:rsidR="004B4631">
        <w:rPr>
          <w:sz w:val="24"/>
          <w:szCs w:val="24"/>
        </w:rPr>
        <w:t>Над костром висит котел. Возле костра лежат предметы: войлочная рукавица, кусок фольги, мокрое полотенце. Чем можно снять котел с костра?</w:t>
      </w:r>
    </w:p>
    <w:p w:rsidR="000F0600" w:rsidRDefault="000F0600" w:rsidP="0015442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Задачи: 945, 946, 960, 961, 975.</w:t>
      </w:r>
    </w:p>
    <w:p w:rsidR="000F0600" w:rsidRDefault="000F0600" w:rsidP="00154427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Упражнение 1 стр. 13 Упражнение 2 стр.16. Упражнение 3 стр.18.</w:t>
      </w:r>
    </w:p>
    <w:p w:rsidR="00EB1E5C" w:rsidRPr="005A2087" w:rsidRDefault="00EB1E5C" w:rsidP="00154427">
      <w:pPr>
        <w:pStyle w:val="a8"/>
        <w:numPr>
          <w:ilvl w:val="0"/>
          <w:numId w:val="11"/>
        </w:numPr>
        <w:spacing w:line="360" w:lineRule="auto"/>
        <w:jc w:val="both"/>
        <w:rPr>
          <w:b/>
          <w:sz w:val="24"/>
          <w:szCs w:val="24"/>
        </w:rPr>
      </w:pPr>
      <w:r w:rsidRPr="005A2087">
        <w:rPr>
          <w:b/>
          <w:sz w:val="24"/>
          <w:szCs w:val="24"/>
        </w:rPr>
        <w:t xml:space="preserve">Выполнение контрольного задания. </w:t>
      </w:r>
    </w:p>
    <w:p w:rsidR="004B3F4F" w:rsidRPr="0007628F" w:rsidRDefault="00B124FA" w:rsidP="004B4631">
      <w:pPr>
        <w:spacing w:line="360" w:lineRule="auto"/>
        <w:jc w:val="both"/>
        <w:rPr>
          <w:sz w:val="24"/>
          <w:szCs w:val="24"/>
        </w:rPr>
      </w:pPr>
      <w:r w:rsidRPr="00EB1E5C">
        <w:rPr>
          <w:sz w:val="24"/>
          <w:szCs w:val="24"/>
        </w:rPr>
        <w:t xml:space="preserve"> </w:t>
      </w:r>
      <w:r w:rsidR="00AB0BE9" w:rsidRPr="004B3F4F">
        <w:rPr>
          <w:b/>
          <w:sz w:val="24"/>
          <w:szCs w:val="24"/>
        </w:rPr>
        <w:t>Домашнее задание</w:t>
      </w:r>
      <w:r w:rsidR="00AB0BE9" w:rsidRPr="004B3F4F">
        <w:rPr>
          <w:sz w:val="24"/>
          <w:szCs w:val="24"/>
        </w:rPr>
        <w:t>.</w:t>
      </w:r>
      <w:r w:rsidR="004B3F4F" w:rsidRPr="004B3F4F">
        <w:rPr>
          <w:sz w:val="24"/>
          <w:szCs w:val="24"/>
        </w:rPr>
        <w:t xml:space="preserve"> </w:t>
      </w:r>
      <w:r w:rsidR="00466280">
        <w:t xml:space="preserve">§4-6. </w:t>
      </w:r>
      <w:r w:rsidR="000F0600">
        <w:t>Задачи: 948, 954, 981.</w:t>
      </w:r>
    </w:p>
    <w:p w:rsidR="004B4631" w:rsidRDefault="004B4631" w:rsidP="00154427">
      <w:pPr>
        <w:tabs>
          <w:tab w:val="num" w:pos="1429"/>
        </w:tabs>
        <w:spacing w:line="360" w:lineRule="auto"/>
        <w:jc w:val="center"/>
      </w:pPr>
    </w:p>
    <w:p w:rsidR="004B4631" w:rsidRDefault="004B4631" w:rsidP="00154427">
      <w:pPr>
        <w:tabs>
          <w:tab w:val="num" w:pos="1429"/>
        </w:tabs>
        <w:spacing w:line="360" w:lineRule="auto"/>
        <w:jc w:val="center"/>
      </w:pPr>
    </w:p>
    <w:p w:rsidR="004B4631" w:rsidRDefault="004B4631" w:rsidP="00154427">
      <w:pPr>
        <w:tabs>
          <w:tab w:val="num" w:pos="1429"/>
        </w:tabs>
        <w:spacing w:line="360" w:lineRule="auto"/>
        <w:jc w:val="center"/>
      </w:pPr>
    </w:p>
    <w:p w:rsidR="004B4631" w:rsidRDefault="004B4631" w:rsidP="00154427">
      <w:pPr>
        <w:tabs>
          <w:tab w:val="num" w:pos="1429"/>
        </w:tabs>
        <w:spacing w:line="360" w:lineRule="auto"/>
        <w:jc w:val="center"/>
      </w:pPr>
    </w:p>
    <w:p w:rsidR="004B4631" w:rsidRDefault="004B4631" w:rsidP="00154427">
      <w:pPr>
        <w:tabs>
          <w:tab w:val="num" w:pos="1429"/>
        </w:tabs>
        <w:spacing w:line="360" w:lineRule="auto"/>
        <w:jc w:val="center"/>
      </w:pPr>
    </w:p>
    <w:p w:rsidR="004B4631" w:rsidRDefault="004B4631" w:rsidP="00154427">
      <w:pPr>
        <w:tabs>
          <w:tab w:val="num" w:pos="1429"/>
        </w:tabs>
        <w:spacing w:line="360" w:lineRule="auto"/>
        <w:jc w:val="center"/>
      </w:pPr>
    </w:p>
    <w:p w:rsidR="004B4631" w:rsidRDefault="004B4631" w:rsidP="00154427">
      <w:pPr>
        <w:tabs>
          <w:tab w:val="num" w:pos="1429"/>
        </w:tabs>
        <w:spacing w:line="360" w:lineRule="auto"/>
        <w:jc w:val="center"/>
      </w:pPr>
    </w:p>
    <w:p w:rsidR="004B4631" w:rsidRDefault="004B4631" w:rsidP="004B4631">
      <w:pPr>
        <w:tabs>
          <w:tab w:val="num" w:pos="1429"/>
        </w:tabs>
        <w:spacing w:line="360" w:lineRule="auto"/>
      </w:pPr>
    </w:p>
    <w:p w:rsidR="00FA0A2D" w:rsidRPr="004B4631" w:rsidRDefault="00FA0A2D" w:rsidP="004B4631">
      <w:pPr>
        <w:tabs>
          <w:tab w:val="num" w:pos="1429"/>
        </w:tabs>
        <w:spacing w:line="360" w:lineRule="auto"/>
        <w:rPr>
          <w:sz w:val="24"/>
          <w:szCs w:val="24"/>
        </w:rPr>
      </w:pPr>
      <w:r w:rsidRPr="004B4631">
        <w:rPr>
          <w:sz w:val="24"/>
          <w:szCs w:val="24"/>
        </w:rPr>
        <w:lastRenderedPageBreak/>
        <w:t>Приложение к плану-конспекту урока</w:t>
      </w:r>
    </w:p>
    <w:p w:rsidR="002E5A08" w:rsidRPr="004B4631" w:rsidRDefault="002E5A08" w:rsidP="00154427">
      <w:pPr>
        <w:spacing w:line="360" w:lineRule="auto"/>
        <w:jc w:val="center"/>
        <w:rPr>
          <w:b/>
          <w:sz w:val="24"/>
          <w:szCs w:val="24"/>
          <w:u w:val="single"/>
        </w:rPr>
      </w:pPr>
      <w:r w:rsidRPr="004B4631">
        <w:rPr>
          <w:b/>
          <w:sz w:val="24"/>
          <w:szCs w:val="24"/>
          <w:u w:val="single"/>
        </w:rPr>
        <w:t>Виды теплопередачи</w:t>
      </w:r>
    </w:p>
    <w:p w:rsidR="004B4631" w:rsidRDefault="00FA72A9" w:rsidP="004B4631">
      <w:pPr>
        <w:spacing w:line="360" w:lineRule="auto"/>
        <w:jc w:val="center"/>
        <w:rPr>
          <w:b/>
          <w:sz w:val="24"/>
          <w:szCs w:val="24"/>
        </w:rPr>
      </w:pPr>
      <w:r w:rsidRPr="004B4631">
        <w:rPr>
          <w:b/>
          <w:sz w:val="24"/>
          <w:szCs w:val="24"/>
        </w:rPr>
        <w:t>(тема урока)</w:t>
      </w:r>
    </w:p>
    <w:p w:rsidR="00FA0A2D" w:rsidRPr="004B4631" w:rsidRDefault="00FA0A2D" w:rsidP="004B4631">
      <w:pPr>
        <w:spacing w:line="360" w:lineRule="auto"/>
        <w:jc w:val="right"/>
        <w:rPr>
          <w:b/>
          <w:sz w:val="24"/>
          <w:szCs w:val="24"/>
        </w:rPr>
      </w:pPr>
      <w:r>
        <w:rPr>
          <w:b/>
          <w:i/>
          <w:sz w:val="24"/>
        </w:rPr>
        <w:t>Таблица 2.</w:t>
      </w:r>
    </w:p>
    <w:p w:rsidR="00FA0A2D" w:rsidRDefault="00FA0A2D" w:rsidP="00154427">
      <w:pPr>
        <w:tabs>
          <w:tab w:val="num" w:pos="1429"/>
        </w:tabs>
        <w:spacing w:line="360" w:lineRule="auto"/>
        <w:jc w:val="center"/>
        <w:rPr>
          <w:b/>
          <w:i/>
          <w:sz w:val="24"/>
        </w:rPr>
      </w:pPr>
      <w:r w:rsidRPr="00B22203">
        <w:rPr>
          <w:b/>
          <w:sz w:val="24"/>
        </w:rPr>
        <w:t>ПЕРЕЧЕНЬ ИСПОЛЬЗУЕМЫХ НА ДАННОМ УРОКЕ ЭОР</w:t>
      </w:r>
    </w:p>
    <w:tbl>
      <w:tblPr>
        <w:tblW w:w="9548" w:type="dxa"/>
        <w:tblInd w:w="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46"/>
        <w:gridCol w:w="1767"/>
        <w:gridCol w:w="1496"/>
        <w:gridCol w:w="1979"/>
        <w:gridCol w:w="3860"/>
      </w:tblGrid>
      <w:tr w:rsidR="00FA0A2D" w:rsidRPr="00522371" w:rsidTr="00152055">
        <w:trPr>
          <w:trHeight w:val="55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2D" w:rsidRPr="00522371" w:rsidRDefault="00FA0A2D" w:rsidP="0015442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22371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2D" w:rsidRPr="00522371" w:rsidRDefault="00FA0A2D" w:rsidP="0015442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522371">
              <w:rPr>
                <w:b/>
                <w:sz w:val="24"/>
                <w:szCs w:val="24"/>
              </w:rPr>
              <w:t xml:space="preserve">Название </w:t>
            </w:r>
            <w:r>
              <w:rPr>
                <w:b/>
                <w:sz w:val="24"/>
                <w:szCs w:val="24"/>
              </w:rPr>
              <w:t>ресурса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2D" w:rsidRPr="00522371" w:rsidRDefault="00FA0A2D" w:rsidP="0015442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Тип, вид ресурса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2D" w:rsidRPr="00522371" w:rsidRDefault="00FA0A2D" w:rsidP="0015442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</w:t>
            </w:r>
            <w:r w:rsidRPr="00BB6F89">
              <w:rPr>
                <w:b/>
                <w:sz w:val="24"/>
                <w:szCs w:val="24"/>
              </w:rPr>
              <w:t>орма предъявления информации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54859">
              <w:rPr>
                <w:i/>
                <w:sz w:val="24"/>
                <w:szCs w:val="24"/>
              </w:rPr>
              <w:t>(иллюстрация, презентация, видеофрагменты, тест, модель и т.д.)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A2D" w:rsidRPr="00522371" w:rsidRDefault="00FA0A2D" w:rsidP="00154427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Гиперс</w:t>
            </w:r>
            <w:r w:rsidRPr="00522371">
              <w:rPr>
                <w:b/>
                <w:sz w:val="24"/>
                <w:szCs w:val="24"/>
              </w:rPr>
              <w:t>сылка на ресурс</w:t>
            </w:r>
            <w:r>
              <w:rPr>
                <w:b/>
                <w:sz w:val="24"/>
                <w:szCs w:val="24"/>
              </w:rPr>
              <w:t>, обеспечивающий доступ к ЭОР</w:t>
            </w:r>
          </w:p>
        </w:tc>
      </w:tr>
      <w:tr w:rsidR="00FA0A2D" w:rsidRPr="00C142F4" w:rsidTr="00152055">
        <w:trPr>
          <w:trHeight w:val="55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2D" w:rsidRPr="00C142F4" w:rsidRDefault="002E5A08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2D" w:rsidRPr="00C142F4" w:rsidRDefault="002E5A08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Теплопроводность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2D" w:rsidRPr="00C142F4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Информационный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2D" w:rsidRPr="00C142F4" w:rsidRDefault="002E5A08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Презентация </w:t>
            </w:r>
            <w:r w:rsidR="00AB2B15">
              <w:rPr>
                <w:sz w:val="24"/>
                <w:szCs w:val="24"/>
              </w:rPr>
              <w:t>иллюстрация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A2D" w:rsidRPr="00C142F4" w:rsidRDefault="00107AF3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hyperlink r:id="rId9" w:history="1">
              <w:r w:rsidR="002E5A08" w:rsidRPr="000F2470">
                <w:rPr>
                  <w:rStyle w:val="a9"/>
                  <w:sz w:val="24"/>
                  <w:szCs w:val="24"/>
                </w:rPr>
                <w:t>http://files.school-collection.edu.ru/dlrstore/669b7973-e921-11dc-95ff-0800200c9a66/1_4.swf</w:t>
              </w:r>
            </w:hyperlink>
          </w:p>
        </w:tc>
      </w:tr>
      <w:tr w:rsidR="00152055" w:rsidRPr="00C142F4" w:rsidTr="00152055">
        <w:trPr>
          <w:trHeight w:val="55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Конвекция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Default="00152055" w:rsidP="00154427">
            <w:pPr>
              <w:spacing w:line="360" w:lineRule="auto"/>
              <w:jc w:val="both"/>
            </w:pPr>
            <w:r w:rsidRPr="0036796A">
              <w:rPr>
                <w:sz w:val="24"/>
                <w:szCs w:val="24"/>
              </w:rPr>
              <w:t xml:space="preserve">Информационный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Презентация </w:t>
            </w:r>
            <w:r w:rsidR="00AB2B15">
              <w:rPr>
                <w:sz w:val="24"/>
                <w:szCs w:val="24"/>
              </w:rPr>
              <w:t>иллюстрация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07AF3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hyperlink r:id="rId10" w:history="1">
              <w:r w:rsidR="00152055" w:rsidRPr="000F2470">
                <w:rPr>
                  <w:rStyle w:val="a9"/>
                  <w:sz w:val="24"/>
                  <w:szCs w:val="24"/>
                </w:rPr>
                <w:t>http://school-collection.edu.ru/catalog/res/669b7974-e921-11dc-95ff-0800200c9a66/view/</w:t>
              </w:r>
            </w:hyperlink>
          </w:p>
        </w:tc>
      </w:tr>
      <w:tr w:rsidR="00152055" w:rsidRPr="00C142F4" w:rsidTr="00152055">
        <w:trPr>
          <w:trHeight w:val="55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Излучение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Default="00152055" w:rsidP="00154427">
            <w:pPr>
              <w:spacing w:line="360" w:lineRule="auto"/>
              <w:jc w:val="both"/>
            </w:pPr>
            <w:r w:rsidRPr="0036796A">
              <w:rPr>
                <w:sz w:val="24"/>
                <w:szCs w:val="24"/>
              </w:rPr>
              <w:t xml:space="preserve">Информационный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Презентация </w:t>
            </w:r>
            <w:r w:rsidR="00AB2B15">
              <w:rPr>
                <w:sz w:val="24"/>
                <w:szCs w:val="24"/>
              </w:rPr>
              <w:t>иллюстрация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07AF3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hyperlink r:id="rId11" w:history="1">
              <w:r w:rsidR="00152055" w:rsidRPr="000F2470">
                <w:rPr>
                  <w:rStyle w:val="a9"/>
                  <w:sz w:val="24"/>
                  <w:szCs w:val="24"/>
                </w:rPr>
                <w:t>http://files.school-collection.edu.ru/dlrstore/669b7975-e921-11dc-95ff-0800200c9a66/1_6.swf</w:t>
              </w:r>
            </w:hyperlink>
          </w:p>
        </w:tc>
      </w:tr>
      <w:tr w:rsidR="002E5A08" w:rsidRPr="00C142F4" w:rsidTr="00152055">
        <w:trPr>
          <w:trHeight w:val="55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08" w:rsidRDefault="009650B7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08" w:rsidRPr="00C142F4" w:rsidRDefault="009650B7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 по теме «Теплопроводность»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08" w:rsidRPr="00C142F4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Контролирующий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08" w:rsidRPr="00C142F4" w:rsidRDefault="009650B7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 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A08" w:rsidRPr="00C142F4" w:rsidRDefault="00107AF3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hyperlink r:id="rId12" w:history="1">
              <w:r w:rsidR="009650B7" w:rsidRPr="00C96D9F">
                <w:rPr>
                  <w:rStyle w:val="a9"/>
                  <w:sz w:val="24"/>
                  <w:szCs w:val="24"/>
                </w:rPr>
                <w:t>http://school-collection.edu.ru/catalog/res/669b526e-e921-11dc-95ff-0800200c9a66/view/</w:t>
              </w:r>
            </w:hyperlink>
          </w:p>
        </w:tc>
      </w:tr>
      <w:tr w:rsidR="00152055" w:rsidRPr="00C142F4" w:rsidTr="00152055">
        <w:trPr>
          <w:trHeight w:val="555"/>
        </w:trPr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Тест  по теме «Конвекция»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Контролирующий 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52055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Тест </w:t>
            </w: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5" w:rsidRPr="00C142F4" w:rsidRDefault="00107AF3" w:rsidP="00154427">
            <w:pPr>
              <w:spacing w:line="360" w:lineRule="auto"/>
              <w:jc w:val="both"/>
              <w:rPr>
                <w:sz w:val="24"/>
                <w:szCs w:val="24"/>
              </w:rPr>
            </w:pPr>
            <w:hyperlink r:id="rId13" w:history="1">
              <w:r w:rsidR="00152055" w:rsidRPr="00C96D9F">
                <w:rPr>
                  <w:rStyle w:val="a9"/>
                  <w:sz w:val="24"/>
                  <w:szCs w:val="24"/>
                </w:rPr>
                <w:t>http://school-collection.edu.ru/catalog/res/669b526f-e921-11dc-95ff-0800200c9a66/view/</w:t>
              </w:r>
            </w:hyperlink>
          </w:p>
        </w:tc>
      </w:tr>
    </w:tbl>
    <w:p w:rsidR="00FA0A2D" w:rsidRDefault="00FA0A2D" w:rsidP="00154427">
      <w:pPr>
        <w:spacing w:line="360" w:lineRule="auto"/>
        <w:jc w:val="both"/>
        <w:rPr>
          <w:sz w:val="24"/>
        </w:rPr>
      </w:pPr>
    </w:p>
    <w:sectPr w:rsidR="00FA0A2D" w:rsidSect="00466280">
      <w:footerReference w:type="default" r:id="rId14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3D1F" w:rsidRDefault="005A3D1F" w:rsidP="004B4631">
      <w:r>
        <w:separator/>
      </w:r>
    </w:p>
  </w:endnote>
  <w:endnote w:type="continuationSeparator" w:id="1">
    <w:p w:rsidR="005A3D1F" w:rsidRDefault="005A3D1F" w:rsidP="004B46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863469"/>
      <w:docPartObj>
        <w:docPartGallery w:val="Общ"/>
        <w:docPartUnique/>
      </w:docPartObj>
    </w:sdtPr>
    <w:sdtContent>
      <w:p w:rsidR="004B4631" w:rsidRDefault="004B4631">
        <w:pPr>
          <w:pStyle w:val="ad"/>
          <w:jc w:val="center"/>
        </w:pPr>
        <w:fldSimple w:instr=" PAGE   \* MERGEFORMAT ">
          <w:r w:rsidR="004F713F">
            <w:rPr>
              <w:noProof/>
            </w:rPr>
            <w:t>4</w:t>
          </w:r>
        </w:fldSimple>
      </w:p>
    </w:sdtContent>
  </w:sdt>
  <w:p w:rsidR="004B4631" w:rsidRDefault="004B4631">
    <w:pPr>
      <w:pStyle w:val="ad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3D1F" w:rsidRDefault="005A3D1F" w:rsidP="004B4631">
      <w:r>
        <w:separator/>
      </w:r>
    </w:p>
  </w:footnote>
  <w:footnote w:type="continuationSeparator" w:id="1">
    <w:p w:rsidR="005A3D1F" w:rsidRDefault="005A3D1F" w:rsidP="004B46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6EBD"/>
    <w:multiLevelType w:val="multilevel"/>
    <w:tmpl w:val="BE823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EA157C"/>
    <w:multiLevelType w:val="hybridMultilevel"/>
    <w:tmpl w:val="3EDCCE88"/>
    <w:lvl w:ilvl="0" w:tplc="AFFCFB22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61C8E"/>
    <w:multiLevelType w:val="hybridMultilevel"/>
    <w:tmpl w:val="0AE2EE46"/>
    <w:lvl w:ilvl="0" w:tplc="D452CFD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46838A2"/>
    <w:multiLevelType w:val="hybridMultilevel"/>
    <w:tmpl w:val="42BCA01C"/>
    <w:lvl w:ilvl="0" w:tplc="C2085516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36C443FC"/>
    <w:multiLevelType w:val="hybridMultilevel"/>
    <w:tmpl w:val="012C6F66"/>
    <w:lvl w:ilvl="0" w:tplc="31F01588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83E5777"/>
    <w:multiLevelType w:val="hybridMultilevel"/>
    <w:tmpl w:val="4104C670"/>
    <w:lvl w:ilvl="0" w:tplc="07B8676E">
      <w:start w:val="10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D716038"/>
    <w:multiLevelType w:val="hybridMultilevel"/>
    <w:tmpl w:val="50424254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7">
    <w:nsid w:val="47746234"/>
    <w:multiLevelType w:val="hybridMultilevel"/>
    <w:tmpl w:val="BF3254CC"/>
    <w:lvl w:ilvl="0" w:tplc="E69A53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127B71"/>
    <w:multiLevelType w:val="hybridMultilevel"/>
    <w:tmpl w:val="F498ED6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68F72125"/>
    <w:multiLevelType w:val="hybridMultilevel"/>
    <w:tmpl w:val="2AA0B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A817F25"/>
    <w:multiLevelType w:val="multilevel"/>
    <w:tmpl w:val="E7D20A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0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6"/>
  </w:num>
  <w:num w:numId="10">
    <w:abstractNumId w:val="9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A0A2D"/>
    <w:rsid w:val="00004912"/>
    <w:rsid w:val="0001293E"/>
    <w:rsid w:val="00026A2F"/>
    <w:rsid w:val="00035FEF"/>
    <w:rsid w:val="00046AF9"/>
    <w:rsid w:val="0006527F"/>
    <w:rsid w:val="0007628F"/>
    <w:rsid w:val="00096BE8"/>
    <w:rsid w:val="000A183F"/>
    <w:rsid w:val="000E1FCF"/>
    <w:rsid w:val="000F0600"/>
    <w:rsid w:val="00107AF3"/>
    <w:rsid w:val="001217E7"/>
    <w:rsid w:val="00132FE3"/>
    <w:rsid w:val="00146222"/>
    <w:rsid w:val="00152055"/>
    <w:rsid w:val="00154427"/>
    <w:rsid w:val="001545C9"/>
    <w:rsid w:val="0019472B"/>
    <w:rsid w:val="001A4C76"/>
    <w:rsid w:val="001B192C"/>
    <w:rsid w:val="001D36C2"/>
    <w:rsid w:val="001E22C3"/>
    <w:rsid w:val="001E25EC"/>
    <w:rsid w:val="002043E4"/>
    <w:rsid w:val="00207F46"/>
    <w:rsid w:val="002223C0"/>
    <w:rsid w:val="00226E23"/>
    <w:rsid w:val="00255D89"/>
    <w:rsid w:val="00256368"/>
    <w:rsid w:val="0027294D"/>
    <w:rsid w:val="00280B40"/>
    <w:rsid w:val="00295CCC"/>
    <w:rsid w:val="002C3EC2"/>
    <w:rsid w:val="002E5A08"/>
    <w:rsid w:val="003840E2"/>
    <w:rsid w:val="00387811"/>
    <w:rsid w:val="003A56D8"/>
    <w:rsid w:val="003B0F71"/>
    <w:rsid w:val="003B6726"/>
    <w:rsid w:val="003E71A3"/>
    <w:rsid w:val="0040310D"/>
    <w:rsid w:val="004248CA"/>
    <w:rsid w:val="004424AB"/>
    <w:rsid w:val="0046343E"/>
    <w:rsid w:val="00466280"/>
    <w:rsid w:val="004B3F4F"/>
    <w:rsid w:val="004B4631"/>
    <w:rsid w:val="004D2B00"/>
    <w:rsid w:val="004F713F"/>
    <w:rsid w:val="005005B6"/>
    <w:rsid w:val="00503859"/>
    <w:rsid w:val="00507774"/>
    <w:rsid w:val="005104A7"/>
    <w:rsid w:val="00551E75"/>
    <w:rsid w:val="005A2087"/>
    <w:rsid w:val="005A3D1F"/>
    <w:rsid w:val="005A6C51"/>
    <w:rsid w:val="005C1F76"/>
    <w:rsid w:val="005C59E2"/>
    <w:rsid w:val="006464B0"/>
    <w:rsid w:val="006471E1"/>
    <w:rsid w:val="006647F5"/>
    <w:rsid w:val="0067406D"/>
    <w:rsid w:val="006B7AD0"/>
    <w:rsid w:val="006E0811"/>
    <w:rsid w:val="00702C98"/>
    <w:rsid w:val="007124A4"/>
    <w:rsid w:val="007129F3"/>
    <w:rsid w:val="00732ED3"/>
    <w:rsid w:val="00763E98"/>
    <w:rsid w:val="007B5F58"/>
    <w:rsid w:val="007D3859"/>
    <w:rsid w:val="007F26F9"/>
    <w:rsid w:val="00874C74"/>
    <w:rsid w:val="00896A8A"/>
    <w:rsid w:val="00896ED4"/>
    <w:rsid w:val="008C2D02"/>
    <w:rsid w:val="008C55E5"/>
    <w:rsid w:val="008D1CB6"/>
    <w:rsid w:val="009434C8"/>
    <w:rsid w:val="009650B7"/>
    <w:rsid w:val="009C2655"/>
    <w:rsid w:val="00A205C4"/>
    <w:rsid w:val="00A63DAF"/>
    <w:rsid w:val="00A64766"/>
    <w:rsid w:val="00A7164B"/>
    <w:rsid w:val="00AB0BE9"/>
    <w:rsid w:val="00AB2B15"/>
    <w:rsid w:val="00AD4911"/>
    <w:rsid w:val="00B124FA"/>
    <w:rsid w:val="00B250A6"/>
    <w:rsid w:val="00B7470B"/>
    <w:rsid w:val="00B80181"/>
    <w:rsid w:val="00B93884"/>
    <w:rsid w:val="00BA0C67"/>
    <w:rsid w:val="00BA2B5A"/>
    <w:rsid w:val="00BB1B51"/>
    <w:rsid w:val="00BC54DD"/>
    <w:rsid w:val="00BD06A6"/>
    <w:rsid w:val="00BD1261"/>
    <w:rsid w:val="00BD4CE0"/>
    <w:rsid w:val="00BE1CFA"/>
    <w:rsid w:val="00BE29AD"/>
    <w:rsid w:val="00BE545B"/>
    <w:rsid w:val="00C15644"/>
    <w:rsid w:val="00C606A5"/>
    <w:rsid w:val="00C70475"/>
    <w:rsid w:val="00C70803"/>
    <w:rsid w:val="00C8756E"/>
    <w:rsid w:val="00C927C7"/>
    <w:rsid w:val="00C96D9F"/>
    <w:rsid w:val="00CC1C5C"/>
    <w:rsid w:val="00CD0D3D"/>
    <w:rsid w:val="00CD6A56"/>
    <w:rsid w:val="00CE327D"/>
    <w:rsid w:val="00CF0DAA"/>
    <w:rsid w:val="00D14CF3"/>
    <w:rsid w:val="00D35505"/>
    <w:rsid w:val="00D518C9"/>
    <w:rsid w:val="00D614E1"/>
    <w:rsid w:val="00D67AB7"/>
    <w:rsid w:val="00D97DA2"/>
    <w:rsid w:val="00DB1724"/>
    <w:rsid w:val="00DB7DD3"/>
    <w:rsid w:val="00DD4D3E"/>
    <w:rsid w:val="00DF6BCA"/>
    <w:rsid w:val="00E00914"/>
    <w:rsid w:val="00E266CE"/>
    <w:rsid w:val="00E35EBD"/>
    <w:rsid w:val="00E45EB1"/>
    <w:rsid w:val="00E61471"/>
    <w:rsid w:val="00E85496"/>
    <w:rsid w:val="00EB1E5C"/>
    <w:rsid w:val="00F423C3"/>
    <w:rsid w:val="00F437C3"/>
    <w:rsid w:val="00F51861"/>
    <w:rsid w:val="00F65A68"/>
    <w:rsid w:val="00F73366"/>
    <w:rsid w:val="00FA0A2D"/>
    <w:rsid w:val="00FA72A9"/>
    <w:rsid w:val="00FE3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0A2D"/>
    <w:pPr>
      <w:spacing w:after="0" w:line="240" w:lineRule="auto"/>
    </w:pPr>
    <w:rPr>
      <w:rFonts w:ascii="Times New Roman" w:eastAsia="Times New Roman" w:hAnsi="Times New Roman" w:cs="Times New Roman"/>
      <w:kern w:val="16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locked/>
    <w:rsid w:val="0006527F"/>
    <w:rPr>
      <w:rFonts w:ascii="Tahoma" w:hAnsi="Tahoma"/>
      <w:sz w:val="13"/>
      <w:szCs w:val="13"/>
      <w:shd w:val="clear" w:color="auto" w:fill="FFFFFF"/>
    </w:rPr>
  </w:style>
  <w:style w:type="paragraph" w:styleId="a4">
    <w:name w:val="Body Text"/>
    <w:basedOn w:val="a"/>
    <w:link w:val="a3"/>
    <w:rsid w:val="0006527F"/>
    <w:pPr>
      <w:shd w:val="clear" w:color="auto" w:fill="FFFFFF"/>
      <w:spacing w:line="282" w:lineRule="exact"/>
      <w:jc w:val="both"/>
    </w:pPr>
    <w:rPr>
      <w:rFonts w:ascii="Tahoma" w:eastAsiaTheme="minorHAnsi" w:hAnsi="Tahoma" w:cstheme="minorBidi"/>
      <w:kern w:val="0"/>
      <w:sz w:val="13"/>
      <w:szCs w:val="13"/>
      <w:shd w:val="clear" w:color="auto" w:fill="FFFFFF"/>
      <w:lang w:eastAsia="en-US"/>
    </w:rPr>
  </w:style>
  <w:style w:type="character" w:customStyle="1" w:styleId="1">
    <w:name w:val="Основной текст Знак1"/>
    <w:basedOn w:val="a0"/>
    <w:link w:val="a4"/>
    <w:uiPriority w:val="99"/>
    <w:semiHidden/>
    <w:rsid w:val="0006527F"/>
    <w:rPr>
      <w:rFonts w:ascii="Times New Roman" w:eastAsia="Times New Roman" w:hAnsi="Times New Roman" w:cs="Times New Roman"/>
      <w:kern w:val="16"/>
      <w:sz w:val="28"/>
      <w:szCs w:val="28"/>
      <w:lang w:eastAsia="ru-RU"/>
    </w:rPr>
  </w:style>
  <w:style w:type="paragraph" w:styleId="a5">
    <w:name w:val="Normal (Web)"/>
    <w:basedOn w:val="a"/>
    <w:rsid w:val="0006527F"/>
    <w:rPr>
      <w:kern w:val="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652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6527F"/>
    <w:rPr>
      <w:rFonts w:ascii="Tahoma" w:eastAsia="Times New Roman" w:hAnsi="Tahoma" w:cs="Tahoma"/>
      <w:kern w:val="16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BB1B51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D518C9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BE29AD"/>
    <w:rPr>
      <w:color w:val="800080" w:themeColor="followedHyperlink"/>
      <w:u w:val="single"/>
    </w:rPr>
  </w:style>
  <w:style w:type="paragraph" w:styleId="ab">
    <w:name w:val="header"/>
    <w:basedOn w:val="a"/>
    <w:link w:val="ac"/>
    <w:uiPriority w:val="99"/>
    <w:semiHidden/>
    <w:unhideWhenUsed/>
    <w:rsid w:val="004B463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4B4631"/>
    <w:rPr>
      <w:rFonts w:ascii="Times New Roman" w:eastAsia="Times New Roman" w:hAnsi="Times New Roman" w:cs="Times New Roman"/>
      <w:kern w:val="16"/>
      <w:sz w:val="28"/>
      <w:szCs w:val="28"/>
      <w:lang w:eastAsia="ru-RU"/>
    </w:rPr>
  </w:style>
  <w:style w:type="paragraph" w:styleId="ad">
    <w:name w:val="footer"/>
    <w:basedOn w:val="a"/>
    <w:link w:val="ae"/>
    <w:uiPriority w:val="99"/>
    <w:unhideWhenUsed/>
    <w:rsid w:val="004B463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B4631"/>
    <w:rPr>
      <w:rFonts w:ascii="Times New Roman" w:eastAsia="Times New Roman" w:hAnsi="Times New Roman" w:cs="Times New Roman"/>
      <w:kern w:val="16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school-collection.edu.ru/catalog/res/669b526f-e921-11dc-95ff-0800200c9a66/vie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school-collection.edu.ru/catalog/res/669b526e-e921-11dc-95ff-0800200c9a66/view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iles.school-collection.edu.ru/dlrstore/669b7975-e921-11dc-95ff-0800200c9a66/1_6.sw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school-collection.edu.ru/catalog/res/669b7974-e921-11dc-95ff-0800200c9a66/view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files.school-collection.edu.ru/dlrstore/669b7973-e921-11dc-95ff-0800200c9a66/1_4.swf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BA4A7A-33CF-4681-A963-A3AB0A953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 БАЙДА "</Company>
  <LinksUpToDate>false</LinksUpToDate>
  <CharactersWithSpaces>6566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Admin</cp:lastModifiedBy>
  <cp:revision>157</cp:revision>
  <cp:lastPrinted>2002-01-08T09:05:00Z</cp:lastPrinted>
  <dcterms:created xsi:type="dcterms:W3CDTF">2012-04-01T20:13:00Z</dcterms:created>
  <dcterms:modified xsi:type="dcterms:W3CDTF">2002-01-08T09:05:00Z</dcterms:modified>
</cp:coreProperties>
</file>