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>4. В выработке культуры поведения широко использовать игры и игровые ситуации.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5. Помнить, что в воспитании культуры поведения есть ситуации, когда вообще никакие слова не нужны, достаточно примера, образца поступка.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6. Создавать вместе с детьми различные памятки: «Мой внешний вид», «Культура поведения в музее, кинотеатре» и т.д.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7. Помнить: вы – главный воспитатель, вы – пример.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4A7">
        <w:rPr>
          <w:rFonts w:ascii="Times New Roman" w:hAnsi="Times New Roman" w:cs="Times New Roman"/>
          <w:b/>
          <w:sz w:val="24"/>
          <w:szCs w:val="24"/>
        </w:rPr>
        <w:t>Культура речи.</w:t>
      </w:r>
    </w:p>
    <w:p w:rsid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Речь наша богата. Но в последнее время мы слышим мало добрых слов и от взрослых, и от детей. О недопустимости в семье грубых слов всем известно. Гнев, как и насморк, весьма насущная проблема, и игнорировать её нельзя. В гневе мы теряем рассудок и общаемся с детьми, как со своими врагами: кричим, унижаем. Но нужно помнить о том, что гнев порой слишком дорого обходится нам и нашим детям. Не отсюда ли маленькие беглецы из дома, замкнутость, испуг детей? И некоторым родителям стоит задуматься, не умерить ли свой гнев по отношению к детям. </w:t>
      </w:r>
    </w:p>
    <w:p w:rsid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lastRenderedPageBreak/>
        <w:t>Вот какие советы дает по этому поводу психолог: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1. Назовите вслух своё чувство.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- осторожно, пора остановиться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- я очень недовольна, я рассержена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- я разгневана, но это скоро пройдет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2. Затем назовите причину своего гнева и попробуйте найти причину его в дурном настроении, в плохой погоде, ссоре с супругом, но ни в коем случае не вините ребёнка.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3. Посмотрите в окно, переключите внимание.</w:t>
      </w:r>
    </w:p>
    <w:p w:rsid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Гнев пройдет, не причиняя никому вреда. А потом, спокойно, тихо поговорите со своим ребёнком о том, из-за чего вы дошли до такого состояния.</w:t>
      </w:r>
    </w:p>
    <w:p w:rsidR="001F74A7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92F" w:rsidRPr="001F74A7" w:rsidRDefault="001F74A7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А чтобы воспитание вашего ребёнка происходило не урывками и эффективно, уделяйте им больше вре</w:t>
      </w:r>
      <w:r>
        <w:rPr>
          <w:rFonts w:ascii="Times New Roman" w:hAnsi="Times New Roman" w:cs="Times New Roman"/>
          <w:sz w:val="24"/>
          <w:szCs w:val="24"/>
        </w:rPr>
        <w:t>мени вечерами и в выходные дни.</w:t>
      </w:r>
    </w:p>
    <w:p w:rsidR="001F74A7" w:rsidRDefault="001F74A7"/>
    <w:p w:rsidR="001F74A7" w:rsidRDefault="001F74A7"/>
    <w:p w:rsidR="001F74A7" w:rsidRDefault="001F74A7"/>
    <w:p w:rsidR="001F74A7" w:rsidRDefault="001F74A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2A6A2" wp14:editId="2A7F6F97">
                <wp:simplePos x="0" y="0"/>
                <wp:positionH relativeFrom="column">
                  <wp:posOffset>381635</wp:posOffset>
                </wp:positionH>
                <wp:positionV relativeFrom="paragraph">
                  <wp:posOffset>100965</wp:posOffset>
                </wp:positionV>
                <wp:extent cx="2415540" cy="6086475"/>
                <wp:effectExtent l="0" t="0" r="0" b="9525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5540" cy="608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4092F" w:rsidRDefault="0004092F" w:rsidP="0004092F">
                            <w:pPr>
                              <w:pStyle w:val="2"/>
                              <w:jc w:val="center"/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4092F"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Памятка </w:t>
                            </w:r>
                          </w:p>
                          <w:p w:rsidR="0004092F" w:rsidRPr="0004092F" w:rsidRDefault="0004092F" w:rsidP="0004092F">
                            <w:pPr>
                              <w:pStyle w:val="2"/>
                              <w:jc w:val="center"/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4092F"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для родителей</w:t>
                            </w:r>
                          </w:p>
                          <w:p w:rsidR="0004092F" w:rsidRDefault="0004092F" w:rsidP="0004092F">
                            <w:pPr>
                              <w:pStyle w:val="2"/>
                              <w:jc w:val="center"/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4092F"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«Воспитание</w:t>
                            </w:r>
                            <w:r w:rsidRPr="0004092F">
                              <w:rPr>
                                <w:caps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04092F"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культуры поведения</w:t>
                            </w:r>
                            <w:r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04092F">
                              <w:rPr>
                                <w:caps/>
                                <w:sz w:val="28"/>
                                <w:szCs w:val="28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6350" w14:prstMaterial="plastic">
                                  <w14:bevelT w14:w="20320" w14:h="2032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младших школьников»</w:t>
                            </w:r>
                          </w:p>
                          <w:p w:rsidR="0004092F" w:rsidRPr="0004092F" w:rsidRDefault="0004092F" w:rsidP="0004092F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8A23A7C" wp14:editId="12AA8649">
                                  <wp:extent cx="2232660" cy="3494353"/>
                                  <wp:effectExtent l="0" t="0" r="0" b="0"/>
                                  <wp:docPr id="2" name="Рисунок 2" descr="C:\Users\Юля\Desktop\ть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Юля\Desktop\ть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32660" cy="349435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0.05pt;margin-top:7.95pt;width:190.2pt;height:47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" filled="f" stroked="f">
                <v:fill o:detectmouseclick="t"/>
                <v:textbox>
                  <w:txbxContent>
                    <w:p w:rsidR="0004092F" w:rsidRDefault="0004092F" w:rsidP="0004092F">
                      <w:pPr>
                        <w:pStyle w:val="2"/>
                        <w:jc w:val="center"/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4092F"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Памятка </w:t>
                      </w:r>
                    </w:p>
                    <w:p w:rsidR="0004092F" w:rsidRPr="0004092F" w:rsidRDefault="0004092F" w:rsidP="0004092F">
                      <w:pPr>
                        <w:pStyle w:val="2"/>
                        <w:jc w:val="center"/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4092F"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для родителей</w:t>
                      </w:r>
                    </w:p>
                    <w:p w:rsidR="0004092F" w:rsidRDefault="0004092F" w:rsidP="0004092F">
                      <w:pPr>
                        <w:pStyle w:val="2"/>
                        <w:jc w:val="center"/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04092F"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«Воспитание</w:t>
                      </w:r>
                      <w:r w:rsidRPr="0004092F">
                        <w:rPr>
                          <w:caps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04092F"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культуры поведения</w:t>
                      </w:r>
                      <w:r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04092F">
                        <w:rPr>
                          <w:caps/>
                          <w:sz w:val="28"/>
                          <w:szCs w:val="28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6350" w14:prstMaterial="plastic">
                            <w14:bevelT w14:w="20320" w14:h="2032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младших школьников»</w:t>
                      </w:r>
                    </w:p>
                    <w:p w:rsidR="0004092F" w:rsidRPr="0004092F" w:rsidRDefault="0004092F" w:rsidP="0004092F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8A23A7C" wp14:editId="12AA8649">
                            <wp:extent cx="2232660" cy="3494353"/>
                            <wp:effectExtent l="0" t="0" r="0" b="0"/>
                            <wp:docPr id="2" name="Рисунок 2" descr="C:\Users\Юля\Desktop\ть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Юля\Desktop\ть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32660" cy="349435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F74A7" w:rsidRDefault="001F74A7"/>
    <w:p w:rsidR="0004092F" w:rsidRDefault="0004092F"/>
    <w:p w:rsidR="0004092F" w:rsidRDefault="0004092F"/>
    <w:p w:rsidR="001F74A7" w:rsidRDefault="001F74A7" w:rsidP="0004092F"/>
    <w:p w:rsidR="001F74A7" w:rsidRDefault="001F74A7" w:rsidP="0004092F"/>
    <w:p w:rsidR="001F74A7" w:rsidRDefault="001F74A7" w:rsidP="0004092F"/>
    <w:p w:rsidR="001F74A7" w:rsidRDefault="001F74A7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4092F" w:rsidRDefault="0004092F" w:rsidP="0004092F"/>
    <w:p w:rsidR="000628C0" w:rsidRDefault="000628C0" w:rsidP="000628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628C0" w:rsidRPr="000628C0" w:rsidRDefault="000628C0" w:rsidP="000628C0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</w:t>
      </w:r>
      <w:r w:rsidRPr="000628C0">
        <w:rPr>
          <w:rFonts w:ascii="Times New Roman" w:hAnsi="Times New Roman" w:cs="Times New Roman"/>
          <w:sz w:val="32"/>
          <w:szCs w:val="32"/>
        </w:rPr>
        <w:t>Задачи взрослых в воспитании культуры поведения у детей:</w:t>
      </w:r>
    </w:p>
    <w:p w:rsidR="000628C0" w:rsidRPr="000628C0" w:rsidRDefault="000628C0" w:rsidP="000628C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0F243E" w:themeColor="text2" w:themeShade="80"/>
          <w:sz w:val="32"/>
          <w:szCs w:val="32"/>
        </w:rPr>
      </w:pPr>
      <w:r w:rsidRPr="000628C0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Воспитание уважения к людям.</w:t>
      </w:r>
    </w:p>
    <w:p w:rsidR="000628C0" w:rsidRPr="000628C0" w:rsidRDefault="000628C0" w:rsidP="000628C0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</w:p>
    <w:p w:rsidR="000628C0" w:rsidRPr="000628C0" w:rsidRDefault="000628C0" w:rsidP="000628C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244061" w:themeColor="accent1" w:themeShade="80"/>
          <w:sz w:val="32"/>
          <w:szCs w:val="32"/>
        </w:rPr>
      </w:pPr>
      <w:r w:rsidRPr="000628C0">
        <w:rPr>
          <w:rFonts w:ascii="Times New Roman" w:hAnsi="Times New Roman" w:cs="Times New Roman"/>
          <w:color w:val="244061" w:themeColor="accent1" w:themeShade="80"/>
          <w:sz w:val="32"/>
          <w:szCs w:val="32"/>
        </w:rPr>
        <w:t>Формирование правил поведения и хороших манер в гостях, дома, на улице, в общественных местах.</w:t>
      </w:r>
    </w:p>
    <w:p w:rsidR="000628C0" w:rsidRPr="000628C0" w:rsidRDefault="000628C0" w:rsidP="000628C0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0628C0" w:rsidRPr="000628C0" w:rsidRDefault="000628C0" w:rsidP="000628C0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403152" w:themeColor="accent4" w:themeShade="80"/>
          <w:sz w:val="32"/>
          <w:szCs w:val="32"/>
        </w:rPr>
      </w:pPr>
      <w:r w:rsidRPr="000628C0">
        <w:rPr>
          <w:rFonts w:ascii="Times New Roman" w:hAnsi="Times New Roman" w:cs="Times New Roman"/>
          <w:color w:val="403152" w:themeColor="accent4" w:themeShade="80"/>
          <w:sz w:val="32"/>
          <w:szCs w:val="32"/>
        </w:rPr>
        <w:t>Воспитание культуры общения и культуры речи ребёнка.</w:t>
      </w:r>
    </w:p>
    <w:p w:rsidR="0004092F" w:rsidRDefault="0004092F" w:rsidP="0004092F"/>
    <w:p w:rsidR="000628C0" w:rsidRDefault="000628C0" w:rsidP="0004092F"/>
    <w:p w:rsidR="000628C0" w:rsidRDefault="000628C0" w:rsidP="0004092F"/>
    <w:p w:rsidR="000628C0" w:rsidRDefault="000628C0" w:rsidP="0004092F"/>
    <w:p w:rsidR="000628C0" w:rsidRDefault="000628C0" w:rsidP="0004092F"/>
    <w:p w:rsidR="000628C0" w:rsidRDefault="000628C0" w:rsidP="0004092F"/>
    <w:p w:rsidR="001F74A7" w:rsidRDefault="001F74A7" w:rsidP="0004092F"/>
    <w:p w:rsidR="000628C0" w:rsidRPr="000628C0" w:rsidRDefault="000628C0" w:rsidP="000628C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628C0">
        <w:rPr>
          <w:rFonts w:ascii="Times New Roman" w:hAnsi="Times New Roman" w:cs="Times New Roman"/>
          <w:b/>
          <w:i/>
          <w:sz w:val="24"/>
          <w:szCs w:val="24"/>
        </w:rPr>
        <w:lastRenderedPageBreak/>
        <w:t>Воспитание уважения к людям.</w:t>
      </w:r>
    </w:p>
    <w:p w:rsidR="000628C0" w:rsidRPr="000628C0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 xml:space="preserve">существляется  </w:t>
      </w:r>
      <w:r w:rsidRPr="000628C0">
        <w:rPr>
          <w:rFonts w:ascii="Times New Roman" w:hAnsi="Times New Roman" w:cs="Times New Roman"/>
          <w:sz w:val="24"/>
          <w:szCs w:val="24"/>
        </w:rPr>
        <w:t>через семейное воспитание. Каковы отношения в семье, таково будет отношение детей к вам и окружающим. Что ребёнок видит ежедневно в семье, то он обязатель</w:t>
      </w:r>
      <w:r w:rsidRPr="000628C0">
        <w:rPr>
          <w:rFonts w:ascii="Times New Roman" w:hAnsi="Times New Roman" w:cs="Times New Roman"/>
          <w:sz w:val="24"/>
          <w:szCs w:val="24"/>
        </w:rPr>
        <w:t>но перенесёт во взрослую жизнь.</w:t>
      </w:r>
    </w:p>
    <w:p w:rsidR="000628C0" w:rsidRPr="000628C0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Воспитанность человека, его хорошие манеры, его уважение к другим людям и к самому себе начинается в детстве. Ребёнок чрезвычайно подражателен и усваивает те модели поведения, которые в нём закладывает его семья. 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Помните: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- Ваши показные вежливость и чуткость ребёнок легко распознает – подражая, он очень скоро вернёт их вам.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- Не грубите и не сквернословьте: ваши привычки станут привычками ребёнка.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- Не говорите о людях неуважительно, плохо – ребёнок станет отзываться так и о вас.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- Поступайте с другими тактично – это будет для вашего ребёнка уроком доброты и человечности.</w:t>
      </w:r>
    </w:p>
    <w:p w:rsid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- Проявляйте благородство при любых обстоятельствах.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28C0" w:rsidRPr="000628C0" w:rsidRDefault="000628C0" w:rsidP="000628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28C0">
        <w:rPr>
          <w:rFonts w:ascii="Times New Roman" w:hAnsi="Times New Roman" w:cs="Times New Roman"/>
          <w:sz w:val="24"/>
          <w:szCs w:val="24"/>
        </w:rPr>
        <w:t>Помните, поведение – нравственное мерило человека. Будьте эталоном для своего ребёнка.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4A7">
        <w:rPr>
          <w:rFonts w:ascii="Times New Roman" w:hAnsi="Times New Roman" w:cs="Times New Roman"/>
          <w:b/>
          <w:sz w:val="24"/>
          <w:szCs w:val="24"/>
        </w:rPr>
        <w:lastRenderedPageBreak/>
        <w:t>О правилах поведения и хороших манерах дома и в общественных местах говорится и пишется достаточно много.</w:t>
      </w:r>
    </w:p>
    <w:p w:rsidR="000628C0" w:rsidRPr="001F74A7" w:rsidRDefault="001F74A7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</w:t>
      </w:r>
      <w:r w:rsidR="000628C0" w:rsidRPr="001F74A7">
        <w:rPr>
          <w:rFonts w:ascii="Times New Roman" w:hAnsi="Times New Roman" w:cs="Times New Roman"/>
          <w:sz w:val="24"/>
          <w:szCs w:val="24"/>
        </w:rPr>
        <w:t xml:space="preserve">Однако бывают случаи, когда ребята знают правила поведения, но не выполняют их. 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Причин этому несколько: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- некоторые правила поведения ребята знают, однако не умеют их правильно выполнять. 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- иногда ребёнок знает правила поведения, знает, как их выполнять, но… не выполняет. </w:t>
      </w:r>
    </w:p>
    <w:p w:rsidR="000628C0" w:rsidRPr="001F74A7" w:rsidRDefault="000628C0" w:rsidP="001F74A7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- часто ребята не выполняют правила, считая их ненужными, неважными, чт</w:t>
      </w:r>
      <w:r w:rsidR="001F74A7" w:rsidRPr="001F74A7">
        <w:rPr>
          <w:rFonts w:ascii="Times New Roman" w:hAnsi="Times New Roman" w:cs="Times New Roman"/>
          <w:sz w:val="24"/>
          <w:szCs w:val="24"/>
        </w:rPr>
        <w:t>о их просто придумали взрослые.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</w:t>
      </w:r>
      <w:r w:rsidRPr="001F74A7">
        <w:rPr>
          <w:rFonts w:ascii="Times New Roman" w:hAnsi="Times New Roman" w:cs="Times New Roman"/>
          <w:b/>
          <w:i/>
          <w:sz w:val="24"/>
          <w:szCs w:val="24"/>
        </w:rPr>
        <w:t>Советы родителям: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1. Не учите культуре назидательно. Излишняя морализация вызывает желание действовать назло.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2. Привлекать ребёнка к посильной деятельности (накрыть на стол, почистить обувь и одежду, подготовиться к встрече гостей).</w:t>
      </w:r>
    </w:p>
    <w:p w:rsidR="000628C0" w:rsidRPr="001F74A7" w:rsidRDefault="000628C0" w:rsidP="000628C0">
      <w:pPr>
        <w:jc w:val="both"/>
        <w:rPr>
          <w:rFonts w:ascii="Times New Roman" w:hAnsi="Times New Roman" w:cs="Times New Roman"/>
          <w:sz w:val="24"/>
          <w:szCs w:val="24"/>
        </w:rPr>
      </w:pPr>
      <w:r w:rsidRPr="001F74A7">
        <w:rPr>
          <w:rFonts w:ascii="Times New Roman" w:hAnsi="Times New Roman" w:cs="Times New Roman"/>
          <w:sz w:val="24"/>
          <w:szCs w:val="24"/>
        </w:rPr>
        <w:t xml:space="preserve"> 3. Создавать специальные ситуации-задания: встретить тётю Машу, пригласить кого-то на прогулку, позвонить по телефону знакомым и др.</w:t>
      </w:r>
      <w:bookmarkStart w:id="0" w:name="_GoBack"/>
      <w:bookmarkEnd w:id="0"/>
    </w:p>
    <w:p w:rsidR="000628C0" w:rsidRDefault="000628C0" w:rsidP="000628C0">
      <w:pPr>
        <w:spacing w:after="0"/>
        <w:jc w:val="both"/>
      </w:pPr>
    </w:p>
    <w:p w:rsidR="0004092F" w:rsidRPr="0004092F" w:rsidRDefault="0004092F" w:rsidP="0004092F"/>
    <w:sectPr w:rsidR="0004092F" w:rsidRPr="0004092F" w:rsidSect="0004092F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93CB6"/>
    <w:multiLevelType w:val="hybridMultilevel"/>
    <w:tmpl w:val="C45CAC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E3"/>
    <w:rsid w:val="0004092F"/>
    <w:rsid w:val="000628C0"/>
    <w:rsid w:val="001F74A7"/>
    <w:rsid w:val="008C1FE3"/>
    <w:rsid w:val="0091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09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09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4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9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09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09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40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09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5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2</cp:revision>
  <dcterms:created xsi:type="dcterms:W3CDTF">2019-06-17T16:43:00Z</dcterms:created>
  <dcterms:modified xsi:type="dcterms:W3CDTF">2019-06-17T17:12:00Z</dcterms:modified>
</cp:coreProperties>
</file>