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D22" w:rsidRDefault="00831D22" w:rsidP="00831D22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p w:rsidR="00831D22" w:rsidRDefault="00831D22" w:rsidP="00831D22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внеурочной деятельности</w:t>
      </w:r>
    </w:p>
    <w:p w:rsidR="00831D22" w:rsidRDefault="00831D22" w:rsidP="00831D22">
      <w:pPr>
        <w:tabs>
          <w:tab w:val="left" w:pos="284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«Финансовая грамотность»</w:t>
      </w:r>
    </w:p>
    <w:p w:rsidR="00831D22" w:rsidRDefault="00831D22" w:rsidP="00831D22">
      <w:pPr>
        <w:tabs>
          <w:tab w:val="left" w:pos="284"/>
        </w:tabs>
        <w:jc w:val="center"/>
        <w:rPr>
          <w:b/>
          <w:bCs/>
          <w:sz w:val="28"/>
          <w:szCs w:val="28"/>
        </w:rPr>
      </w:pPr>
    </w:p>
    <w:p w:rsidR="00831D22" w:rsidRDefault="00831D22" w:rsidP="00831D22">
      <w:pPr>
        <w:tabs>
          <w:tab w:val="left" w:pos="284"/>
        </w:tabs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(</w:t>
      </w:r>
      <w:r>
        <w:rPr>
          <w:b/>
          <w:bCs/>
          <w:i/>
          <w:iCs/>
          <w:sz w:val="28"/>
          <w:szCs w:val="28"/>
          <w:lang w:bidi="en-US"/>
        </w:rPr>
        <w:t>общеинтеллектуальное направление</w:t>
      </w:r>
      <w:r>
        <w:rPr>
          <w:b/>
          <w:bCs/>
          <w:i/>
          <w:sz w:val="28"/>
          <w:szCs w:val="28"/>
        </w:rPr>
        <w:t>)</w:t>
      </w:r>
    </w:p>
    <w:p w:rsidR="00831D22" w:rsidRDefault="00831D22" w:rsidP="00831D22">
      <w:pPr>
        <w:tabs>
          <w:tab w:val="left" w:pos="28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 час в неделю на 4 года обучения</w:t>
      </w:r>
    </w:p>
    <w:p w:rsidR="00831D22" w:rsidRDefault="00831D22" w:rsidP="00831D22">
      <w:pPr>
        <w:tabs>
          <w:tab w:val="left" w:pos="28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(1 класс – 33 часа в год, 2-4 класс – 34 часа в год)</w:t>
      </w:r>
    </w:p>
    <w:p w:rsidR="00831D22" w:rsidRDefault="00831D22" w:rsidP="00831D22">
      <w:pPr>
        <w:tabs>
          <w:tab w:val="left" w:pos="284"/>
        </w:tabs>
        <w:jc w:val="center"/>
        <w:rPr>
          <w:bCs/>
          <w:sz w:val="28"/>
          <w:szCs w:val="28"/>
        </w:rPr>
      </w:pPr>
    </w:p>
    <w:p w:rsidR="00831D22" w:rsidRDefault="00831D22" w:rsidP="00831D22">
      <w:pPr>
        <w:tabs>
          <w:tab w:val="left" w:pos="284"/>
        </w:tabs>
        <w:jc w:val="center"/>
        <w:rPr>
          <w:bCs/>
          <w:sz w:val="28"/>
          <w:szCs w:val="28"/>
        </w:rPr>
      </w:pPr>
    </w:p>
    <w:p w:rsidR="00831D22" w:rsidRDefault="00831D22" w:rsidP="00831D22">
      <w:pPr>
        <w:tabs>
          <w:tab w:val="left" w:pos="284"/>
        </w:tabs>
        <w:jc w:val="center"/>
        <w:rPr>
          <w:bCs/>
          <w:sz w:val="28"/>
          <w:szCs w:val="28"/>
        </w:rPr>
      </w:pPr>
    </w:p>
    <w:p w:rsidR="00831D22" w:rsidRDefault="00831D22" w:rsidP="00831D22">
      <w:pPr>
        <w:tabs>
          <w:tab w:val="left" w:pos="284"/>
        </w:tabs>
        <w:jc w:val="center"/>
        <w:rPr>
          <w:b/>
          <w:bCs/>
          <w:sz w:val="28"/>
          <w:szCs w:val="28"/>
        </w:rPr>
      </w:pPr>
    </w:p>
    <w:p w:rsidR="00831D22" w:rsidRDefault="00831D22" w:rsidP="00831D22">
      <w:pPr>
        <w:tabs>
          <w:tab w:val="left" w:pos="284"/>
        </w:tabs>
        <w:jc w:val="both"/>
        <w:rPr>
          <w:sz w:val="28"/>
          <w:szCs w:val="28"/>
        </w:rPr>
      </w:pPr>
    </w:p>
    <w:p w:rsidR="00831D22" w:rsidRDefault="00831D22" w:rsidP="00831D22">
      <w:pPr>
        <w:tabs>
          <w:tab w:val="left" w:pos="284"/>
        </w:tabs>
        <w:jc w:val="both"/>
        <w:rPr>
          <w:sz w:val="28"/>
          <w:szCs w:val="28"/>
        </w:rPr>
      </w:pPr>
    </w:p>
    <w:p w:rsidR="00831D22" w:rsidRDefault="00831D22" w:rsidP="00831D22">
      <w:pPr>
        <w:tabs>
          <w:tab w:val="left" w:pos="284"/>
        </w:tabs>
        <w:jc w:val="both"/>
        <w:rPr>
          <w:sz w:val="28"/>
          <w:szCs w:val="28"/>
        </w:rPr>
      </w:pPr>
    </w:p>
    <w:p w:rsidR="00831D22" w:rsidRDefault="00831D22" w:rsidP="00831D22">
      <w:pPr>
        <w:tabs>
          <w:tab w:val="left" w:pos="284"/>
        </w:tabs>
        <w:jc w:val="both"/>
        <w:rPr>
          <w:sz w:val="28"/>
          <w:szCs w:val="28"/>
        </w:rPr>
      </w:pPr>
    </w:p>
    <w:p w:rsidR="00831D22" w:rsidRDefault="00831D22" w:rsidP="00831D22">
      <w:pPr>
        <w:tabs>
          <w:tab w:val="left" w:pos="284"/>
        </w:tabs>
        <w:jc w:val="right"/>
        <w:rPr>
          <w:b/>
          <w:sz w:val="28"/>
          <w:szCs w:val="28"/>
        </w:rPr>
      </w:pPr>
    </w:p>
    <w:p w:rsidR="00831D22" w:rsidRDefault="00831D22" w:rsidP="00831D22">
      <w:pPr>
        <w:tabs>
          <w:tab w:val="left" w:pos="284"/>
        </w:tabs>
        <w:ind w:firstLine="6237"/>
        <w:jc w:val="right"/>
        <w:rPr>
          <w:sz w:val="28"/>
          <w:szCs w:val="28"/>
        </w:rPr>
      </w:pPr>
      <w:r>
        <w:rPr>
          <w:b/>
          <w:sz w:val="28"/>
          <w:szCs w:val="28"/>
        </w:rPr>
        <w:t>Автор-составитель</w:t>
      </w:r>
      <w:r>
        <w:rPr>
          <w:sz w:val="28"/>
          <w:szCs w:val="28"/>
        </w:rPr>
        <w:t>:</w:t>
      </w:r>
    </w:p>
    <w:p w:rsidR="00831D22" w:rsidRDefault="00831D22" w:rsidP="00831D22">
      <w:pPr>
        <w:tabs>
          <w:tab w:val="left" w:pos="284"/>
        </w:tabs>
        <w:ind w:firstLine="6237"/>
        <w:jc w:val="right"/>
        <w:rPr>
          <w:sz w:val="28"/>
          <w:szCs w:val="28"/>
        </w:rPr>
      </w:pPr>
      <w:r>
        <w:rPr>
          <w:sz w:val="28"/>
          <w:szCs w:val="28"/>
        </w:rPr>
        <w:t>Смирнова Ю.В,</w:t>
      </w:r>
    </w:p>
    <w:p w:rsidR="00831D22" w:rsidRDefault="00831D22" w:rsidP="00831D22">
      <w:pPr>
        <w:tabs>
          <w:tab w:val="left" w:pos="284"/>
        </w:tabs>
        <w:ind w:firstLine="6237"/>
        <w:jc w:val="right"/>
        <w:rPr>
          <w:sz w:val="28"/>
          <w:szCs w:val="28"/>
        </w:rPr>
      </w:pPr>
      <w:r>
        <w:rPr>
          <w:sz w:val="28"/>
          <w:szCs w:val="28"/>
        </w:rPr>
        <w:t>учитель начальных       классов</w:t>
      </w:r>
    </w:p>
    <w:p w:rsidR="00831D22" w:rsidRDefault="00831D22" w:rsidP="00831D22">
      <w:pPr>
        <w:pStyle w:val="a8"/>
        <w:jc w:val="center"/>
        <w:rPr>
          <w:sz w:val="32"/>
          <w:szCs w:val="32"/>
        </w:rPr>
      </w:pPr>
    </w:p>
    <w:p w:rsidR="00831D22" w:rsidRDefault="00831D22" w:rsidP="00831D22">
      <w:pPr>
        <w:pStyle w:val="a8"/>
        <w:jc w:val="center"/>
        <w:rPr>
          <w:sz w:val="32"/>
          <w:szCs w:val="32"/>
        </w:rPr>
      </w:pPr>
    </w:p>
    <w:p w:rsidR="00831D22" w:rsidRDefault="00831D22" w:rsidP="00831D22">
      <w:pPr>
        <w:tabs>
          <w:tab w:val="left" w:pos="993"/>
        </w:tabs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831D22" w:rsidRDefault="00831D22" w:rsidP="00831D22">
      <w:pPr>
        <w:tabs>
          <w:tab w:val="left" w:pos="993"/>
        </w:tabs>
        <w:ind w:right="-144"/>
        <w:jc w:val="both"/>
        <w:rPr>
          <w:b/>
          <w:sz w:val="28"/>
          <w:szCs w:val="28"/>
        </w:rPr>
      </w:pPr>
    </w:p>
    <w:p w:rsidR="00831D22" w:rsidRDefault="00831D22" w:rsidP="00831D22">
      <w:pPr>
        <w:tabs>
          <w:tab w:val="left" w:pos="993"/>
        </w:tabs>
        <w:ind w:right="-144"/>
        <w:jc w:val="both"/>
        <w:rPr>
          <w:b/>
          <w:bCs/>
          <w:i/>
          <w:sz w:val="28"/>
          <w:szCs w:val="28"/>
        </w:rPr>
      </w:pPr>
      <w:r>
        <w:rPr>
          <w:sz w:val="28"/>
          <w:szCs w:val="28"/>
        </w:rPr>
        <w:t xml:space="preserve">Рабочая программа курса внеурочной деятельности «Финансовая грамотность» </w:t>
      </w:r>
      <w:r>
        <w:rPr>
          <w:b/>
          <w:i/>
          <w:sz w:val="28"/>
          <w:szCs w:val="28"/>
        </w:rPr>
        <w:t>составлена в соответствии с требованиями Федерального государственного образовательного стандарта начального общего образования на основании следующих документов</w:t>
      </w:r>
      <w:r>
        <w:rPr>
          <w:b/>
          <w:bCs/>
          <w:i/>
          <w:sz w:val="28"/>
          <w:szCs w:val="28"/>
        </w:rPr>
        <w:t xml:space="preserve">: </w:t>
      </w:r>
    </w:p>
    <w:p w:rsidR="00831D22" w:rsidRDefault="00831D22" w:rsidP="00831D22">
      <w:pPr>
        <w:tabs>
          <w:tab w:val="left" w:pos="993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«Финансовая грамотность» разработана на основе следующих нормативно-правовых документов: </w:t>
      </w:r>
    </w:p>
    <w:p w:rsidR="00831D22" w:rsidRDefault="00831D22" w:rsidP="00831D22">
      <w:pPr>
        <w:tabs>
          <w:tab w:val="left" w:pos="993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внеурочной деятельности обеспечивается следующей нормативно-правовой базой: </w:t>
      </w:r>
    </w:p>
    <w:p w:rsidR="00831D22" w:rsidRDefault="00831D22" w:rsidP="00831D22">
      <w:pPr>
        <w:numPr>
          <w:ilvl w:val="0"/>
          <w:numId w:val="1"/>
        </w:numPr>
        <w:tabs>
          <w:tab w:val="left" w:pos="993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ФЗ от 29.12.2012 №273 «Об образовании в РФ»</w:t>
      </w:r>
    </w:p>
    <w:p w:rsidR="00831D22" w:rsidRDefault="00831D22" w:rsidP="00831D22">
      <w:pPr>
        <w:numPr>
          <w:ilvl w:val="0"/>
          <w:numId w:val="1"/>
        </w:numPr>
        <w:tabs>
          <w:tab w:val="left" w:pos="993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Стратегия развития воспитания в РФ на период до 2025 года</w:t>
      </w:r>
    </w:p>
    <w:p w:rsidR="00831D22" w:rsidRDefault="00831D22" w:rsidP="00831D22">
      <w:pPr>
        <w:numPr>
          <w:ilvl w:val="0"/>
          <w:numId w:val="1"/>
        </w:numPr>
        <w:tabs>
          <w:tab w:val="left" w:pos="993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Письмо ДОО Минобрнауки России от 12.05.2011 «Об организации внеурочной деятельности при введении ФГОС общего образования»</w:t>
      </w:r>
    </w:p>
    <w:p w:rsidR="00831D22" w:rsidRDefault="00831D22" w:rsidP="00831D22">
      <w:pPr>
        <w:numPr>
          <w:ilvl w:val="0"/>
          <w:numId w:val="1"/>
        </w:numPr>
        <w:tabs>
          <w:tab w:val="left" w:pos="993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государственный образовательный стандарт начального общего образования» утвержденный приказом Министерства образования и науки РФ от 06.12.2009 № 373. </w:t>
      </w:r>
    </w:p>
    <w:p w:rsidR="00831D22" w:rsidRDefault="00831D22" w:rsidP="00831D22">
      <w:pPr>
        <w:numPr>
          <w:ilvl w:val="0"/>
          <w:numId w:val="1"/>
        </w:numPr>
        <w:tabs>
          <w:tab w:val="left" w:pos="993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Минобрнауки России от 26.11.2010 № 1241, от 22.09.2011 № 2357, от 18.12.2012 № 1060, от 29.12.2014 № 1643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06.10.2009 №373»; </w:t>
      </w:r>
    </w:p>
    <w:p w:rsidR="00831D22" w:rsidRDefault="00831D22" w:rsidP="00831D22">
      <w:pPr>
        <w:numPr>
          <w:ilvl w:val="0"/>
          <w:numId w:val="1"/>
        </w:numPr>
        <w:tabs>
          <w:tab w:val="left" w:pos="993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Гигиенические требования к условиям обучения в общеобразовательных учреждениях СанПиН 2.4.2.2821-10 от 29 декабря 2010 года № 189; </w:t>
      </w:r>
    </w:p>
    <w:p w:rsidR="00831D22" w:rsidRDefault="00831D22" w:rsidP="00831D22">
      <w:pPr>
        <w:numPr>
          <w:ilvl w:val="0"/>
          <w:numId w:val="1"/>
        </w:numPr>
        <w:tabs>
          <w:tab w:val="left" w:pos="993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Главного государственного санитарного врача РФ от 24 ноября 2015 г. № 81 “О внесении изменений № 3 в СанПиН 2.4.2.2821-10 «Санитарно-эпидемиологические требования к условиям и организации обучения, содержания в общеобразовательных организациях»;</w:t>
      </w:r>
    </w:p>
    <w:p w:rsidR="00831D22" w:rsidRDefault="00831D22" w:rsidP="00831D22">
      <w:pPr>
        <w:tabs>
          <w:tab w:val="left" w:pos="993"/>
        </w:tabs>
        <w:ind w:right="-144"/>
        <w:jc w:val="both"/>
        <w:rPr>
          <w:b/>
          <w:sz w:val="28"/>
          <w:szCs w:val="28"/>
        </w:rPr>
      </w:pP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Цель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br/>
        <w:t xml:space="preserve"> Развитие экономического образа мышления,</w:t>
      </w:r>
      <w:r>
        <w:rPr>
          <w:bCs/>
          <w:sz w:val="28"/>
          <w:szCs w:val="28"/>
        </w:rPr>
        <w:t xml:space="preserve"> воспитание</w:t>
      </w:r>
      <w:r>
        <w:rPr>
          <w:sz w:val="28"/>
          <w:szCs w:val="28"/>
        </w:rPr>
        <w:t xml:space="preserve"> трудолюбия, бережливости, аккуратности, целеустремленности, предприимчивости, ответственности, уважения к труду и предпринимательской деятельности.</w:t>
      </w:r>
      <w:r>
        <w:rPr>
          <w:sz w:val="28"/>
          <w:szCs w:val="28"/>
        </w:rPr>
        <w:br/>
      </w:r>
      <w:r>
        <w:rPr>
          <w:b/>
          <w:bCs/>
          <w:sz w:val="28"/>
          <w:szCs w:val="28"/>
        </w:rPr>
        <w:t>Задачи: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базовых знаний о личных и семейных доходах и расходах, об общих принципах управления доходами и расходами, свойствах и функциях денег, о сбережениях, об общих принципах кредитования и инвестирования, о предпринимательстве, возможных рисках, страховании, рекламе и защите прав потребителей;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у обучающихся установки на необходимость вести учет доходов и расходов, навыков планирования личного и семейного бюджетов и их значимости;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понимания необходимости долгосрочного финансового планирования, установки на необходимость аккумулировать сбережения, навыков управления сбережениями;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формирования навыков оценивать свою кредитоспособность, умения долгосрочного инвестирования;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навыков составления бизнес - плана для обеспечения продуманности действий в будущем;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 обучение основным расчетам экономических показателей: прибыли, издержек.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31D22" w:rsidRDefault="00831D22" w:rsidP="00831D22">
      <w:pPr>
        <w:pStyle w:val="a4"/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Преемственность и межпредметное взаимодействие:</w:t>
      </w:r>
    </w:p>
    <w:p w:rsidR="00831D22" w:rsidRDefault="00831D22" w:rsidP="00831D22">
      <w:pPr>
        <w:pStyle w:val="a4"/>
        <w:ind w:right="-14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</w:p>
    <w:p w:rsidR="00831D22" w:rsidRDefault="00831D22" w:rsidP="00831D22">
      <w:pPr>
        <w:pStyle w:val="a4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 «Финансовая грамотность» пропедевтический и является частью школьной программы сквозного экономического образования. </w:t>
      </w:r>
    </w:p>
    <w:p w:rsidR="00831D22" w:rsidRDefault="00831D22" w:rsidP="00831D22">
      <w:pPr>
        <w:pStyle w:val="a4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Освоение содержания опирается на межпредметные связи с курсами математики, литературы и окружающего мира. Материалы и задания подобраны в соответствии с возрастными особенностями детей и включают задачи, практические задания, игры, мини – исследования и проекты. В процессе изучения курса формируются умения и навыки работы учащихся с текстами, таблицами, схемами, а также поиска, и представления информации и публичных выступлений.</w:t>
      </w:r>
    </w:p>
    <w:p w:rsidR="00831D22" w:rsidRDefault="00831D22" w:rsidP="00831D22">
      <w:pPr>
        <w:pStyle w:val="a4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предмета: занятия по внеурочной деятельности проводятся 1 раз в </w:t>
      </w:r>
    </w:p>
    <w:p w:rsidR="00831D22" w:rsidRDefault="00831D22" w:rsidP="00831D22">
      <w:pPr>
        <w:pStyle w:val="a4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неделю по1часу; в 1м классе 33 часа в год, в последующих классах -34часа.</w:t>
      </w:r>
    </w:p>
    <w:p w:rsidR="00831D22" w:rsidRDefault="00831D22" w:rsidP="00831D22">
      <w:pPr>
        <w:pStyle w:val="a4"/>
        <w:ind w:right="-144"/>
        <w:jc w:val="both"/>
        <w:rPr>
          <w:sz w:val="28"/>
          <w:szCs w:val="28"/>
        </w:rPr>
      </w:pPr>
    </w:p>
    <w:p w:rsidR="00831D22" w:rsidRDefault="00831D22" w:rsidP="00831D22">
      <w:pPr>
        <w:pStyle w:val="a4"/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Работа с детьми с ОВЗ</w:t>
      </w:r>
    </w:p>
    <w:p w:rsidR="00831D22" w:rsidRDefault="00831D22" w:rsidP="00831D22">
      <w:pPr>
        <w:pStyle w:val="a4"/>
        <w:ind w:right="-144"/>
        <w:jc w:val="center"/>
        <w:rPr>
          <w:b/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Учащихся с ограниченными возможностями здоровья финансовое образование дает представление о ценности денег, закладывает фундамент для дальнейшего развития навыков планирования бюджета и сбережений, может помочь в решении проблемы финансирования образования или решение жилищной проблемы через финансовое планирование, привлечение и эффективное управление кредитными ресурсами, помогает управлять личными финансами, оптимизирует расходы и доходы. Финансовая грамотность учащихся с ограниченными возможностями здоровья способствует адаптации к современным экономическим условиям и облегчает выпускникам школы вхождение во взрослую жизнь.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</w:p>
    <w:p w:rsidR="00831D22" w:rsidRDefault="00831D22" w:rsidP="00831D22">
      <w:pPr>
        <w:pStyle w:val="a4"/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освоения курса внеурочной деятельности:</w:t>
      </w:r>
    </w:p>
    <w:p w:rsidR="00831D22" w:rsidRDefault="00831D22" w:rsidP="00831D22">
      <w:pPr>
        <w:pStyle w:val="a4"/>
        <w:ind w:right="-144"/>
        <w:jc w:val="center"/>
        <w:rPr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Освоение программы курса «Основы финансовой грамоты» направлено на достижение следующих результатов, соответствующих требованиям ФГОС НОО: 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Личностными </w:t>
      </w:r>
      <w:r>
        <w:rPr>
          <w:sz w:val="28"/>
          <w:szCs w:val="28"/>
        </w:rPr>
        <w:t>результатами изучения курса «Финансовая грамотность» являются:</w:t>
      </w:r>
    </w:p>
    <w:p w:rsidR="00831D22" w:rsidRDefault="00831D22" w:rsidP="00831D22">
      <w:pPr>
        <w:pStyle w:val="a4"/>
        <w:numPr>
          <w:ilvl w:val="0"/>
          <w:numId w:val="2"/>
        </w:numPr>
        <w:tabs>
          <w:tab w:val="left" w:pos="708"/>
        </w:tabs>
        <w:ind w:left="0" w:right="-144" w:hanging="283"/>
        <w:jc w:val="both"/>
        <w:rPr>
          <w:sz w:val="28"/>
          <w:szCs w:val="28"/>
        </w:rPr>
      </w:pPr>
      <w:r>
        <w:rPr>
          <w:sz w:val="28"/>
          <w:szCs w:val="28"/>
        </w:rPr>
        <w:t>осознание себя как члена семьи, общества и государства;</w:t>
      </w:r>
    </w:p>
    <w:p w:rsidR="00831D22" w:rsidRDefault="00831D22" w:rsidP="00831D22">
      <w:pPr>
        <w:pStyle w:val="a4"/>
        <w:numPr>
          <w:ilvl w:val="0"/>
          <w:numId w:val="2"/>
        </w:numPr>
        <w:tabs>
          <w:tab w:val="left" w:pos="708"/>
        </w:tabs>
        <w:ind w:left="0" w:right="-144" w:hanging="283"/>
        <w:jc w:val="both"/>
        <w:rPr>
          <w:sz w:val="28"/>
          <w:szCs w:val="28"/>
        </w:rPr>
      </w:pPr>
      <w:r>
        <w:rPr>
          <w:sz w:val="28"/>
          <w:szCs w:val="28"/>
        </w:rPr>
        <w:t>овладение начальными навыками адаптации в мире финансовых отношений;</w:t>
      </w:r>
    </w:p>
    <w:p w:rsidR="00831D22" w:rsidRDefault="00831D22" w:rsidP="00831D22">
      <w:pPr>
        <w:pStyle w:val="a4"/>
        <w:numPr>
          <w:ilvl w:val="0"/>
          <w:numId w:val="2"/>
        </w:numPr>
        <w:tabs>
          <w:tab w:val="left" w:pos="708"/>
        </w:tabs>
        <w:ind w:left="0" w:right="-144" w:hanging="283"/>
        <w:jc w:val="both"/>
        <w:rPr>
          <w:sz w:val="28"/>
          <w:szCs w:val="28"/>
        </w:rPr>
      </w:pPr>
      <w:r>
        <w:rPr>
          <w:sz w:val="28"/>
          <w:szCs w:val="28"/>
        </w:rPr>
        <w:t>развитие самостоятельности и осознания личной ответственности за свои поступки;</w:t>
      </w:r>
    </w:p>
    <w:p w:rsidR="00831D22" w:rsidRDefault="00831D22" w:rsidP="00831D22">
      <w:pPr>
        <w:pStyle w:val="a4"/>
        <w:numPr>
          <w:ilvl w:val="0"/>
          <w:numId w:val="2"/>
        </w:numPr>
        <w:tabs>
          <w:tab w:val="left" w:pos="708"/>
        </w:tabs>
        <w:ind w:left="0" w:right="-144" w:hanging="283"/>
        <w:jc w:val="both"/>
        <w:rPr>
          <w:sz w:val="28"/>
          <w:szCs w:val="28"/>
        </w:rPr>
      </w:pPr>
      <w:r>
        <w:rPr>
          <w:sz w:val="28"/>
          <w:szCs w:val="28"/>
        </w:rPr>
        <w:t>развитие навыков сотрудничества со взрослыми и сверстниками в разных игровых и реальных экономических ситуациях.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Метапредметными </w:t>
      </w:r>
      <w:r>
        <w:rPr>
          <w:sz w:val="28"/>
          <w:szCs w:val="28"/>
        </w:rPr>
        <w:t>результатами изучения курса «Финансовая грамотность» являются: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познавательные:</w:t>
      </w:r>
    </w:p>
    <w:p w:rsidR="00831D22" w:rsidRDefault="00831D22" w:rsidP="00831D22">
      <w:pPr>
        <w:pStyle w:val="a4"/>
        <w:numPr>
          <w:ilvl w:val="0"/>
          <w:numId w:val="3"/>
        </w:numPr>
        <w:tabs>
          <w:tab w:val="left" w:pos="708"/>
        </w:tabs>
        <w:ind w:left="0" w:right="-144" w:hanging="283"/>
        <w:jc w:val="both"/>
        <w:rPr>
          <w:sz w:val="28"/>
          <w:szCs w:val="28"/>
        </w:rPr>
      </w:pPr>
      <w:r>
        <w:rPr>
          <w:sz w:val="28"/>
          <w:szCs w:val="28"/>
        </w:rPr>
        <w:t>освоение способов решения проблем творческого и поискового характера;</w:t>
      </w:r>
    </w:p>
    <w:p w:rsidR="00831D22" w:rsidRDefault="00831D22" w:rsidP="00831D22">
      <w:pPr>
        <w:pStyle w:val="a4"/>
        <w:numPr>
          <w:ilvl w:val="0"/>
          <w:numId w:val="3"/>
        </w:numPr>
        <w:tabs>
          <w:tab w:val="left" w:pos="708"/>
        </w:tabs>
        <w:ind w:left="0" w:right="-144" w:hanging="283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различных способов поиска, сбора, обработки, анализа и представления информации;</w:t>
      </w:r>
    </w:p>
    <w:p w:rsidR="00831D22" w:rsidRDefault="00831D22" w:rsidP="00831D22">
      <w:pPr>
        <w:pStyle w:val="a4"/>
        <w:numPr>
          <w:ilvl w:val="0"/>
          <w:numId w:val="3"/>
        </w:numPr>
        <w:tabs>
          <w:tab w:val="left" w:pos="708"/>
        </w:tabs>
        <w:ind w:left="0" w:right="-144" w:hanging="283"/>
        <w:jc w:val="both"/>
        <w:rPr>
          <w:sz w:val="28"/>
          <w:szCs w:val="28"/>
        </w:rPr>
      </w:pPr>
      <w:r>
        <w:rPr>
          <w:sz w:val="28"/>
          <w:szCs w:val="28"/>
        </w:rPr>
        <w:t>овладение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831D22" w:rsidRDefault="00831D22" w:rsidP="00831D22">
      <w:pPr>
        <w:pStyle w:val="a4"/>
        <w:numPr>
          <w:ilvl w:val="0"/>
          <w:numId w:val="3"/>
        </w:numPr>
        <w:tabs>
          <w:tab w:val="left" w:pos="708"/>
        </w:tabs>
        <w:ind w:left="0" w:right="-144" w:hanging="283"/>
        <w:jc w:val="both"/>
        <w:rPr>
          <w:sz w:val="28"/>
          <w:szCs w:val="28"/>
        </w:rPr>
      </w:pPr>
      <w:r>
        <w:rPr>
          <w:sz w:val="28"/>
          <w:szCs w:val="28"/>
        </w:rPr>
        <w:t>овладение базовыми   предметными и межпредметными понятиями;</w:t>
      </w:r>
    </w:p>
    <w:p w:rsidR="00831D22" w:rsidRDefault="00831D22" w:rsidP="00831D22">
      <w:pPr>
        <w:ind w:right="-14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регулятивные:</w:t>
      </w:r>
    </w:p>
    <w:p w:rsidR="00831D22" w:rsidRDefault="00831D22" w:rsidP="00831D22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right="-144" w:hanging="283"/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простых планов с помощью учителя;</w:t>
      </w:r>
    </w:p>
    <w:p w:rsidR="00831D22" w:rsidRDefault="00831D22" w:rsidP="00831D22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right="-144" w:hanging="283"/>
        <w:jc w:val="both"/>
        <w:rPr>
          <w:sz w:val="28"/>
          <w:szCs w:val="28"/>
        </w:rPr>
      </w:pPr>
      <w:r>
        <w:rPr>
          <w:sz w:val="28"/>
          <w:szCs w:val="28"/>
        </w:rPr>
        <w:t>понимание цели своих действий;</w:t>
      </w:r>
    </w:p>
    <w:p w:rsidR="00831D22" w:rsidRDefault="00831D22" w:rsidP="00831D22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right="-144" w:hanging="283"/>
        <w:jc w:val="both"/>
        <w:rPr>
          <w:sz w:val="28"/>
          <w:szCs w:val="28"/>
        </w:rPr>
      </w:pPr>
      <w:r>
        <w:rPr>
          <w:sz w:val="28"/>
          <w:szCs w:val="28"/>
        </w:rPr>
        <w:t>проявление познавательной и творческой инициативы;</w:t>
      </w:r>
    </w:p>
    <w:p w:rsidR="00831D22" w:rsidRDefault="00831D22" w:rsidP="00831D22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right="-144" w:hanging="283"/>
        <w:jc w:val="both"/>
        <w:rPr>
          <w:sz w:val="28"/>
          <w:szCs w:val="28"/>
        </w:rPr>
      </w:pPr>
      <w:r>
        <w:rPr>
          <w:sz w:val="28"/>
          <w:szCs w:val="28"/>
        </w:rPr>
        <w:t>оценка правильности выполнения действий;</w:t>
      </w:r>
    </w:p>
    <w:p w:rsidR="00831D22" w:rsidRDefault="00831D22" w:rsidP="00831D22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right="-144" w:hanging="283"/>
        <w:jc w:val="both"/>
        <w:rPr>
          <w:sz w:val="28"/>
          <w:szCs w:val="28"/>
        </w:rPr>
      </w:pPr>
      <w:r>
        <w:rPr>
          <w:sz w:val="28"/>
          <w:szCs w:val="28"/>
        </w:rPr>
        <w:t>адекватное восприятие предложений товарищей, учителей, родителей;</w:t>
      </w:r>
    </w:p>
    <w:p w:rsidR="00831D22" w:rsidRDefault="00831D22" w:rsidP="00831D22">
      <w:pPr>
        <w:ind w:right="-14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коммуникативные:</w:t>
      </w:r>
    </w:p>
    <w:p w:rsidR="00831D22" w:rsidRDefault="00831D22" w:rsidP="00831D2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right="-144" w:hanging="283"/>
        <w:jc w:val="both"/>
        <w:rPr>
          <w:i/>
          <w:sz w:val="28"/>
          <w:szCs w:val="28"/>
        </w:rPr>
      </w:pPr>
      <w:r>
        <w:rPr>
          <w:sz w:val="28"/>
          <w:szCs w:val="28"/>
        </w:rPr>
        <w:t>составление текстов в устной и письменной формах;</w:t>
      </w:r>
    </w:p>
    <w:p w:rsidR="00831D22" w:rsidRDefault="00831D22" w:rsidP="00831D2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right="-144" w:hanging="283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умение слушать собеседника и вести диалог;</w:t>
      </w:r>
    </w:p>
    <w:p w:rsidR="00831D22" w:rsidRDefault="00831D22" w:rsidP="00831D2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right="-144" w:hanging="283"/>
        <w:jc w:val="both"/>
        <w:rPr>
          <w:i/>
          <w:sz w:val="28"/>
          <w:szCs w:val="28"/>
        </w:rPr>
      </w:pPr>
      <w:r>
        <w:rPr>
          <w:sz w:val="28"/>
          <w:szCs w:val="28"/>
        </w:rPr>
        <w:t>умение признавать возможность существования различных точек зрения и права каждого иметь свою;</w:t>
      </w:r>
    </w:p>
    <w:p w:rsidR="00831D22" w:rsidRDefault="00831D22" w:rsidP="00831D2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right="-144" w:hanging="283"/>
        <w:jc w:val="both"/>
        <w:rPr>
          <w:i/>
          <w:sz w:val="28"/>
          <w:szCs w:val="28"/>
        </w:rPr>
      </w:pPr>
      <w:r>
        <w:rPr>
          <w:sz w:val="28"/>
          <w:szCs w:val="28"/>
        </w:rPr>
        <w:t>умение излагать свое мнение и аргументировать свою точку зрения и оценку событий;</w:t>
      </w:r>
    </w:p>
    <w:p w:rsidR="00831D22" w:rsidRDefault="00831D22" w:rsidP="00831D2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right="-144" w:hanging="283"/>
        <w:jc w:val="both"/>
        <w:rPr>
          <w:i/>
          <w:sz w:val="28"/>
          <w:szCs w:val="28"/>
        </w:rPr>
      </w:pPr>
      <w:r>
        <w:rPr>
          <w:sz w:val="28"/>
          <w:szCs w:val="28"/>
        </w:rPr>
        <w:t>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Предметными </w:t>
      </w:r>
      <w:r>
        <w:rPr>
          <w:sz w:val="28"/>
          <w:szCs w:val="28"/>
        </w:rPr>
        <w:t>результатами изучения курса «Финансовая грамотность» являются:</w:t>
      </w:r>
    </w:p>
    <w:p w:rsidR="00831D22" w:rsidRDefault="00831D22" w:rsidP="00831D22">
      <w:pPr>
        <w:pStyle w:val="a4"/>
        <w:numPr>
          <w:ilvl w:val="0"/>
          <w:numId w:val="6"/>
        </w:numPr>
        <w:tabs>
          <w:tab w:val="left" w:pos="708"/>
        </w:tabs>
        <w:ind w:left="0" w:right="-144"/>
        <w:jc w:val="both"/>
        <w:rPr>
          <w:sz w:val="28"/>
          <w:szCs w:val="28"/>
        </w:rPr>
      </w:pPr>
      <w:r>
        <w:rPr>
          <w:sz w:val="28"/>
          <w:szCs w:val="28"/>
        </w:rPr>
        <w:t>понимание и правильное использование экономических терминов;</w:t>
      </w:r>
    </w:p>
    <w:p w:rsidR="00831D22" w:rsidRDefault="00831D22" w:rsidP="00831D22">
      <w:pPr>
        <w:pStyle w:val="a4"/>
        <w:numPr>
          <w:ilvl w:val="0"/>
          <w:numId w:val="6"/>
        </w:numPr>
        <w:tabs>
          <w:tab w:val="left" w:pos="708"/>
        </w:tabs>
        <w:ind w:left="0" w:right="-144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о роли денег в семье и обществе;</w:t>
      </w:r>
    </w:p>
    <w:p w:rsidR="00831D22" w:rsidRDefault="00831D22" w:rsidP="00831D22">
      <w:pPr>
        <w:pStyle w:val="a4"/>
        <w:numPr>
          <w:ilvl w:val="0"/>
          <w:numId w:val="6"/>
        </w:numPr>
        <w:tabs>
          <w:tab w:val="left" w:pos="708"/>
        </w:tabs>
        <w:ind w:left="0" w:right="-144"/>
        <w:jc w:val="both"/>
        <w:rPr>
          <w:sz w:val="28"/>
          <w:szCs w:val="28"/>
        </w:rPr>
      </w:pPr>
      <w:r>
        <w:rPr>
          <w:sz w:val="28"/>
          <w:szCs w:val="28"/>
        </w:rPr>
        <w:t>умение характеризовать виды и функции денег;</w:t>
      </w:r>
    </w:p>
    <w:p w:rsidR="00831D22" w:rsidRDefault="00831D22" w:rsidP="00831D22">
      <w:pPr>
        <w:pStyle w:val="a4"/>
        <w:numPr>
          <w:ilvl w:val="0"/>
          <w:numId w:val="6"/>
        </w:numPr>
        <w:tabs>
          <w:tab w:val="left" w:pos="708"/>
        </w:tabs>
        <w:ind w:left="0" w:right="-144"/>
        <w:jc w:val="both"/>
        <w:rPr>
          <w:sz w:val="28"/>
          <w:szCs w:val="28"/>
        </w:rPr>
      </w:pPr>
      <w:r>
        <w:rPr>
          <w:sz w:val="28"/>
          <w:szCs w:val="28"/>
        </w:rPr>
        <w:t>знание источников доходов и направлений расходов семьи;</w:t>
      </w:r>
    </w:p>
    <w:p w:rsidR="00831D22" w:rsidRDefault="00831D22" w:rsidP="00831D22">
      <w:pPr>
        <w:pStyle w:val="a4"/>
        <w:numPr>
          <w:ilvl w:val="0"/>
          <w:numId w:val="6"/>
        </w:numPr>
        <w:tabs>
          <w:tab w:val="left" w:pos="708"/>
        </w:tabs>
        <w:ind w:left="0" w:right="-144"/>
        <w:jc w:val="both"/>
        <w:rPr>
          <w:sz w:val="28"/>
          <w:szCs w:val="28"/>
        </w:rPr>
      </w:pPr>
      <w:r>
        <w:rPr>
          <w:sz w:val="28"/>
          <w:szCs w:val="28"/>
        </w:rPr>
        <w:t>умение рассчитывать доходы и расходы и составлять простой семейный бюджет;</w:t>
      </w:r>
    </w:p>
    <w:p w:rsidR="00831D22" w:rsidRDefault="00831D22" w:rsidP="00831D22">
      <w:pPr>
        <w:pStyle w:val="a4"/>
        <w:numPr>
          <w:ilvl w:val="0"/>
          <w:numId w:val="6"/>
        </w:numPr>
        <w:tabs>
          <w:tab w:val="left" w:pos="708"/>
        </w:tabs>
        <w:ind w:left="0" w:right="-144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элементарных проблем в области семейных финансов и путей их решения;</w:t>
      </w:r>
    </w:p>
    <w:p w:rsidR="00831D22" w:rsidRDefault="00831D22" w:rsidP="00831D22">
      <w:pPr>
        <w:pStyle w:val="a4"/>
        <w:numPr>
          <w:ilvl w:val="0"/>
          <w:numId w:val="6"/>
        </w:numPr>
        <w:tabs>
          <w:tab w:val="left" w:pos="708"/>
        </w:tabs>
        <w:ind w:left="0" w:right="-144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элементарных финансовых расчётов.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</w:p>
    <w:p w:rsidR="00831D22" w:rsidRDefault="00831D22" w:rsidP="00831D22">
      <w:pPr>
        <w:pStyle w:val="a7"/>
        <w:ind w:right="-144"/>
        <w:jc w:val="both"/>
        <w:rPr>
          <w:b/>
          <w:spacing w:val="7"/>
          <w:sz w:val="28"/>
          <w:szCs w:val="28"/>
        </w:rPr>
      </w:pPr>
      <w:r>
        <w:rPr>
          <w:b/>
          <w:sz w:val="28"/>
          <w:szCs w:val="28"/>
        </w:rPr>
        <w:t>Содержание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программы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примерный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7"/>
          <w:sz w:val="28"/>
          <w:szCs w:val="28"/>
        </w:rPr>
        <w:t>перечень</w:t>
      </w:r>
      <w:r>
        <w:rPr>
          <w:b/>
          <w:spacing w:val="34"/>
          <w:w w:val="92"/>
          <w:sz w:val="28"/>
          <w:szCs w:val="28"/>
        </w:rPr>
        <w:t xml:space="preserve"> </w:t>
      </w:r>
      <w:r>
        <w:rPr>
          <w:b/>
          <w:spacing w:val="7"/>
          <w:sz w:val="28"/>
          <w:szCs w:val="28"/>
        </w:rPr>
        <w:t>компетенций.</w:t>
      </w:r>
    </w:p>
    <w:p w:rsidR="00831D22" w:rsidRDefault="00831D22" w:rsidP="00831D22">
      <w:pPr>
        <w:pStyle w:val="a7"/>
        <w:ind w:right="-144"/>
        <w:jc w:val="both"/>
        <w:rPr>
          <w:b/>
          <w:spacing w:val="7"/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Тема 1. </w:t>
      </w:r>
      <w:r>
        <w:rPr>
          <w:i/>
          <w:sz w:val="28"/>
          <w:szCs w:val="28"/>
        </w:rPr>
        <w:t>Что такое деньги, и откуда они взялись?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Появление обмена товарами. Проблемы товарного обмена. Появление первых денег – товаров с высокой ликвидностью. Свойства драгоценных металлов (ценность, прочность, делимость) делают их удобными товарными деньгами. Появление монет. Первые монеты разных государств.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Основные понятия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Товар. Деньги. Покупка. Продажа. Ликвидность. Драгоценные металлы. Монеты. Бумажные деньги. Банкноты. Купюры.  </w:t>
      </w:r>
    </w:p>
    <w:p w:rsidR="00831D22" w:rsidRDefault="00831D22" w:rsidP="00831D22">
      <w:pPr>
        <w:ind w:right="-14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Компетенции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-Объяснять причины и приводить примеры обмена.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-Объяснять проблемы, возникающие при обмене.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-Описывать свойства товарных денег.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-Приводить примеры товарных денег. 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-Приводить примеры первых денег.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Тема 2.</w:t>
      </w:r>
      <w:r>
        <w:rPr>
          <w:i/>
          <w:sz w:val="28"/>
          <w:szCs w:val="28"/>
        </w:rPr>
        <w:t xml:space="preserve"> Рассмотрим деньги поближе. Защита денег от подделок.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Устройство монеты. Изобретение бумажных денег. Защита монет от подделок. Современные монеты. Способы защиты от подделок бумажных денег.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Основные понятия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Монеты. Гурт. Аверс. Реверс. «Орёл». «Решка». Номинал. Банкнота. Купюра. Фальшивые деньги. Фальшивомонетчики.</w:t>
      </w:r>
    </w:p>
    <w:p w:rsidR="00831D22" w:rsidRDefault="00831D22" w:rsidP="00831D22">
      <w:pPr>
        <w:ind w:right="-14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Компетенции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-Объяснять, почему появились монеты.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-Описывать купюры и монеты.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-Сравнивать металлические и бумажные деньги. 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-Объяснять, почему изготовление фальшивых денег является преступлением. 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Тема 3. </w:t>
      </w:r>
      <w:r>
        <w:rPr>
          <w:i/>
          <w:sz w:val="28"/>
          <w:szCs w:val="28"/>
        </w:rPr>
        <w:t>Какие деньги были раньше в России.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i/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Древнерусские товарные деньги. Происхождение слов «деньги», «рубль», «копейка». Первые русские монеты. 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Основные понятия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«Меховые деньги». Куны. Первые русские монеты. Деньга. Копейка. Гривна. Грош. Алтын. Рубль. Гривенник. Полтинник. Ассигнация. </w:t>
      </w:r>
    </w:p>
    <w:p w:rsidR="00831D22" w:rsidRDefault="00831D22" w:rsidP="00831D22">
      <w:pPr>
        <w:ind w:right="-14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Компетенции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-Описывать старинные российские деньги. 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-Объяснять происхождение названий денег.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Тема 4.</w:t>
      </w:r>
      <w:r>
        <w:rPr>
          <w:i/>
          <w:sz w:val="28"/>
          <w:szCs w:val="28"/>
        </w:rPr>
        <w:t xml:space="preserve"> Современные деньги России и других стран.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Современные деньги России. Современные деньги мира. Появление безналичных денег. Безналичные деньги как информация на банковских счетах. Проведение безналичных расчётов. Функции банкоматов.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Основные понятия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Доллары. Евро. Банки. Наличные, безналичные и электронные деньги. Банкомат. Пластиковая карта. </w:t>
      </w:r>
    </w:p>
    <w:p w:rsidR="00831D22" w:rsidRDefault="00831D22" w:rsidP="00831D22">
      <w:pPr>
        <w:ind w:right="-14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Компетенции</w:t>
      </w:r>
    </w:p>
    <w:p w:rsidR="00831D22" w:rsidRDefault="00831D22" w:rsidP="00831D22">
      <w:pPr>
        <w:pStyle w:val="a7"/>
        <w:ind w:right="-144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-Описывать современные российские деньги. 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-Решать задачи с элементарными денежными расчётами.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Объяснять, что такое безналичный расчёт и пластиковая карта. 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-Приводить примеры иностранных валют.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Тема 5.</w:t>
      </w:r>
      <w:r>
        <w:rPr>
          <w:i/>
          <w:sz w:val="28"/>
          <w:szCs w:val="28"/>
        </w:rPr>
        <w:t xml:space="preserve"> Откуда в семье деньги?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i/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Деньги можно получить в наследство, выиграть в лотерею или найти клад. Основным источником дохода современного человека является заработная плата. Размер заработной платы зависит от профессии. Собственник может получить арендную плату и проценты. Государство помогает пожилым людям, инвалидам, студентам, семьям с детьми и безработным. При нехватке </w:t>
      </w:r>
      <w:r>
        <w:rPr>
          <w:sz w:val="28"/>
          <w:szCs w:val="28"/>
        </w:rPr>
        <w:lastRenderedPageBreak/>
        <w:t>денег их можно взять взаймы. Существуют мошенники, которые обманом отбирают у людей деньги.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Основные понятия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Доходы. Клады. Лотерея. Наследство. Товары. Услуги. Заработная плата. Профессия. Сдельная зарплата. Почасовая зарплата. Пенсия. Пособие. Стипендия. Имущество. Аренда. Проценты по вкладам. Кредиты. </w:t>
      </w:r>
    </w:p>
    <w:p w:rsidR="00831D22" w:rsidRDefault="00831D22" w:rsidP="00831D22">
      <w:pPr>
        <w:ind w:right="-14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Компетенции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-Описывать и сравнивать источники доходов семьи.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-Объяснять причины различий в заработной плате.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Объяснять, кому и почему платят пособия. 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-Приводить примеры того, что можно сдать в аренду.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Тема 6.</w:t>
      </w:r>
      <w:r>
        <w:rPr>
          <w:i/>
          <w:sz w:val="28"/>
          <w:szCs w:val="28"/>
        </w:rPr>
        <w:t xml:space="preserve"> На что тратятся деньги.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i/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>Люди постоянно тратят деньги на товары и услуги. Расходы бывают обязательными и необязательными. Для покупки мебели, бытовой техники, автомобиля чаще всего приходится делать сбережения. Если сбережений не хватает или появляются непредвиденные расходы, деньги можно взять в долг. Некоторые люди тратят много денег на хобби, а иногда и на вредные привычки.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Основные понятия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Расходы. Продукты. Коммунальные платежи. Счёт. Одежда. Обувь. Образование. Непредвиденные расходы. Сбережения. Долги. Вредные привычки. Хобби. </w:t>
      </w:r>
    </w:p>
    <w:p w:rsidR="00831D22" w:rsidRDefault="00831D22" w:rsidP="00831D22">
      <w:pPr>
        <w:ind w:right="-14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Компетенции</w:t>
      </w:r>
    </w:p>
    <w:p w:rsidR="00831D22" w:rsidRDefault="00831D22" w:rsidP="00831D22">
      <w:pPr>
        <w:pStyle w:val="a7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-Объяснять, что влияет на намерения людей совершать покупки.</w:t>
      </w:r>
    </w:p>
    <w:p w:rsidR="00831D22" w:rsidRDefault="00831D22" w:rsidP="00831D22">
      <w:pPr>
        <w:pStyle w:val="a7"/>
        <w:ind w:right="-144"/>
        <w:jc w:val="both"/>
        <w:rPr>
          <w:i/>
          <w:sz w:val="28"/>
          <w:szCs w:val="28"/>
        </w:rPr>
      </w:pPr>
      <w:r>
        <w:rPr>
          <w:sz w:val="28"/>
          <w:szCs w:val="28"/>
        </w:rPr>
        <w:t>- Сравнивать покупки по степени необходимости.</w:t>
      </w:r>
    </w:p>
    <w:p w:rsidR="00831D22" w:rsidRDefault="00831D22" w:rsidP="00831D22">
      <w:pPr>
        <w:pStyle w:val="a7"/>
        <w:ind w:right="-144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-Различать планируемые и непредвиденные расходы. 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 Объяснять, как появляются сбережения и долги.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i/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Тема 7.</w:t>
      </w:r>
      <w:r>
        <w:rPr>
          <w:i/>
          <w:sz w:val="28"/>
          <w:szCs w:val="28"/>
        </w:rPr>
        <w:t xml:space="preserve"> Как с умом управлять своими деньгами.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– план доходов и расходов. Люди ведут учёт доходов и расходов, чтобы избежать финансовых проблем.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Основные понятия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и доходы. Бюджет. Банкрот. Дополнительный заработок. </w:t>
      </w:r>
    </w:p>
    <w:p w:rsidR="00831D22" w:rsidRDefault="00831D22" w:rsidP="00831D22">
      <w:pPr>
        <w:ind w:right="-14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Компетенции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-Объяснять, как управлять деньгами.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-Сравнивать доходы и расходы.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-Объяснять, как можно экономить. 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-Составлять  бюджет на простом примере.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Тема 8.</w:t>
      </w:r>
      <w:r>
        <w:rPr>
          <w:i/>
          <w:sz w:val="28"/>
          <w:szCs w:val="28"/>
        </w:rPr>
        <w:t xml:space="preserve"> Как делать сбережения.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i/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доходы превышают расходы, образуются сбережения. Сбережения, вложенные в банк или ценные бумаги, могут принести доход.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Основные понятия</w:t>
      </w:r>
    </w:p>
    <w:p w:rsidR="00831D22" w:rsidRDefault="00831D22" w:rsidP="00831D22">
      <w:pPr>
        <w:pStyle w:val="a4"/>
        <w:tabs>
          <w:tab w:val="left" w:pos="708"/>
        </w:tabs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Копилки. Коллекционирование. Банковский вклад. Недвижимость. Ценные бумаги. Фондовый рынок. Акции. Дивиденды. </w:t>
      </w:r>
    </w:p>
    <w:p w:rsidR="00831D22" w:rsidRDefault="00831D22" w:rsidP="00831D22">
      <w:pPr>
        <w:ind w:right="-14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Компетенции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-Объяснять, в какой форме можно делать сбережения.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-Приводить примеры доходов от различных вложений денег. 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-Сравнивать разные виды сбережений.</w:t>
      </w: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</w:p>
    <w:p w:rsidR="00831D22" w:rsidRDefault="00831D22" w:rsidP="00831D22">
      <w:pPr>
        <w:pStyle w:val="a4"/>
        <w:tabs>
          <w:tab w:val="left" w:pos="708"/>
        </w:tabs>
        <w:ind w:right="-144"/>
        <w:jc w:val="both"/>
        <w:rPr>
          <w:sz w:val="28"/>
          <w:szCs w:val="28"/>
        </w:rPr>
      </w:pPr>
    </w:p>
    <w:p w:rsidR="00831D22" w:rsidRDefault="00831D22" w:rsidP="00831D22">
      <w:pPr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Тематический план для 1 класса</w:t>
      </w:r>
    </w:p>
    <w:p w:rsidR="00831D22" w:rsidRDefault="00831D22" w:rsidP="00831D22">
      <w:pPr>
        <w:pStyle w:val="a8"/>
        <w:ind w:left="0" w:right="-144"/>
        <w:jc w:val="both"/>
        <w:rPr>
          <w:sz w:val="28"/>
          <w:szCs w:val="28"/>
        </w:rPr>
      </w:pPr>
    </w:p>
    <w:tbl>
      <w:tblPr>
        <w:tblStyle w:val="a9"/>
        <w:tblW w:w="0" w:type="auto"/>
        <w:tblInd w:w="0" w:type="dxa"/>
        <w:tblLook w:val="04A0" w:firstRow="1" w:lastRow="0" w:firstColumn="1" w:lastColumn="0" w:noHBand="0" w:noVBand="1"/>
      </w:tblPr>
      <w:tblGrid>
        <w:gridCol w:w="1344"/>
        <w:gridCol w:w="2429"/>
        <w:gridCol w:w="1805"/>
        <w:gridCol w:w="1855"/>
        <w:gridCol w:w="1912"/>
      </w:tblGrid>
      <w:tr w:rsidR="00831D22" w:rsidTr="00831D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831D22" w:rsidRDefault="00831D22">
            <w:pPr>
              <w:pStyle w:val="a7"/>
              <w:ind w:right="-144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занятия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занятия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Теория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Практика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Форма занятия</w:t>
            </w:r>
          </w:p>
        </w:tc>
      </w:tr>
      <w:tr w:rsidR="00831D22" w:rsidTr="00831D22"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1. Что такое деньги и какими они бывают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1-4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Что такое деньги и откуда они взялись.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Беседа, </w:t>
            </w:r>
          </w:p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игровая деятельность,</w:t>
            </w:r>
          </w:p>
        </w:tc>
      </w:tr>
      <w:tr w:rsidR="00831D22" w:rsidTr="00831D22">
        <w:trPr>
          <w:trHeight w:val="95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5-8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Рассмотрим деньги поближе.</w:t>
            </w:r>
            <w:r>
              <w:rPr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Защита денег от подделок</w:t>
            </w:r>
            <w:r>
              <w:rPr>
                <w:i/>
                <w:sz w:val="28"/>
                <w:szCs w:val="28"/>
                <w:lang w:eastAsia="en-US"/>
              </w:rPr>
              <w:t>.</w:t>
            </w:r>
          </w:p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rPr>
          <w:trHeight w:val="128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9-12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</w:p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Какие деньги были раньше в России.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13-16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от подделок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17-18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Современные деньги России и других стран.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Сюжетно – ролевая игра</w:t>
            </w:r>
          </w:p>
        </w:tc>
      </w:tr>
      <w:tr w:rsidR="00831D22" w:rsidTr="00831D22"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2. Из чего складываются доходы в семье.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19-22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Откуда в семье деньги.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занятия, исследование.</w:t>
            </w:r>
          </w:p>
        </w:tc>
      </w:tr>
      <w:tr w:rsidR="00831D22" w:rsidTr="00831D22"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3. Почему семьям часто не хватает денег на жизнь и как этого избежать.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23-26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 что тратятся деньги.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Беседа, практические </w:t>
            </w:r>
            <w:r>
              <w:rPr>
                <w:sz w:val="28"/>
                <w:szCs w:val="28"/>
                <w:lang w:eastAsia="en-US"/>
              </w:rPr>
              <w:lastRenderedPageBreak/>
              <w:t>занятия, мини-исследование</w:t>
            </w:r>
          </w:p>
        </w:tc>
      </w:tr>
      <w:tr w:rsidR="00831D22" w:rsidTr="00831D22"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Тема 4. Деньги счёт любят, или как управлять своим кошельком, чтобы он не пустовал.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rPr>
          <w:trHeight w:val="13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27-30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Как умно управлять своими деньгами.</w:t>
            </w:r>
          </w:p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rPr>
          <w:trHeight w:val="87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31-34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Как делать сбережения.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занятия, экскурсия.</w:t>
            </w:r>
          </w:p>
        </w:tc>
      </w:tr>
      <w:tr w:rsidR="00831D22" w:rsidTr="00831D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Итого часов: 33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31D22" w:rsidRDefault="00831D22" w:rsidP="00831D22">
      <w:pPr>
        <w:ind w:right="-144"/>
        <w:jc w:val="both"/>
        <w:rPr>
          <w:b/>
          <w:sz w:val="28"/>
          <w:szCs w:val="28"/>
        </w:rPr>
      </w:pPr>
    </w:p>
    <w:p w:rsidR="00831D22" w:rsidRDefault="00831D22" w:rsidP="00831D22">
      <w:pPr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Тематический план для 2 класса</w:t>
      </w:r>
    </w:p>
    <w:p w:rsidR="00831D22" w:rsidRDefault="00831D22" w:rsidP="00831D22">
      <w:pPr>
        <w:pStyle w:val="a8"/>
        <w:ind w:left="0" w:right="-144"/>
        <w:jc w:val="both"/>
        <w:rPr>
          <w:sz w:val="28"/>
          <w:szCs w:val="28"/>
        </w:rPr>
      </w:pPr>
    </w:p>
    <w:tbl>
      <w:tblPr>
        <w:tblStyle w:val="a9"/>
        <w:tblW w:w="0" w:type="auto"/>
        <w:tblInd w:w="0" w:type="dxa"/>
        <w:tblLook w:val="04A0" w:firstRow="1" w:lastRow="0" w:firstColumn="1" w:lastColumn="0" w:noHBand="0" w:noVBand="1"/>
      </w:tblPr>
      <w:tblGrid>
        <w:gridCol w:w="1344"/>
        <w:gridCol w:w="2429"/>
        <w:gridCol w:w="1805"/>
        <w:gridCol w:w="1855"/>
        <w:gridCol w:w="1912"/>
      </w:tblGrid>
      <w:tr w:rsidR="00831D22" w:rsidTr="00831D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831D22" w:rsidRDefault="00831D22">
            <w:pPr>
              <w:pStyle w:val="a7"/>
              <w:ind w:right="-144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занятия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занятия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Теория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Практика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Форма занятия</w:t>
            </w:r>
          </w:p>
        </w:tc>
      </w:tr>
      <w:tr w:rsidR="00831D22" w:rsidTr="00831D22"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1. Что такое деньги и какими они бывают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1-4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Что такое деньги и откуда они взялись.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Беседа, </w:t>
            </w:r>
          </w:p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игровая деятельность,</w:t>
            </w:r>
          </w:p>
        </w:tc>
      </w:tr>
      <w:tr w:rsidR="00831D22" w:rsidTr="00831D22">
        <w:trPr>
          <w:trHeight w:val="95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5-8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Рассмотрим деньги поближе.</w:t>
            </w:r>
          </w:p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rPr>
          <w:trHeight w:val="128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9-12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</w:p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Какие деньги были раньше в России.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13-16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от подделок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17-18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Современные деньги России и других стран.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Сюжетно – ролевая игра</w:t>
            </w:r>
          </w:p>
        </w:tc>
      </w:tr>
      <w:tr w:rsidR="00831D22" w:rsidTr="00831D22"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2. Из чего складываются доходы в семье.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19-22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Откуда в семье деньги.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Беседа, практические </w:t>
            </w:r>
            <w:r>
              <w:rPr>
                <w:sz w:val="28"/>
                <w:szCs w:val="28"/>
                <w:lang w:eastAsia="en-US"/>
              </w:rPr>
              <w:lastRenderedPageBreak/>
              <w:t>занятия, исследование.</w:t>
            </w:r>
          </w:p>
        </w:tc>
      </w:tr>
      <w:tr w:rsidR="00831D22" w:rsidTr="00831D22"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Тема 3. Почему семьям часто не хватает денег на жизнь и как этого избежать.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23-26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 что тратятся деньги.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занятия, мини-исследование</w:t>
            </w:r>
          </w:p>
        </w:tc>
      </w:tr>
      <w:tr w:rsidR="00831D22" w:rsidTr="00831D22"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4. Деньги счёт любят, или как управлять своим кошельком, чтобы он не пустовал.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rPr>
          <w:trHeight w:val="13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27-30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Как умно управлять своими деньгами.</w:t>
            </w:r>
          </w:p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rPr>
          <w:trHeight w:val="87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31-34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Как делать сбережения.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занятия, экскурсия.</w:t>
            </w:r>
          </w:p>
        </w:tc>
      </w:tr>
      <w:tr w:rsidR="00831D22" w:rsidTr="00831D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Итого часов: 34 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31D22" w:rsidRDefault="00831D22" w:rsidP="00831D22">
      <w:pPr>
        <w:pStyle w:val="a8"/>
        <w:ind w:left="0" w:right="-144"/>
        <w:jc w:val="both"/>
        <w:rPr>
          <w:sz w:val="28"/>
          <w:szCs w:val="28"/>
        </w:rPr>
      </w:pPr>
    </w:p>
    <w:p w:rsidR="00831D22" w:rsidRDefault="00831D22" w:rsidP="00831D22">
      <w:pPr>
        <w:ind w:right="-144"/>
        <w:jc w:val="both"/>
        <w:rPr>
          <w:b/>
          <w:sz w:val="28"/>
          <w:szCs w:val="28"/>
        </w:rPr>
      </w:pPr>
    </w:p>
    <w:p w:rsidR="00831D22" w:rsidRDefault="00831D22" w:rsidP="00831D22">
      <w:pPr>
        <w:ind w:right="-144"/>
        <w:jc w:val="both"/>
        <w:rPr>
          <w:b/>
          <w:sz w:val="28"/>
          <w:szCs w:val="28"/>
        </w:rPr>
      </w:pPr>
    </w:p>
    <w:p w:rsidR="00831D22" w:rsidRDefault="00831D22" w:rsidP="00831D22">
      <w:pPr>
        <w:ind w:right="-144"/>
        <w:jc w:val="both"/>
        <w:rPr>
          <w:b/>
          <w:sz w:val="28"/>
          <w:szCs w:val="28"/>
        </w:rPr>
      </w:pPr>
    </w:p>
    <w:p w:rsidR="00831D22" w:rsidRDefault="00831D22" w:rsidP="00831D22">
      <w:pPr>
        <w:pStyle w:val="a8"/>
        <w:ind w:left="0"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Тематический план для 3 класса</w:t>
      </w:r>
    </w:p>
    <w:p w:rsidR="00831D22" w:rsidRDefault="00831D22" w:rsidP="00831D22">
      <w:pPr>
        <w:pStyle w:val="a8"/>
        <w:ind w:left="0" w:right="-144"/>
        <w:jc w:val="both"/>
        <w:rPr>
          <w:sz w:val="28"/>
          <w:szCs w:val="28"/>
        </w:rPr>
      </w:pPr>
    </w:p>
    <w:tbl>
      <w:tblPr>
        <w:tblStyle w:val="a9"/>
        <w:tblW w:w="0" w:type="auto"/>
        <w:tblInd w:w="0" w:type="dxa"/>
        <w:tblLook w:val="04A0" w:firstRow="1" w:lastRow="0" w:firstColumn="1" w:lastColumn="0" w:noHBand="0" w:noVBand="1"/>
      </w:tblPr>
      <w:tblGrid>
        <w:gridCol w:w="1232"/>
        <w:gridCol w:w="2700"/>
        <w:gridCol w:w="1686"/>
        <w:gridCol w:w="1817"/>
        <w:gridCol w:w="1910"/>
      </w:tblGrid>
      <w:tr w:rsidR="00831D22" w:rsidTr="00831D22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занятия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занятия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Теория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Практика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Форма занятия</w:t>
            </w:r>
          </w:p>
        </w:tc>
      </w:tr>
      <w:tr w:rsidR="00831D22" w:rsidTr="00831D22"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1. Что такое деньги и какими +они бывают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1-4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Что такое деньги и откуда они взялись.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сюжетная игра.</w:t>
            </w:r>
          </w:p>
        </w:tc>
      </w:tr>
      <w:tr w:rsidR="00831D22" w:rsidTr="00831D22">
        <w:trPr>
          <w:trHeight w:val="937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5-8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Рассмотрим деньги поближе.</w:t>
            </w:r>
          </w:p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rPr>
          <w:trHeight w:val="1323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9-12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</w:p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Какие деньги были раньше в России.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13-16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от подделок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17-18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Современные деньги России и других стран.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Сюжетно – ролевая игра</w:t>
            </w:r>
          </w:p>
        </w:tc>
      </w:tr>
      <w:tr w:rsidR="00831D22" w:rsidTr="00831D22"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2. Из чего складываются доходы в семье.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19-22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Откуда в семье деньги.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3. Почему семьям часто не хватает денег на жизнь и как этого избежать.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23-26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 что тратятся деньги.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4. Деньги счёт любят, или как управлять своим кошельком, чтобы он не пустовал.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rPr>
          <w:trHeight w:val="1423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27-30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Как умно управлять своими деньгами.</w:t>
            </w:r>
          </w:p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rPr>
          <w:trHeight w:val="837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31-34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Как делать сбережения.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Экскурсия.</w:t>
            </w:r>
          </w:p>
        </w:tc>
      </w:tr>
      <w:tr w:rsidR="00831D22" w:rsidTr="00831D22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Итого часов: 34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31D22" w:rsidRDefault="00831D22" w:rsidP="00831D22">
      <w:pPr>
        <w:pStyle w:val="a8"/>
        <w:ind w:left="0" w:right="-144"/>
        <w:jc w:val="both"/>
        <w:rPr>
          <w:sz w:val="28"/>
          <w:szCs w:val="28"/>
        </w:rPr>
      </w:pPr>
    </w:p>
    <w:p w:rsidR="00831D22" w:rsidRDefault="00831D22" w:rsidP="00831D22">
      <w:pPr>
        <w:pStyle w:val="a8"/>
        <w:ind w:left="0" w:right="-144"/>
        <w:jc w:val="both"/>
        <w:rPr>
          <w:sz w:val="28"/>
          <w:szCs w:val="28"/>
        </w:rPr>
      </w:pPr>
    </w:p>
    <w:p w:rsidR="00831D22" w:rsidRDefault="00831D22" w:rsidP="00831D22">
      <w:pPr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Тематический план для 4 класса</w:t>
      </w:r>
    </w:p>
    <w:p w:rsidR="00831D22" w:rsidRDefault="00831D22" w:rsidP="00831D22">
      <w:pPr>
        <w:pStyle w:val="a8"/>
        <w:ind w:left="0" w:right="-144"/>
        <w:jc w:val="center"/>
        <w:rPr>
          <w:sz w:val="28"/>
          <w:szCs w:val="28"/>
        </w:rPr>
      </w:pPr>
    </w:p>
    <w:tbl>
      <w:tblPr>
        <w:tblStyle w:val="a9"/>
        <w:tblW w:w="0" w:type="auto"/>
        <w:tblInd w:w="0" w:type="dxa"/>
        <w:tblLook w:val="04A0" w:firstRow="1" w:lastRow="0" w:firstColumn="1" w:lastColumn="0" w:noHBand="0" w:noVBand="1"/>
      </w:tblPr>
      <w:tblGrid>
        <w:gridCol w:w="1267"/>
        <w:gridCol w:w="2526"/>
        <w:gridCol w:w="1821"/>
        <w:gridCol w:w="1867"/>
        <w:gridCol w:w="1864"/>
      </w:tblGrid>
      <w:tr w:rsidR="00831D22" w:rsidTr="00831D22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Занятия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занятия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Теория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Практика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Форма занятия</w:t>
            </w:r>
          </w:p>
        </w:tc>
      </w:tr>
      <w:tr w:rsidR="00831D22" w:rsidTr="00831D22"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1. Что такое деньги и какими они бывают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1-4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Как появились деньги.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</w:t>
            </w:r>
          </w:p>
        </w:tc>
      </w:tr>
      <w:tr w:rsidR="00831D22" w:rsidTr="00831D22">
        <w:trPr>
          <w:trHeight w:val="93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5-8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История монет.</w:t>
            </w:r>
          </w:p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rPr>
          <w:trHeight w:val="1323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9-12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</w:p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Бумажные деньги.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13-16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Безналичные деньги.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17-20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Валюты.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Сюжетно – ролевая игра</w:t>
            </w:r>
          </w:p>
        </w:tc>
      </w:tr>
      <w:tr w:rsidR="00831D22" w:rsidTr="00831D22"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2. Из чего складываются доходы в семье.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21-24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Откуда в семье  берутся деньги.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3. Почему семьям часто не хватает денег на жизнь и как этого избежать.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25-29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 что семья  тратит  деньги.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4. Деньги счёт любят, или как управлять своим кошельком, чтобы он не пустовал.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</w:p>
        </w:tc>
      </w:tr>
      <w:tr w:rsidR="00831D22" w:rsidTr="00831D22">
        <w:trPr>
          <w:trHeight w:val="1423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30-34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Как правильно планировать семейный бюджет.</w:t>
            </w:r>
          </w:p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практические занятия</w:t>
            </w:r>
          </w:p>
        </w:tc>
      </w:tr>
      <w:tr w:rsidR="00831D22" w:rsidTr="00831D22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Итого часов: 34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22" w:rsidRDefault="00831D22">
            <w:pPr>
              <w:pStyle w:val="a7"/>
              <w:ind w:right="-14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22" w:rsidRDefault="00831D22">
            <w:pPr>
              <w:pStyle w:val="a7"/>
              <w:ind w:right="-144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31D22" w:rsidRDefault="00831D22" w:rsidP="00831D22">
      <w:pPr>
        <w:ind w:right="-144"/>
        <w:jc w:val="both"/>
        <w:rPr>
          <w:b/>
          <w:sz w:val="28"/>
          <w:szCs w:val="28"/>
        </w:rPr>
      </w:pPr>
    </w:p>
    <w:p w:rsidR="00831D22" w:rsidRDefault="00831D22" w:rsidP="00831D22">
      <w:pPr>
        <w:ind w:right="-144"/>
        <w:jc w:val="both"/>
        <w:rPr>
          <w:b/>
          <w:sz w:val="28"/>
          <w:szCs w:val="28"/>
        </w:rPr>
      </w:pPr>
    </w:p>
    <w:p w:rsidR="00831D22" w:rsidRDefault="00831D22" w:rsidP="00831D22">
      <w:pPr>
        <w:ind w:right="-1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рекомендуемой литературы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1. Антипова М.В. Метод кейсов: Методическое пособие. — Мариинско-Посадский филиал ФГБУ ВПО «МарГТУ», 2011 — </w:t>
      </w:r>
      <w:hyperlink r:id="rId5" w:history="1">
        <w:r>
          <w:rPr>
            <w:rStyle w:val="a3"/>
            <w:sz w:val="28"/>
            <w:szCs w:val="28"/>
          </w:rPr>
          <w:t>http://mpfmargtu</w:t>
        </w:r>
      </w:hyperlink>
      <w:r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ucoz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metod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metodicheskoe</w:t>
      </w:r>
      <w:r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posobie</w:t>
      </w:r>
      <w:r>
        <w:rPr>
          <w:sz w:val="28"/>
          <w:szCs w:val="28"/>
        </w:rPr>
        <w:t>-1.</w:t>
      </w:r>
      <w:r>
        <w:rPr>
          <w:sz w:val="28"/>
          <w:szCs w:val="28"/>
          <w:lang w:val="en-US"/>
        </w:rPr>
        <w:t>pdf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2. Горяев А.,Чумаченко В. Финансовая грамота для школьников. — Российская экономическая школа, 2010. Электронная версия книги доступна на сайтах: www.nes.ru и www.azbukafinansov.ru 3. Зачем нужны страховые компании и страховые услуги? / Авторский коллектив под руководством Н.Н. Думной. — М.: Интеллект-Центр, 2010.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3. Как вести семейный бюджет: учеб. пособие / Н.Н. Думная, 55 О.А. Рябова, О.В. Карамова; под ред. Н.Н. Думной. — М.: Интеллект-Центр, 2010.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4. Карасев Д. Менялы. История банковского дела. Мир денег, март — апрель 2002 — http://www.mirdeneg.com/rus/mworld/archives/magazine/article/204/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5. Карелина Г.Д. Интерактивный метод мозаика в образовательном процессе — http://festival.1september.ru/articles/537420/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  <w:t>6. Прутченков А.С. Кейс-метод в преподавании экономики в школе http://www.hse.ru/data/2011/04/22/1210966029/22_2007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7. Симоненко В.Д., Шелепина О.И. Семейная экономика: учебное пособие для 7–8 классов общеобразоват. учр./ Образовательная область «Технология». — М.: ВИТА-ПРЕСС, 2002.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8. Чиркова Е.В. Финансовая пропаганда, или Голый инвестор. — М.: ООО «Кейс», 2010.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9. Экономика для 3–5 классов. Барбара Дж. Флауренс, Пенни Каглер, Бонни Т. Мезарос, Лейна Стилс, Мэри С. Сьютер / Пер. с англ. Т.   Равичевой, под ред. С. Равичева. — М.: МЦЭБО, 2006.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</w:p>
    <w:p w:rsidR="00831D22" w:rsidRDefault="00831D22" w:rsidP="00831D22">
      <w:pPr>
        <w:ind w:right="-1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Интернет-источники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Методика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1. Федеральный образовательный портал «Экономика. Социология. Менеджмент» </w:t>
      </w:r>
      <w:r>
        <w:rPr>
          <w:i/>
          <w:sz w:val="28"/>
          <w:szCs w:val="28"/>
        </w:rPr>
        <w:t>—</w:t>
      </w:r>
      <w:r>
        <w:rPr>
          <w:sz w:val="28"/>
          <w:szCs w:val="28"/>
        </w:rPr>
        <w:t xml:space="preserve"> http://ecsocman.hse.ru/comp/16000682/index.html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этой ссылке вы попадаете в раздел компьютерных игр. В курсе может быть использована игра «Карл» (создание собственной фирмы и навыки предпринимательства).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2. Сайт «Основы экономики» </w:t>
      </w:r>
      <w:r>
        <w:rPr>
          <w:i/>
          <w:sz w:val="28"/>
          <w:szCs w:val="28"/>
        </w:rPr>
        <w:t>—</w:t>
      </w:r>
      <w:r>
        <w:rPr>
          <w:sz w:val="28"/>
          <w:szCs w:val="28"/>
        </w:rPr>
        <w:t xml:space="preserve"> http://basic.economicus.ru  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Содержит учебно-методические материалы для школьного курса экономики от начальной до старшей школы. Раздел «Инфотека» включает учебные тексты, ситуации для анализа, задачи и тесты, статистические данные, исторические сюжеты. Раздел «Игротека» содержит большое количество ролевых игр и моделирующих упражнений для учащихся основной и старшей школы. Также на сайте имеется путеводитель по истории экономической мысли и обзор основных ресурсов российского и зарубежного Интернета, посвящённых школьному образованию.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3. Журнал «Экономика в школе» с вкладкой «Школьный экономический журнал» и финансовым приложением </w:t>
      </w:r>
      <w:r>
        <w:rPr>
          <w:i/>
          <w:sz w:val="28"/>
          <w:szCs w:val="28"/>
        </w:rPr>
        <w:t>—</w:t>
      </w:r>
      <w:r>
        <w:rPr>
          <w:sz w:val="28"/>
          <w:szCs w:val="28"/>
        </w:rPr>
        <w:t xml:space="preserve"> http://ecschool.hse.ru 4.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Сайт «Методическая копилка учителя, воспитателя, родителя» </w:t>
      </w:r>
      <w:r>
        <w:rPr>
          <w:i/>
          <w:sz w:val="28"/>
          <w:szCs w:val="28"/>
        </w:rPr>
        <w:t>—</w:t>
      </w:r>
      <w:r>
        <w:rPr>
          <w:sz w:val="28"/>
          <w:szCs w:val="28"/>
        </w:rPr>
        <w:t xml:space="preserve">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http://zanimatika.narod.ru/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5. Сайт «Фестиваль педагогических идей «Открытый урок» http://festival.1september.ru/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6. Сайт «Интеллект-карты. Тренинг эффективного мышления» </w:t>
      </w:r>
      <w:r>
        <w:rPr>
          <w:i/>
          <w:sz w:val="28"/>
          <w:szCs w:val="28"/>
        </w:rPr>
        <w:t>—</w:t>
      </w:r>
      <w:r>
        <w:rPr>
          <w:sz w:val="28"/>
          <w:szCs w:val="28"/>
        </w:rPr>
        <w:t xml:space="preserve">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http://www.mind-map.ru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Сайт посвящён истории, философии, технике создания и применения  интеллект-карт (mind-map, карты разума, карты мышления, ментальные карты, диаграммы связей).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7. Сайт тренингового центра «Стимул» </w:t>
      </w:r>
      <w:r>
        <w:rPr>
          <w:i/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hyperlink r:id="rId6" w:history="1">
        <w:r>
          <w:rPr>
            <w:rStyle w:val="a3"/>
            <w:sz w:val="28"/>
            <w:szCs w:val="28"/>
          </w:rPr>
          <w:t>http://www.stimul.biz/ru/</w:t>
        </w:r>
      </w:hyperlink>
      <w:r>
        <w:rPr>
          <w:sz w:val="28"/>
          <w:szCs w:val="28"/>
        </w:rPr>
        <w:t xml:space="preserve">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Сайт посвящён разработке интеллект-карт, содержит галерею карт, созданных на компьютере и вручную, в том числе и по экономике.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8. Метод «дерево решений» </w:t>
      </w:r>
      <w:r>
        <w:rPr>
          <w:i/>
          <w:sz w:val="28"/>
          <w:szCs w:val="28"/>
        </w:rPr>
        <w:t>—</w:t>
      </w:r>
      <w:r>
        <w:rPr>
          <w:sz w:val="28"/>
          <w:szCs w:val="28"/>
        </w:rPr>
        <w:t xml:space="preserve"> http://www.forex4.info/index.php/</w:t>
      </w:r>
      <w:r>
        <w:rPr>
          <w:sz w:val="28"/>
          <w:szCs w:val="28"/>
          <w:lang w:val="en-US"/>
        </w:rPr>
        <w:t>finrisk</w:t>
      </w:r>
      <w:r>
        <w:rPr>
          <w:sz w:val="28"/>
          <w:szCs w:val="28"/>
        </w:rPr>
        <w:t>/46-</w:t>
      </w:r>
      <w:r>
        <w:rPr>
          <w:sz w:val="28"/>
          <w:szCs w:val="28"/>
          <w:lang w:val="en-US"/>
        </w:rPr>
        <w:t>uprrisk</w:t>
      </w:r>
      <w:r>
        <w:rPr>
          <w:sz w:val="28"/>
          <w:szCs w:val="28"/>
        </w:rPr>
        <w:t>/186-</w:t>
      </w:r>
      <w:r>
        <w:rPr>
          <w:sz w:val="28"/>
          <w:szCs w:val="28"/>
          <w:lang w:val="en-US"/>
        </w:rPr>
        <w:t>metodderresh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9. Сайт «Тостер». Как построить дерево решений </w:t>
      </w:r>
      <w:r>
        <w:rPr>
          <w:i/>
          <w:sz w:val="28"/>
          <w:szCs w:val="28"/>
        </w:rPr>
        <w:t>—</w:t>
      </w:r>
      <w:r>
        <w:rPr>
          <w:sz w:val="28"/>
          <w:szCs w:val="28"/>
        </w:rPr>
        <w:t xml:space="preserve"> http://toster.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10. Портал для счастливых нижегородских родителей «НН Мама».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Тренинг мозгового штурма </w:t>
      </w:r>
      <w:r>
        <w:rPr>
          <w:i/>
          <w:sz w:val="28"/>
          <w:szCs w:val="28"/>
        </w:rPr>
        <w:t>—</w:t>
      </w:r>
      <w:r>
        <w:rPr>
          <w:sz w:val="28"/>
          <w:szCs w:val="28"/>
        </w:rPr>
        <w:t xml:space="preserve"> http://www.nnmama.ru/content/evolution/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Methods/tamberg4</w:t>
      </w:r>
    </w:p>
    <w:p w:rsidR="00831D22" w:rsidRDefault="00831D22" w:rsidP="00831D22">
      <w:pPr>
        <w:ind w:right="-144"/>
        <w:jc w:val="both"/>
        <w:rPr>
          <w:b/>
          <w:sz w:val="28"/>
          <w:szCs w:val="28"/>
        </w:rPr>
      </w:pP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b/>
          <w:sz w:val="28"/>
          <w:szCs w:val="28"/>
        </w:rPr>
        <w:t>Актуальная информация, статистика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1. Сайт Федеральной службы государственной статистики </w:t>
      </w:r>
      <w:r>
        <w:rPr>
          <w:i/>
          <w:sz w:val="28"/>
          <w:szCs w:val="28"/>
        </w:rPr>
        <w:t>—</w:t>
      </w:r>
      <w:r>
        <w:rPr>
          <w:sz w:val="28"/>
          <w:szCs w:val="28"/>
        </w:rPr>
        <w:t xml:space="preserve"> http://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www.gks.ru/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2. Сайт Пенсионного фонда России </w:t>
      </w:r>
      <w:r>
        <w:rPr>
          <w:i/>
          <w:sz w:val="28"/>
          <w:szCs w:val="28"/>
        </w:rPr>
        <w:t>—</w:t>
      </w:r>
      <w:r>
        <w:rPr>
          <w:sz w:val="28"/>
          <w:szCs w:val="28"/>
        </w:rPr>
        <w:t xml:space="preserve"> http://www.pfrf.ru/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3. Сайт «История денег» </w:t>
      </w:r>
      <w:r>
        <w:rPr>
          <w:i/>
          <w:sz w:val="28"/>
          <w:szCs w:val="28"/>
        </w:rPr>
        <w:t>—</w:t>
      </w:r>
      <w:r>
        <w:rPr>
          <w:sz w:val="28"/>
          <w:szCs w:val="28"/>
        </w:rPr>
        <w:t xml:space="preserve"> http://pro.lenta.ru/money 4. Cайт журнала «Семейный бюджет» — http://www.7budget.ru 5. Сайт Общества защиты прав потребителей — http://ozpp.ru/laws/zpp.php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6. «Достаток.ру» — сайт по основам финансовой грамотности http://www.dostatok.ru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7. Журнал «Работа и зарплата» — http://zarplata-i-rabota.ru/zhurnal-rabota-i-zarplata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8. Портал «Профориентир» «Мир профессий» — </w:t>
      </w:r>
      <w:hyperlink r:id="rId7" w:history="1">
        <w:r>
          <w:rPr>
            <w:rStyle w:val="a3"/>
            <w:sz w:val="28"/>
            <w:szCs w:val="28"/>
          </w:rPr>
          <w:t>http://www.cls-kuntsevo.ru/portal_proforientir/mir_professii_news_prof.php</w:t>
        </w:r>
      </w:hyperlink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9. JobFair.ru — карьерный проект по поиску вакансий и работы для студентов и молодёжи, ярмаркам вакансий, стажировкам выпускников и составлению резюме. Статья «Новые профессии XXI века» — http://www. jobfair.ru/articles/102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10. Сайт «Всё о пособиях» — http://subsidii.net/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11. Сайт «Всё о страховании» — http://www.o-strahovanie.ru/vidistrahovaniay.php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12. Сайт страховой компании «Уралсиб» (о ДМС) — </w:t>
      </w:r>
      <w:hyperlink r:id="rId8" w:history="1">
        <w:r>
          <w:rPr>
            <w:rStyle w:val="a3"/>
            <w:sz w:val="28"/>
            <w:szCs w:val="28"/>
          </w:rPr>
          <w:t>http://www</w:t>
        </w:r>
      </w:hyperlink>
      <w:r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uralsibins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moscow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retail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dms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index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wbp</w:t>
      </w:r>
      <w:r w:rsidRPr="00831D22">
        <w:rPr>
          <w:sz w:val="28"/>
          <w:szCs w:val="28"/>
        </w:rPr>
        <w:t xml:space="preserve">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13. Сайт «Методическая копилка учителя, воспитателя, родителя» (о страховании школьников) </w:t>
      </w:r>
    </w:p>
    <w:p w:rsidR="00831D22" w:rsidRDefault="00831D22" w:rsidP="00831D22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14. Сайт Форекс — http://www.forex4.info/</w:t>
      </w:r>
    </w:p>
    <w:p w:rsidR="00B94411" w:rsidRDefault="00B94411">
      <w:bookmarkStart w:id="0" w:name="_GoBack"/>
      <w:bookmarkEnd w:id="0"/>
    </w:p>
    <w:sectPr w:rsidR="00B94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77476"/>
    <w:multiLevelType w:val="hybridMultilevel"/>
    <w:tmpl w:val="591E3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46072"/>
    <w:multiLevelType w:val="hybridMultilevel"/>
    <w:tmpl w:val="72B895A2"/>
    <w:lvl w:ilvl="0" w:tplc="DF28BD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2457E"/>
    <w:multiLevelType w:val="hybridMultilevel"/>
    <w:tmpl w:val="8C3EC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905B9"/>
    <w:multiLevelType w:val="hybridMultilevel"/>
    <w:tmpl w:val="50A4304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63B41C4"/>
    <w:multiLevelType w:val="hybridMultilevel"/>
    <w:tmpl w:val="9176E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9D6064"/>
    <w:multiLevelType w:val="hybridMultilevel"/>
    <w:tmpl w:val="406E2C9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E71"/>
    <w:rsid w:val="00831D22"/>
    <w:rsid w:val="00B94411"/>
    <w:rsid w:val="00F2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95F413-0345-4DDE-830C-6D7183370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D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1D22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31D22"/>
    <w:pPr>
      <w:tabs>
        <w:tab w:val="center" w:pos="4153"/>
        <w:tab w:val="right" w:pos="8306"/>
      </w:tabs>
    </w:pPr>
    <w:rPr>
      <w:szCs w:val="20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831D2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Без интервала Знак"/>
    <w:basedOn w:val="a0"/>
    <w:link w:val="a7"/>
    <w:uiPriority w:val="1"/>
    <w:locked/>
    <w:rsid w:val="00831D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6"/>
    <w:uiPriority w:val="1"/>
    <w:qFormat/>
    <w:rsid w:val="00831D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1"/>
    <w:qFormat/>
    <w:rsid w:val="00831D22"/>
    <w:pPr>
      <w:ind w:left="720"/>
      <w:contextualSpacing/>
    </w:pPr>
  </w:style>
  <w:style w:type="table" w:styleId="a9">
    <w:name w:val="Table Grid"/>
    <w:basedOn w:val="a1"/>
    <w:uiPriority w:val="59"/>
    <w:rsid w:val="00831D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ls-kuntsevo.ru/portal_proforientir/mir_professii_news_prof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imul.biz/ru/" TargetMode="External"/><Relationship Id="rId5" Type="http://schemas.openxmlformats.org/officeDocument/2006/relationships/hyperlink" Target="http://mpfmargt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3054</Words>
  <Characters>17410</Characters>
  <Application>Microsoft Office Word</Application>
  <DocSecurity>0</DocSecurity>
  <Lines>145</Lines>
  <Paragraphs>40</Paragraphs>
  <ScaleCrop>false</ScaleCrop>
  <Company/>
  <LinksUpToDate>false</LinksUpToDate>
  <CharactersWithSpaces>20424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2019-11-04T15:25:00Z</dcterms:created>
  <dcterms:modified xsi:type="dcterms:W3CDTF">2019-11-04T15:25:00Z</dcterms:modified>
</cp:coreProperties>
</file>