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BB5" w:rsidRPr="00B24F6B" w:rsidRDefault="00463769" w:rsidP="002E7B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М</w:t>
      </w:r>
      <w:r w:rsidR="00C50633" w:rsidRPr="00B24F6B">
        <w:rPr>
          <w:rFonts w:ascii="Times New Roman" w:hAnsi="Times New Roman" w:cs="Times New Roman"/>
          <w:sz w:val="24"/>
          <w:szCs w:val="24"/>
        </w:rPr>
        <w:t>А</w:t>
      </w:r>
      <w:r w:rsidRPr="00B24F6B">
        <w:rPr>
          <w:rFonts w:ascii="Times New Roman" w:hAnsi="Times New Roman" w:cs="Times New Roman"/>
          <w:sz w:val="24"/>
          <w:szCs w:val="24"/>
        </w:rPr>
        <w:t>ОУ «Бриентская СОШ»</w:t>
      </w:r>
    </w:p>
    <w:p w:rsidR="00195BB5" w:rsidRPr="00B24F6B" w:rsidRDefault="00195BB5" w:rsidP="00EC5309">
      <w:pPr>
        <w:pStyle w:val="Default"/>
        <w:jc w:val="center"/>
        <w:rPr>
          <w:color w:val="FF0000"/>
        </w:rPr>
      </w:pPr>
      <w:r w:rsidRPr="00B24F6B">
        <w:rPr>
          <w:b/>
          <w:bCs/>
          <w:color w:val="FF0000"/>
        </w:rPr>
        <w:t>План работы</w:t>
      </w:r>
      <w:r w:rsidR="00C73E0F" w:rsidRPr="00B24F6B">
        <w:rPr>
          <w:color w:val="FF0000"/>
        </w:rPr>
        <w:t xml:space="preserve">  </w:t>
      </w:r>
      <w:r w:rsidRPr="00B24F6B">
        <w:rPr>
          <w:b/>
          <w:bCs/>
          <w:color w:val="FF0000"/>
        </w:rPr>
        <w:t>школьной библиотеки</w:t>
      </w:r>
      <w:r w:rsidR="00EC5309" w:rsidRPr="00B24F6B">
        <w:rPr>
          <w:color w:val="FF0000"/>
        </w:rPr>
        <w:t xml:space="preserve"> </w:t>
      </w:r>
      <w:r w:rsidRPr="00B24F6B">
        <w:rPr>
          <w:b/>
          <w:bCs/>
          <w:color w:val="FF0000"/>
        </w:rPr>
        <w:t>на 201</w:t>
      </w:r>
      <w:r w:rsidR="00F0704F" w:rsidRPr="00B24F6B">
        <w:rPr>
          <w:b/>
          <w:bCs/>
          <w:color w:val="FF0000"/>
        </w:rPr>
        <w:t>9</w:t>
      </w:r>
      <w:r w:rsidR="00C50633" w:rsidRPr="00B24F6B">
        <w:rPr>
          <w:b/>
          <w:bCs/>
          <w:color w:val="FF0000"/>
        </w:rPr>
        <w:t>-20</w:t>
      </w:r>
      <w:r w:rsidR="00F0704F" w:rsidRPr="00B24F6B">
        <w:rPr>
          <w:b/>
          <w:bCs/>
          <w:color w:val="FF0000"/>
        </w:rPr>
        <w:t>20</w:t>
      </w:r>
      <w:r w:rsidRPr="00B24F6B">
        <w:rPr>
          <w:b/>
          <w:bCs/>
          <w:color w:val="FF0000"/>
        </w:rPr>
        <w:t xml:space="preserve"> учебный год</w:t>
      </w:r>
    </w:p>
    <w:p w:rsidR="00C73E0F" w:rsidRPr="00B24F6B" w:rsidRDefault="007C1267" w:rsidP="007C1267">
      <w:pPr>
        <w:tabs>
          <w:tab w:val="left" w:pos="3282"/>
          <w:tab w:val="center" w:pos="4677"/>
          <w:tab w:val="center" w:pos="4994"/>
          <w:tab w:val="left" w:pos="767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C73E0F" w:rsidRPr="00B2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Миссия библиотеки</w:t>
      </w:r>
    </w:p>
    <w:p w:rsidR="00C73E0F" w:rsidRPr="00B24F6B" w:rsidRDefault="00C73E0F" w:rsidP="002E7BA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библиотека предоставляет информацию и идеи, имеющие фундаментальное значение для успешной деятельности в нашем сегодняшнем мире, который все больше строится на информации и знаниях. Школьная библиотека вооружает учащихся навыками непрерывного самообразования и формирования установки на ответственное и активное отношение к своему здоровью.</w:t>
      </w:r>
    </w:p>
    <w:p w:rsidR="00C73E0F" w:rsidRPr="00B24F6B" w:rsidRDefault="00C73E0F" w:rsidP="002E7BA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 работы</w:t>
      </w:r>
      <w:r w:rsidRPr="00B24F6B">
        <w:rPr>
          <w:rFonts w:ascii="Times New Roman" w:eastAsia="Times New Roman" w:hAnsi="Times New Roman" w:cs="Times New Roman"/>
          <w:sz w:val="24"/>
          <w:szCs w:val="24"/>
          <w:lang w:eastAsia="ru-RU"/>
        </w:rPr>
        <w:t>  школьной библиотеки является: информационное обеспечение учебно-воспитательного процесса и пропаганда чтения, как культурного досуга.</w:t>
      </w:r>
    </w:p>
    <w:p w:rsidR="00C73E0F" w:rsidRPr="00B24F6B" w:rsidRDefault="00C73E0F" w:rsidP="002E7B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Задачи библиотеки:</w:t>
      </w:r>
      <w:r w:rsidRPr="00B24F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1. Формирование библиотечного фонда в соответствии с образовательной программой по ФГОС.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2. Оформление новых поступлений в книжный фонд, знакомство с новыми книгами литературы согласно датам литературного календаря.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3. Осуществление своевременного возврата  выданных изданий в библиотеку.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 xml:space="preserve">4. Осуществление образовательной, информационной и воспитательной работы среди </w:t>
      </w:r>
      <w:proofErr w:type="gramStart"/>
      <w:r w:rsidRPr="00B24F6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24F6B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5. 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 образа жизни.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6. Оказание помощи в деятельности учащихся и учителей при реализации образовательных программ. Работа с педагогическим коллективом.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7. Формирование у детей информационной культуры и культуры чтения.</w:t>
      </w:r>
    </w:p>
    <w:p w:rsidR="00C73E0F" w:rsidRPr="00B24F6B" w:rsidRDefault="00C73E0F" w:rsidP="002E7BA7">
      <w:pPr>
        <w:spacing w:after="100" w:afterAutospacing="1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функции библиотеки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B24F6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.Образовательная.</w:t>
      </w:r>
      <w:r w:rsidRPr="00B24F6B">
        <w:rPr>
          <w:rFonts w:ascii="Times New Roman" w:hAnsi="Times New Roman" w:cs="Times New Roman"/>
          <w:sz w:val="24"/>
          <w:szCs w:val="24"/>
          <w:lang w:eastAsia="ru-RU"/>
        </w:rPr>
        <w:t> Библиотека поддерживает и обеспечивает образовательные цели школы, осуществляет свою деятельность в соответствии с основными направлениями развития образования в школе.</w:t>
      </w:r>
    </w:p>
    <w:p w:rsidR="00C73E0F" w:rsidRPr="00B24F6B" w:rsidRDefault="00C73E0F" w:rsidP="002E7BA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hAnsi="Times New Roman" w:cs="Times New Roman"/>
          <w:sz w:val="24"/>
          <w:szCs w:val="24"/>
          <w:lang w:eastAsia="ru-RU"/>
        </w:rPr>
        <w:t>2. </w:t>
      </w:r>
      <w:r w:rsidRPr="00B24F6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Информационная.</w:t>
      </w:r>
      <w:r w:rsidRPr="00B24F6B">
        <w:rPr>
          <w:rFonts w:ascii="Times New Roman" w:hAnsi="Times New Roman" w:cs="Times New Roman"/>
          <w:sz w:val="24"/>
          <w:szCs w:val="24"/>
          <w:lang w:eastAsia="ru-RU"/>
        </w:rPr>
        <w:t> Библиотека предоставляет возможность использовать информацию вне зависимости от ее вида, формата, носителя.</w:t>
      </w:r>
    </w:p>
    <w:p w:rsidR="00C73E0F" w:rsidRPr="00B24F6B" w:rsidRDefault="00C73E0F" w:rsidP="002E7BA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4F6B">
        <w:rPr>
          <w:rFonts w:ascii="Times New Roman" w:hAnsi="Times New Roman" w:cs="Times New Roman"/>
          <w:sz w:val="24"/>
          <w:szCs w:val="24"/>
          <w:lang w:eastAsia="ru-RU"/>
        </w:rPr>
        <w:t>3.  </w:t>
      </w:r>
      <w:r w:rsidRPr="00B24F6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Культурная</w:t>
      </w:r>
      <w:r w:rsidRPr="00B24F6B">
        <w:rPr>
          <w:rFonts w:ascii="Times New Roman" w:hAnsi="Times New Roman" w:cs="Times New Roman"/>
          <w:sz w:val="24"/>
          <w:szCs w:val="24"/>
          <w:lang w:eastAsia="ru-RU"/>
        </w:rPr>
        <w:t>. Библиотека организовывает мероприятия, формирующие культурное и социальное самосознание, содействует эмоциональному развитию учащихся.</w:t>
      </w:r>
    </w:p>
    <w:p w:rsidR="00C73E0F" w:rsidRPr="00B24F6B" w:rsidRDefault="00C73E0F" w:rsidP="002E7BA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F6B">
        <w:rPr>
          <w:rFonts w:ascii="Times New Roman" w:hAnsi="Times New Roman" w:cs="Times New Roman"/>
          <w:b/>
          <w:bCs/>
          <w:sz w:val="24"/>
          <w:szCs w:val="24"/>
        </w:rPr>
        <w:t xml:space="preserve"> Общие сведения</w:t>
      </w:r>
    </w:p>
    <w:p w:rsidR="00C73E0F" w:rsidRPr="00B24F6B" w:rsidRDefault="00C73E0F" w:rsidP="002E7BA7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Количество учащихся  1</w:t>
      </w:r>
      <w:r w:rsidR="00F0704F" w:rsidRPr="00B24F6B">
        <w:rPr>
          <w:rFonts w:ascii="Times New Roman" w:hAnsi="Times New Roman" w:cs="Times New Roman"/>
          <w:sz w:val="24"/>
          <w:szCs w:val="24"/>
        </w:rPr>
        <w:t>09</w:t>
      </w:r>
      <w:r w:rsidRPr="00B24F6B">
        <w:rPr>
          <w:rFonts w:ascii="Times New Roman" w:hAnsi="Times New Roman" w:cs="Times New Roman"/>
          <w:sz w:val="24"/>
          <w:szCs w:val="24"/>
        </w:rPr>
        <w:t>, из них читателей  1</w:t>
      </w:r>
      <w:r w:rsidR="00F0704F" w:rsidRPr="00B24F6B">
        <w:rPr>
          <w:rFonts w:ascii="Times New Roman" w:hAnsi="Times New Roman" w:cs="Times New Roman"/>
          <w:sz w:val="24"/>
          <w:szCs w:val="24"/>
        </w:rPr>
        <w:t>0</w:t>
      </w:r>
      <w:r w:rsidR="00DF7D87" w:rsidRPr="00B24F6B">
        <w:rPr>
          <w:rFonts w:ascii="Times New Roman" w:hAnsi="Times New Roman" w:cs="Times New Roman"/>
          <w:sz w:val="24"/>
          <w:szCs w:val="24"/>
        </w:rPr>
        <w:t>2</w:t>
      </w:r>
    </w:p>
    <w:p w:rsidR="00C73E0F" w:rsidRPr="00B24F6B" w:rsidRDefault="00C73E0F" w:rsidP="002E7BA7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Количество педагогических работников 1</w:t>
      </w:r>
      <w:r w:rsidR="00F0704F" w:rsidRPr="00B24F6B">
        <w:rPr>
          <w:rFonts w:ascii="Times New Roman" w:hAnsi="Times New Roman" w:cs="Times New Roman"/>
          <w:sz w:val="24"/>
          <w:szCs w:val="24"/>
        </w:rPr>
        <w:t>7</w:t>
      </w:r>
      <w:r w:rsidRPr="00B24F6B">
        <w:rPr>
          <w:rFonts w:ascii="Times New Roman" w:hAnsi="Times New Roman" w:cs="Times New Roman"/>
          <w:sz w:val="24"/>
          <w:szCs w:val="24"/>
        </w:rPr>
        <w:t>, из них читателей 1</w:t>
      </w:r>
      <w:r w:rsidR="00F0704F" w:rsidRPr="00B24F6B">
        <w:rPr>
          <w:rFonts w:ascii="Times New Roman" w:hAnsi="Times New Roman" w:cs="Times New Roman"/>
          <w:sz w:val="24"/>
          <w:szCs w:val="24"/>
        </w:rPr>
        <w:t>7</w:t>
      </w:r>
    </w:p>
    <w:p w:rsidR="00C73E0F" w:rsidRPr="00B24F6B" w:rsidRDefault="00C73E0F" w:rsidP="002E7BA7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 xml:space="preserve">Другие работники школы и родители  </w:t>
      </w:r>
      <w:r w:rsidR="008E7A04" w:rsidRPr="00B24F6B">
        <w:rPr>
          <w:rFonts w:ascii="Times New Roman" w:hAnsi="Times New Roman" w:cs="Times New Roman"/>
          <w:sz w:val="24"/>
          <w:szCs w:val="24"/>
        </w:rPr>
        <w:t>67</w:t>
      </w:r>
    </w:p>
    <w:p w:rsidR="0024786F" w:rsidRPr="00B24F6B" w:rsidRDefault="0065443B" w:rsidP="002E7BA7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C73E0F" w:rsidRPr="00B24F6B">
        <w:rPr>
          <w:rFonts w:ascii="Times New Roman" w:hAnsi="Times New Roman" w:cs="Times New Roman"/>
          <w:sz w:val="24"/>
          <w:szCs w:val="24"/>
        </w:rPr>
        <w:t xml:space="preserve">Объем библиотечного фонда   </w:t>
      </w:r>
      <w:r w:rsidR="008E7A04" w:rsidRPr="00B24F6B">
        <w:rPr>
          <w:rFonts w:ascii="Times New Roman" w:hAnsi="Times New Roman" w:cs="Times New Roman"/>
          <w:sz w:val="24"/>
          <w:szCs w:val="24"/>
        </w:rPr>
        <w:t>6767</w:t>
      </w:r>
      <w:r w:rsidR="0024786F" w:rsidRPr="00B24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E0F" w:rsidRPr="00B24F6B" w:rsidRDefault="00C73E0F" w:rsidP="00CA6D72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В т.ч. художественная литература экз.</w:t>
      </w:r>
      <w:r w:rsidR="008E7A04" w:rsidRPr="00B24F6B">
        <w:rPr>
          <w:rFonts w:ascii="Times New Roman" w:hAnsi="Times New Roman" w:cs="Times New Roman"/>
          <w:sz w:val="24"/>
          <w:szCs w:val="24"/>
        </w:rPr>
        <w:t>4133</w:t>
      </w:r>
      <w:r w:rsidR="00CA6D72" w:rsidRPr="00B24F6B">
        <w:rPr>
          <w:rFonts w:ascii="Times New Roman" w:hAnsi="Times New Roman" w:cs="Times New Roman"/>
          <w:sz w:val="24"/>
          <w:szCs w:val="24"/>
        </w:rPr>
        <w:tab/>
      </w:r>
    </w:p>
    <w:p w:rsidR="002434F6" w:rsidRPr="00B24F6B" w:rsidRDefault="002434F6" w:rsidP="002E7BA7">
      <w:pPr>
        <w:pStyle w:val="Default"/>
      </w:pPr>
      <w:r w:rsidRPr="00B24F6B">
        <w:rPr>
          <w:b/>
          <w:bCs/>
        </w:rPr>
        <w:t xml:space="preserve">ФОРМИРОВАНИЕ ФОНДА БИБЛИОТЕКИ: </w:t>
      </w:r>
    </w:p>
    <w:p w:rsidR="002434F6" w:rsidRPr="00B24F6B" w:rsidRDefault="002434F6" w:rsidP="002E7BA7">
      <w:pPr>
        <w:pStyle w:val="Default"/>
        <w:numPr>
          <w:ilvl w:val="0"/>
          <w:numId w:val="1"/>
        </w:numPr>
        <w:rPr>
          <w:b/>
          <w:bCs/>
        </w:rPr>
      </w:pPr>
      <w:r w:rsidRPr="00B24F6B">
        <w:rPr>
          <w:b/>
          <w:bCs/>
        </w:rPr>
        <w:t>Работа с библиотечным фондом учебной литературы.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диагностика обеспеченности учащихся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работа с перспективными библиографическими изданиями (тематическими планами издательств, перечнями учебников и учебных пособий, рекомендованных и допущенных Министерством образования и региональным комплектом учебников, прайс-листами)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lastRenderedPageBreak/>
        <w:t xml:space="preserve">составление совместно с учителями-предметниками заказа на учебники и учебные пособия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подготовка перечня учебников, планируемых к использованию в новом учебном году для учащихся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прием и обработка поступивших учебников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запись в книгу суммарного учета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штемпелевание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оформление карточки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составление отчетных документов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прием и выдача учебников по графику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информирование учителей и учащихся о новых поступлениях учебников и учебных пособий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  <w:spacing w:after="36"/>
      </w:pPr>
      <w:r w:rsidRPr="00B24F6B">
        <w:t xml:space="preserve">списание фонда с учетом ветхости, морально-устаревшей и смены программ, по установленным правилам и нормам </w:t>
      </w:r>
    </w:p>
    <w:p w:rsidR="002434F6" w:rsidRPr="00B24F6B" w:rsidRDefault="002434F6" w:rsidP="002E7BA7">
      <w:pPr>
        <w:pStyle w:val="Default"/>
        <w:numPr>
          <w:ilvl w:val="0"/>
          <w:numId w:val="4"/>
        </w:numPr>
      </w:pPr>
      <w:r w:rsidRPr="00B24F6B">
        <w:t xml:space="preserve">проведение работы по сохранности учебного фонда (рейды по классам и подведением итогов) </w:t>
      </w:r>
    </w:p>
    <w:p w:rsidR="00574EC4" w:rsidRPr="00B24F6B" w:rsidRDefault="00574EC4" w:rsidP="002E7BA7">
      <w:pPr>
        <w:pStyle w:val="Default"/>
        <w:rPr>
          <w:b/>
          <w:bCs/>
        </w:rPr>
      </w:pPr>
    </w:p>
    <w:p w:rsidR="002434F6" w:rsidRPr="00B24F6B" w:rsidRDefault="002434F6" w:rsidP="002E7BA7">
      <w:pPr>
        <w:pStyle w:val="Default"/>
      </w:pPr>
      <w:r w:rsidRPr="00B24F6B">
        <w:rPr>
          <w:b/>
          <w:bCs/>
        </w:rPr>
        <w:t xml:space="preserve">СПРАВОЧНО-БИБЛИОГРАФИЧЕСКАЯ РАБОТА: </w:t>
      </w:r>
    </w:p>
    <w:p w:rsidR="002434F6" w:rsidRPr="00B24F6B" w:rsidRDefault="002434F6" w:rsidP="002E7BA7">
      <w:pPr>
        <w:pStyle w:val="Default"/>
      </w:pPr>
      <w:r w:rsidRPr="00B24F6B">
        <w:t xml:space="preserve">1. Ознакомление пользователей с минимумом библиотечно-библиографических знаний. </w:t>
      </w:r>
    </w:p>
    <w:p w:rsidR="002434F6" w:rsidRPr="00B24F6B" w:rsidRDefault="002434F6" w:rsidP="002E7BA7">
      <w:pPr>
        <w:pStyle w:val="Default"/>
      </w:pPr>
      <w:r w:rsidRPr="00B24F6B">
        <w:t xml:space="preserve">2. Знакомство с правилами пользования библиотекой. </w:t>
      </w:r>
    </w:p>
    <w:p w:rsidR="002434F6" w:rsidRPr="00B24F6B" w:rsidRDefault="002434F6" w:rsidP="002E7BA7">
      <w:pPr>
        <w:pStyle w:val="Default"/>
      </w:pPr>
      <w:r w:rsidRPr="00B24F6B">
        <w:t xml:space="preserve">3. Знакомство с расстановкой фонда. </w:t>
      </w:r>
    </w:p>
    <w:p w:rsidR="002434F6" w:rsidRPr="00B24F6B" w:rsidRDefault="002434F6" w:rsidP="002E7BA7">
      <w:pPr>
        <w:pStyle w:val="Default"/>
      </w:pPr>
      <w:r w:rsidRPr="00B24F6B">
        <w:t xml:space="preserve">4. Ознакомление со структурой и оформлением книги. </w:t>
      </w:r>
    </w:p>
    <w:p w:rsidR="002434F6" w:rsidRPr="00B24F6B" w:rsidRDefault="002434F6" w:rsidP="002E7BA7">
      <w:pPr>
        <w:pStyle w:val="Default"/>
      </w:pPr>
      <w:r w:rsidRPr="00B24F6B">
        <w:t xml:space="preserve">5. Овладение навыками работы со справочными изданиями. </w:t>
      </w:r>
    </w:p>
    <w:p w:rsidR="00574EC4" w:rsidRPr="00B24F6B" w:rsidRDefault="00574EC4" w:rsidP="002E7BA7">
      <w:pPr>
        <w:pStyle w:val="Default"/>
        <w:rPr>
          <w:b/>
          <w:bCs/>
        </w:rPr>
      </w:pPr>
    </w:p>
    <w:p w:rsidR="002434F6" w:rsidRPr="00B24F6B" w:rsidRDefault="002434F6" w:rsidP="002E7BA7">
      <w:pPr>
        <w:pStyle w:val="Default"/>
      </w:pPr>
      <w:r w:rsidRPr="00B24F6B">
        <w:rPr>
          <w:b/>
          <w:bCs/>
        </w:rPr>
        <w:t xml:space="preserve">ВОСПИТАТЕЛЬНАЯ РАБОТА: </w:t>
      </w:r>
    </w:p>
    <w:p w:rsidR="002434F6" w:rsidRPr="00B24F6B" w:rsidRDefault="002434F6" w:rsidP="002E7BA7">
      <w:pPr>
        <w:pStyle w:val="Default"/>
      </w:pPr>
      <w:r w:rsidRPr="00B24F6B">
        <w:t xml:space="preserve">1. Формирование у школьников независимого библиотечного пользования. </w:t>
      </w:r>
    </w:p>
    <w:p w:rsidR="00AF7032" w:rsidRPr="00B24F6B" w:rsidRDefault="002434F6" w:rsidP="002E7BA7">
      <w:pPr>
        <w:pStyle w:val="Default"/>
      </w:pPr>
      <w:r w:rsidRPr="00B24F6B">
        <w:t xml:space="preserve">2. Обучение носителями информации, поиску, отбору </w:t>
      </w:r>
    </w:p>
    <w:p w:rsidR="0033300A" w:rsidRPr="00B24F6B" w:rsidRDefault="0033300A" w:rsidP="002E7BA7">
      <w:pPr>
        <w:pStyle w:val="Default"/>
      </w:pPr>
      <w:r w:rsidRPr="00B24F6B">
        <w:t xml:space="preserve">3. Способствование формированию личности учащихся средствами культурного наследия, формами и методами индивидуальной и массовой работы. </w:t>
      </w:r>
    </w:p>
    <w:p w:rsidR="0033300A" w:rsidRPr="00B24F6B" w:rsidRDefault="0033300A" w:rsidP="002E7BA7">
      <w:pPr>
        <w:pStyle w:val="Default"/>
      </w:pPr>
      <w:r w:rsidRPr="00B24F6B">
        <w:t xml:space="preserve">4. Развивать и поддерживать в детях привычку и радость чтения и учения. </w:t>
      </w:r>
    </w:p>
    <w:p w:rsidR="0033300A" w:rsidRPr="00B24F6B" w:rsidRDefault="0033300A" w:rsidP="002E7BA7">
      <w:pPr>
        <w:pStyle w:val="Default"/>
      </w:pPr>
      <w:r w:rsidRPr="00B24F6B">
        <w:t xml:space="preserve">5. Организация выставок, стендов, проведения культурно-массовой работы. </w:t>
      </w:r>
    </w:p>
    <w:p w:rsidR="00574EC4" w:rsidRPr="00B24F6B" w:rsidRDefault="00574EC4" w:rsidP="002E7BA7">
      <w:pPr>
        <w:pStyle w:val="Default"/>
        <w:rPr>
          <w:b/>
          <w:bCs/>
        </w:rPr>
      </w:pPr>
    </w:p>
    <w:p w:rsidR="0033300A" w:rsidRPr="00B24F6B" w:rsidRDefault="0033300A" w:rsidP="002E7BA7">
      <w:pPr>
        <w:pStyle w:val="Default"/>
      </w:pPr>
      <w:r w:rsidRPr="00B24F6B">
        <w:rPr>
          <w:b/>
          <w:bCs/>
        </w:rPr>
        <w:t xml:space="preserve">Индивидуальная работа при выдаче книг: </w:t>
      </w:r>
    </w:p>
    <w:p w:rsidR="0033300A" w:rsidRPr="00B24F6B" w:rsidRDefault="0033300A" w:rsidP="002E7BA7">
      <w:pPr>
        <w:pStyle w:val="Default"/>
        <w:numPr>
          <w:ilvl w:val="0"/>
          <w:numId w:val="5"/>
        </w:numPr>
        <w:spacing w:after="39"/>
      </w:pPr>
      <w:r w:rsidRPr="00B24F6B">
        <w:t xml:space="preserve">рекомендательные беседы, </w:t>
      </w:r>
    </w:p>
    <w:p w:rsidR="0033300A" w:rsidRPr="00B24F6B" w:rsidRDefault="0033300A" w:rsidP="002E7BA7">
      <w:pPr>
        <w:pStyle w:val="Default"/>
        <w:numPr>
          <w:ilvl w:val="0"/>
          <w:numId w:val="5"/>
        </w:numPr>
        <w:spacing w:after="39"/>
      </w:pPr>
      <w:r w:rsidRPr="00B24F6B">
        <w:t xml:space="preserve">беседа о </w:t>
      </w:r>
      <w:proofErr w:type="gramStart"/>
      <w:r w:rsidRPr="00B24F6B">
        <w:t>прочитанном</w:t>
      </w:r>
      <w:proofErr w:type="gramEnd"/>
      <w:r w:rsidRPr="00B24F6B">
        <w:t xml:space="preserve">, </w:t>
      </w:r>
    </w:p>
    <w:p w:rsidR="0033300A" w:rsidRPr="00B24F6B" w:rsidRDefault="0033300A" w:rsidP="002E7BA7">
      <w:pPr>
        <w:pStyle w:val="Default"/>
        <w:numPr>
          <w:ilvl w:val="0"/>
          <w:numId w:val="5"/>
        </w:numPr>
        <w:spacing w:after="39"/>
      </w:pPr>
      <w:r w:rsidRPr="00B24F6B">
        <w:t xml:space="preserve">беседа о новых поступлениях (книг, журналов, справочников), </w:t>
      </w:r>
    </w:p>
    <w:p w:rsidR="0033300A" w:rsidRPr="00B24F6B" w:rsidRDefault="0033300A" w:rsidP="002E7BA7">
      <w:pPr>
        <w:pStyle w:val="Default"/>
        <w:numPr>
          <w:ilvl w:val="0"/>
          <w:numId w:val="5"/>
        </w:numPr>
      </w:pPr>
      <w:r w:rsidRPr="00B24F6B">
        <w:t xml:space="preserve">исследования читательских интересов пользователя. </w:t>
      </w:r>
    </w:p>
    <w:p w:rsidR="00574EC4" w:rsidRPr="00B24F6B" w:rsidRDefault="00574EC4" w:rsidP="002E7BA7">
      <w:pPr>
        <w:pStyle w:val="Default"/>
        <w:rPr>
          <w:b/>
          <w:bCs/>
        </w:rPr>
      </w:pPr>
    </w:p>
    <w:p w:rsidR="0033300A" w:rsidRPr="00B24F6B" w:rsidRDefault="0033300A" w:rsidP="002E7BA7">
      <w:pPr>
        <w:pStyle w:val="Default"/>
      </w:pPr>
      <w:r w:rsidRPr="00B24F6B">
        <w:rPr>
          <w:b/>
          <w:bCs/>
        </w:rPr>
        <w:t xml:space="preserve">Новые информационные технологии </w:t>
      </w:r>
    </w:p>
    <w:p w:rsidR="0033300A" w:rsidRPr="00B24F6B" w:rsidRDefault="0033300A" w:rsidP="002E7BA7">
      <w:pPr>
        <w:pStyle w:val="Default"/>
      </w:pPr>
      <w:r w:rsidRPr="00B24F6B">
        <w:t xml:space="preserve">1. Использование возможности мультимедийной техники для продвижения книги и повышения интереса к чтению. </w:t>
      </w:r>
    </w:p>
    <w:p w:rsidR="00F04E9F" w:rsidRPr="00B24F6B" w:rsidRDefault="00F04E9F" w:rsidP="002E7BA7">
      <w:pPr>
        <w:pStyle w:val="Default"/>
        <w:pageBreakBefore/>
      </w:pPr>
      <w:r w:rsidRPr="00B24F6B">
        <w:rPr>
          <w:b/>
          <w:bCs/>
        </w:rPr>
        <w:lastRenderedPageBreak/>
        <w:t xml:space="preserve">2. Работа с фондом художественной литературы </w:t>
      </w:r>
    </w:p>
    <w:p w:rsidR="00F04E9F" w:rsidRPr="00B24F6B" w:rsidRDefault="00F04E9F" w:rsidP="002E7BA7">
      <w:pPr>
        <w:pStyle w:val="Default"/>
        <w:numPr>
          <w:ilvl w:val="0"/>
          <w:numId w:val="6"/>
        </w:numPr>
        <w:spacing w:after="36"/>
      </w:pPr>
      <w:r w:rsidRPr="00B24F6B">
        <w:t xml:space="preserve">Обеспечение свободного доступа. </w:t>
      </w:r>
    </w:p>
    <w:p w:rsidR="00F04E9F" w:rsidRPr="00B24F6B" w:rsidRDefault="00F04E9F" w:rsidP="002E7BA7">
      <w:pPr>
        <w:pStyle w:val="Default"/>
        <w:numPr>
          <w:ilvl w:val="0"/>
          <w:numId w:val="6"/>
        </w:numPr>
        <w:spacing w:after="36"/>
      </w:pPr>
      <w:r w:rsidRPr="00B24F6B">
        <w:t xml:space="preserve">Выдача изданий читателям. </w:t>
      </w:r>
    </w:p>
    <w:p w:rsidR="00F04E9F" w:rsidRPr="00B24F6B" w:rsidRDefault="00F04E9F" w:rsidP="002E7BA7">
      <w:pPr>
        <w:pStyle w:val="Default"/>
        <w:numPr>
          <w:ilvl w:val="0"/>
          <w:numId w:val="6"/>
        </w:numPr>
        <w:spacing w:after="36"/>
      </w:pPr>
      <w:r w:rsidRPr="00B24F6B">
        <w:t xml:space="preserve">Соблюдение правильной расстановки фонда на стеллажах. </w:t>
      </w:r>
    </w:p>
    <w:p w:rsidR="00F04E9F" w:rsidRPr="00B24F6B" w:rsidRDefault="00F04E9F" w:rsidP="002E7BA7">
      <w:pPr>
        <w:pStyle w:val="Default"/>
        <w:numPr>
          <w:ilvl w:val="0"/>
          <w:numId w:val="6"/>
        </w:numPr>
        <w:spacing w:after="36"/>
      </w:pPr>
      <w:r w:rsidRPr="00B24F6B">
        <w:t xml:space="preserve">Систематическое наблюдение за своевременным возвратом в библиотеку выданных изданий. </w:t>
      </w:r>
    </w:p>
    <w:p w:rsidR="00F04E9F" w:rsidRPr="00B24F6B" w:rsidRDefault="00F04E9F" w:rsidP="002E7BA7">
      <w:pPr>
        <w:pStyle w:val="Default"/>
        <w:numPr>
          <w:ilvl w:val="0"/>
          <w:numId w:val="6"/>
        </w:numPr>
        <w:spacing w:after="36"/>
      </w:pPr>
      <w:r w:rsidRPr="00B24F6B">
        <w:t xml:space="preserve">Ведение работы по сохранности фонда. </w:t>
      </w:r>
    </w:p>
    <w:p w:rsidR="00F04E9F" w:rsidRPr="00B24F6B" w:rsidRDefault="00F04E9F" w:rsidP="002E7BA7">
      <w:pPr>
        <w:pStyle w:val="Default"/>
        <w:numPr>
          <w:ilvl w:val="0"/>
          <w:numId w:val="6"/>
        </w:numPr>
      </w:pPr>
      <w:r w:rsidRPr="00B24F6B">
        <w:t xml:space="preserve">Создание и поддержание комфортных условий для работы читателей </w:t>
      </w:r>
    </w:p>
    <w:p w:rsidR="00F04E9F" w:rsidRPr="00B24F6B" w:rsidRDefault="00F04E9F" w:rsidP="002E7BA7">
      <w:pPr>
        <w:pStyle w:val="Default"/>
      </w:pPr>
    </w:p>
    <w:p w:rsidR="00F04E9F" w:rsidRPr="00B24F6B" w:rsidRDefault="00BF1402" w:rsidP="002E7BA7">
      <w:pPr>
        <w:pStyle w:val="Default"/>
        <w:jc w:val="center"/>
        <w:rPr>
          <w:b/>
        </w:rPr>
      </w:pPr>
      <w:r w:rsidRPr="00B24F6B">
        <w:rPr>
          <w:b/>
        </w:rPr>
        <w:t>Работа с библиотечным фондом</w:t>
      </w:r>
    </w:p>
    <w:p w:rsidR="0033300A" w:rsidRPr="00B24F6B" w:rsidRDefault="0033300A" w:rsidP="002E7BA7">
      <w:pPr>
        <w:pStyle w:val="Default"/>
      </w:pPr>
    </w:p>
    <w:tbl>
      <w:tblPr>
        <w:tblStyle w:val="a3"/>
        <w:tblW w:w="9747" w:type="dxa"/>
        <w:tblLayout w:type="fixed"/>
        <w:tblLook w:val="0000"/>
      </w:tblPr>
      <w:tblGrid>
        <w:gridCol w:w="959"/>
        <w:gridCol w:w="4536"/>
        <w:gridCol w:w="2126"/>
        <w:gridCol w:w="2119"/>
        <w:gridCol w:w="7"/>
      </w:tblGrid>
      <w:tr w:rsidR="00C529AA" w:rsidRPr="00B24F6B" w:rsidTr="00B71F8E">
        <w:trPr>
          <w:trHeight w:val="474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  <w:rPr>
                <w:b/>
              </w:rPr>
            </w:pPr>
            <w:r w:rsidRPr="00B24F6B">
              <w:rPr>
                <w:b/>
              </w:rPr>
              <w:t xml:space="preserve">№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  <w:rPr>
                <w:b/>
              </w:rPr>
            </w:pPr>
            <w:r w:rsidRPr="00B24F6B">
              <w:rPr>
                <w:b/>
              </w:rPr>
              <w:t xml:space="preserve">Содержание работы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  <w:rPr>
                <w:b/>
              </w:rPr>
            </w:pPr>
            <w:r w:rsidRPr="00B24F6B">
              <w:rPr>
                <w:b/>
              </w:rPr>
              <w:t xml:space="preserve">Сроки исполнения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  <w:rPr>
                <w:b/>
              </w:rPr>
            </w:pPr>
            <w:r w:rsidRPr="00B24F6B">
              <w:rPr>
                <w:b/>
              </w:rPr>
              <w:t xml:space="preserve">Ответственный </w:t>
            </w:r>
          </w:p>
        </w:tc>
      </w:tr>
      <w:tr w:rsidR="00C529AA" w:rsidRPr="00B24F6B" w:rsidTr="003078AC">
        <w:trPr>
          <w:trHeight w:val="329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1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Изучение состава фондов и анализ их использования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В течение года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B71F8E">
        <w:trPr>
          <w:trHeight w:val="1227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2 </w:t>
            </w:r>
          </w:p>
        </w:tc>
        <w:tc>
          <w:tcPr>
            <w:tcW w:w="4536" w:type="dxa"/>
          </w:tcPr>
          <w:p w:rsidR="00C529AA" w:rsidRPr="00B24F6B" w:rsidRDefault="00C529AA" w:rsidP="00F0704F">
            <w:pPr>
              <w:pStyle w:val="Default"/>
            </w:pPr>
            <w:r w:rsidRPr="00B24F6B">
              <w:t>Работа с Федеральным перечнем учебников на 20</w:t>
            </w:r>
            <w:r w:rsidR="00F0704F" w:rsidRPr="00B24F6B">
              <w:t>19</w:t>
            </w:r>
            <w:r w:rsidRPr="00B24F6B">
              <w:t>– 20</w:t>
            </w:r>
            <w:r w:rsidR="00F0704F" w:rsidRPr="00B24F6B">
              <w:t>20</w:t>
            </w:r>
            <w:r w:rsidRPr="00B24F6B">
              <w:t xml:space="preserve"> г. Подготовка перечня учебников, планируемых к использованию в новом учебном году. Формирование общешкольного заказа на учебники и учебные пособия на 20</w:t>
            </w:r>
            <w:r w:rsidR="00F0704F" w:rsidRPr="00B24F6B">
              <w:t>20</w:t>
            </w:r>
            <w:r w:rsidRPr="00B24F6B">
              <w:t>– 20</w:t>
            </w:r>
            <w:r w:rsidR="00F0704F" w:rsidRPr="00B24F6B">
              <w:t>21</w:t>
            </w:r>
            <w:r w:rsidRPr="00B24F6B">
              <w:t xml:space="preserve"> учебный год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Май, август, сентябрь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E17986">
        <w:trPr>
          <w:trHeight w:val="544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4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Приём и техническая обработка новых учебных изданий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По мере поступления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E17986">
        <w:trPr>
          <w:trHeight w:val="694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6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Прием и выдача учебников (по графику)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Май </w:t>
            </w:r>
          </w:p>
          <w:p w:rsidR="00C529AA" w:rsidRPr="00B24F6B" w:rsidRDefault="00C529AA" w:rsidP="002E7BA7">
            <w:pPr>
              <w:pStyle w:val="Default"/>
            </w:pPr>
            <w:r w:rsidRPr="00B24F6B">
              <w:t xml:space="preserve">Август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E17986">
        <w:trPr>
          <w:trHeight w:val="549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7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Информирование учителей и учащихся о новых поступлениях учебников и учебных пособий.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По мере поступления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B71F8E">
        <w:trPr>
          <w:trHeight w:val="1227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8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Обеспечение сохранности: </w:t>
            </w:r>
          </w:p>
          <w:p w:rsidR="00C529AA" w:rsidRPr="00B24F6B" w:rsidRDefault="00C529AA" w:rsidP="002E7BA7">
            <w:pPr>
              <w:pStyle w:val="Default"/>
            </w:pPr>
            <w:r w:rsidRPr="00B24F6B">
              <w:t xml:space="preserve">Рейды по проверке учебников </w:t>
            </w:r>
          </w:p>
          <w:p w:rsidR="00C529AA" w:rsidRPr="00B24F6B" w:rsidRDefault="00C529AA" w:rsidP="002E7BA7">
            <w:pPr>
              <w:pStyle w:val="Default"/>
            </w:pPr>
            <w:r w:rsidRPr="00B24F6B">
              <w:t xml:space="preserve">Проверка учебного фонда </w:t>
            </w:r>
          </w:p>
          <w:p w:rsidR="00C529AA" w:rsidRPr="00B24F6B" w:rsidRDefault="00C529AA" w:rsidP="002E7BA7">
            <w:pPr>
              <w:pStyle w:val="Default"/>
            </w:pPr>
            <w:r w:rsidRPr="00B24F6B">
              <w:t xml:space="preserve">Ремонт книг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1 раз в месяц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Библиотекарь, актив б-ки </w:t>
            </w:r>
          </w:p>
        </w:tc>
      </w:tr>
      <w:tr w:rsidR="00C529AA" w:rsidRPr="00B24F6B" w:rsidTr="00B71F8E">
        <w:trPr>
          <w:trHeight w:val="140"/>
        </w:trPr>
        <w:tc>
          <w:tcPr>
            <w:tcW w:w="9747" w:type="dxa"/>
            <w:gridSpan w:val="5"/>
          </w:tcPr>
          <w:p w:rsidR="00C529AA" w:rsidRPr="00B24F6B" w:rsidRDefault="00C529AA" w:rsidP="002E7BA7">
            <w:pPr>
              <w:pStyle w:val="Default"/>
              <w:jc w:val="center"/>
            </w:pPr>
            <w:r w:rsidRPr="00B24F6B">
              <w:rPr>
                <w:b/>
                <w:bCs/>
              </w:rPr>
              <w:t>Работа с педагогическим коллективом</w:t>
            </w:r>
          </w:p>
        </w:tc>
      </w:tr>
      <w:tr w:rsidR="00C529AA" w:rsidRPr="00B24F6B" w:rsidTr="00B71F8E">
        <w:trPr>
          <w:trHeight w:val="504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1.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Информирование учителей о новой учебной и учебно-методической литературе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В течение года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B71F8E">
        <w:trPr>
          <w:trHeight w:val="323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2.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Консультационно-информационная работа с педагогами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В течение года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B71F8E">
        <w:trPr>
          <w:trHeight w:val="140"/>
        </w:trPr>
        <w:tc>
          <w:tcPr>
            <w:tcW w:w="9747" w:type="dxa"/>
            <w:gridSpan w:val="5"/>
          </w:tcPr>
          <w:p w:rsidR="00C529AA" w:rsidRPr="00B24F6B" w:rsidRDefault="00C529AA" w:rsidP="002E7BA7">
            <w:pPr>
              <w:pStyle w:val="Default"/>
              <w:jc w:val="center"/>
            </w:pPr>
            <w:r w:rsidRPr="00B24F6B">
              <w:rPr>
                <w:b/>
                <w:bCs/>
              </w:rPr>
              <w:t>Создание фирменного стиля:</w:t>
            </w:r>
          </w:p>
        </w:tc>
      </w:tr>
      <w:tr w:rsidR="00C529AA" w:rsidRPr="00B24F6B" w:rsidTr="00B71F8E">
        <w:trPr>
          <w:trHeight w:val="143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1.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Эстетическое оформление библиотеки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Постоянно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B71F8E">
        <w:trPr>
          <w:trHeight w:val="140"/>
        </w:trPr>
        <w:tc>
          <w:tcPr>
            <w:tcW w:w="9747" w:type="dxa"/>
            <w:gridSpan w:val="5"/>
          </w:tcPr>
          <w:p w:rsidR="00C529AA" w:rsidRPr="00B24F6B" w:rsidRDefault="00C529AA" w:rsidP="002E7BA7">
            <w:pPr>
              <w:pStyle w:val="Default"/>
              <w:jc w:val="center"/>
            </w:pPr>
            <w:r w:rsidRPr="00B24F6B">
              <w:rPr>
                <w:b/>
                <w:bCs/>
              </w:rPr>
              <w:t>Реклама о деятельности библиотеки</w:t>
            </w:r>
          </w:p>
        </w:tc>
      </w:tr>
      <w:tr w:rsidR="00C529AA" w:rsidRPr="00B24F6B" w:rsidTr="00B71F8E">
        <w:trPr>
          <w:trHeight w:val="504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1.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proofErr w:type="gramStart"/>
            <w:r w:rsidRPr="00B24F6B">
              <w:t>Наглядная</w:t>
            </w:r>
            <w:proofErr w:type="gramEnd"/>
            <w:r w:rsidRPr="00B24F6B">
              <w:t xml:space="preserve"> (информационные объявления о выставках и мероприятиях, проводимых библиотекой)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В течение года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C529AA" w:rsidRPr="00B24F6B" w:rsidTr="00B71F8E">
        <w:trPr>
          <w:trHeight w:val="504"/>
        </w:trPr>
        <w:tc>
          <w:tcPr>
            <w:tcW w:w="959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2. </w:t>
            </w:r>
          </w:p>
        </w:tc>
        <w:tc>
          <w:tcPr>
            <w:tcW w:w="453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Оформление выставки, посвященной книгам-юбилярам и другим знаменательным датам календаря </w:t>
            </w:r>
          </w:p>
        </w:tc>
        <w:tc>
          <w:tcPr>
            <w:tcW w:w="2126" w:type="dxa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В течение года </w:t>
            </w:r>
          </w:p>
        </w:tc>
        <w:tc>
          <w:tcPr>
            <w:tcW w:w="2126" w:type="dxa"/>
            <w:gridSpan w:val="2"/>
          </w:tcPr>
          <w:p w:rsidR="00C529AA" w:rsidRPr="00B24F6B" w:rsidRDefault="00C529A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EE1A8E" w:rsidRPr="00B24F6B" w:rsidTr="008E7A04">
        <w:trPr>
          <w:gridAfter w:val="3"/>
          <w:wAfter w:w="4252" w:type="dxa"/>
          <w:trHeight w:val="321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1A8E" w:rsidRPr="00B24F6B" w:rsidRDefault="008E7A04" w:rsidP="008E7A04">
            <w:pPr>
              <w:pStyle w:val="Default"/>
              <w:tabs>
                <w:tab w:val="left" w:pos="837"/>
                <w:tab w:val="center" w:pos="2639"/>
              </w:tabs>
              <w:jc w:val="center"/>
              <w:rPr>
                <w:b/>
              </w:rPr>
            </w:pPr>
            <w:r w:rsidRPr="00B24F6B">
              <w:rPr>
                <w:b/>
              </w:rPr>
              <w:t xml:space="preserve">Профессиональное    </w:t>
            </w:r>
            <w:r w:rsidR="00EE1A8E" w:rsidRPr="00B24F6B">
              <w:rPr>
                <w:b/>
              </w:rPr>
              <w:t>развитие</w:t>
            </w:r>
          </w:p>
        </w:tc>
      </w:tr>
      <w:tr w:rsidR="00FE3B74" w:rsidRPr="00B24F6B" w:rsidTr="00A11476">
        <w:trPr>
          <w:gridAfter w:val="1"/>
          <w:wAfter w:w="7" w:type="dxa"/>
          <w:trHeight w:val="286"/>
        </w:trPr>
        <w:tc>
          <w:tcPr>
            <w:tcW w:w="959" w:type="dxa"/>
          </w:tcPr>
          <w:p w:rsidR="00FE3B74" w:rsidRPr="00B24F6B" w:rsidRDefault="00FE3B74" w:rsidP="002E7BA7">
            <w:pPr>
              <w:pStyle w:val="Default"/>
            </w:pPr>
          </w:p>
        </w:tc>
        <w:tc>
          <w:tcPr>
            <w:tcW w:w="4536" w:type="dxa"/>
          </w:tcPr>
          <w:p w:rsidR="00FE3B74" w:rsidRPr="00B24F6B" w:rsidRDefault="00FE3B74" w:rsidP="002E7BA7">
            <w:pPr>
              <w:pStyle w:val="Default"/>
            </w:pPr>
            <w:r w:rsidRPr="00B24F6B">
              <w:rPr>
                <w:b/>
                <w:bCs/>
              </w:rPr>
              <w:t xml:space="preserve">Содержание работы </w:t>
            </w:r>
          </w:p>
        </w:tc>
        <w:tc>
          <w:tcPr>
            <w:tcW w:w="2126" w:type="dxa"/>
          </w:tcPr>
          <w:p w:rsidR="00FE3B74" w:rsidRPr="00B24F6B" w:rsidRDefault="00FE3B74" w:rsidP="002E7BA7">
            <w:pPr>
              <w:pStyle w:val="Default"/>
            </w:pPr>
            <w:r w:rsidRPr="00B24F6B">
              <w:rPr>
                <w:b/>
                <w:bCs/>
              </w:rPr>
              <w:t xml:space="preserve">Срок исполнения </w:t>
            </w:r>
          </w:p>
        </w:tc>
        <w:tc>
          <w:tcPr>
            <w:tcW w:w="2119" w:type="dxa"/>
          </w:tcPr>
          <w:p w:rsidR="00FE3B74" w:rsidRPr="00B24F6B" w:rsidRDefault="00FE3B74" w:rsidP="002E7BA7">
            <w:pPr>
              <w:pStyle w:val="Default"/>
            </w:pPr>
            <w:r w:rsidRPr="00B24F6B">
              <w:rPr>
                <w:b/>
                <w:bCs/>
              </w:rPr>
              <w:t xml:space="preserve">ответственные </w:t>
            </w:r>
          </w:p>
        </w:tc>
      </w:tr>
      <w:tr w:rsidR="00FE3B74" w:rsidRPr="00B24F6B" w:rsidTr="00A11476">
        <w:trPr>
          <w:gridAfter w:val="1"/>
          <w:wAfter w:w="7" w:type="dxa"/>
          <w:trHeight w:val="288"/>
        </w:trPr>
        <w:tc>
          <w:tcPr>
            <w:tcW w:w="95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1. </w:t>
            </w:r>
          </w:p>
        </w:tc>
        <w:tc>
          <w:tcPr>
            <w:tcW w:w="4536" w:type="dxa"/>
          </w:tcPr>
          <w:p w:rsidR="00FE3B74" w:rsidRPr="00B24F6B" w:rsidRDefault="00FE3B74" w:rsidP="00F0704F">
            <w:pPr>
              <w:pStyle w:val="Default"/>
            </w:pPr>
            <w:r w:rsidRPr="00B24F6B">
              <w:t>Анализ работы библиотеки за 20</w:t>
            </w:r>
            <w:r w:rsidR="00F0704F" w:rsidRPr="00B24F6B">
              <w:t>18</w:t>
            </w:r>
            <w:r w:rsidRPr="00B24F6B">
              <w:t>- 201</w:t>
            </w:r>
            <w:r w:rsidR="00F0704F" w:rsidRPr="00B24F6B">
              <w:t>9</w:t>
            </w:r>
            <w:r w:rsidRPr="00B24F6B">
              <w:t xml:space="preserve"> учебный год. </w:t>
            </w:r>
          </w:p>
        </w:tc>
        <w:tc>
          <w:tcPr>
            <w:tcW w:w="212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Май-июнь </w:t>
            </w:r>
          </w:p>
        </w:tc>
        <w:tc>
          <w:tcPr>
            <w:tcW w:w="211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FE3B74" w:rsidRPr="00B24F6B" w:rsidTr="00A11476">
        <w:trPr>
          <w:gridAfter w:val="1"/>
          <w:wAfter w:w="7" w:type="dxa"/>
          <w:trHeight w:val="288"/>
        </w:trPr>
        <w:tc>
          <w:tcPr>
            <w:tcW w:w="959" w:type="dxa"/>
          </w:tcPr>
          <w:p w:rsidR="00FE3B74" w:rsidRPr="00B24F6B" w:rsidRDefault="00FE3B74" w:rsidP="002E7BA7">
            <w:pPr>
              <w:pStyle w:val="Default"/>
            </w:pPr>
            <w:r w:rsidRPr="00B24F6B">
              <w:lastRenderedPageBreak/>
              <w:t xml:space="preserve">2. </w:t>
            </w:r>
          </w:p>
        </w:tc>
        <w:tc>
          <w:tcPr>
            <w:tcW w:w="4536" w:type="dxa"/>
          </w:tcPr>
          <w:p w:rsidR="00FE3B74" w:rsidRPr="00B24F6B" w:rsidRDefault="00AF7032" w:rsidP="00F0704F">
            <w:pPr>
              <w:pStyle w:val="Default"/>
            </w:pPr>
            <w:r w:rsidRPr="00B24F6B">
              <w:t>План работы библиотеки на 20</w:t>
            </w:r>
            <w:r w:rsidR="00F0704F" w:rsidRPr="00B24F6B">
              <w:t>19</w:t>
            </w:r>
            <w:r w:rsidR="00FE3B74" w:rsidRPr="00B24F6B">
              <w:t>-20</w:t>
            </w:r>
            <w:r w:rsidR="00F0704F" w:rsidRPr="00B24F6B">
              <w:t>20</w:t>
            </w:r>
            <w:r w:rsidR="00FE3B74" w:rsidRPr="00B24F6B">
              <w:t xml:space="preserve"> учебный год. </w:t>
            </w:r>
          </w:p>
        </w:tc>
        <w:tc>
          <w:tcPr>
            <w:tcW w:w="212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Май </w:t>
            </w:r>
          </w:p>
        </w:tc>
        <w:tc>
          <w:tcPr>
            <w:tcW w:w="211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FE3B74" w:rsidRPr="00B24F6B" w:rsidTr="00A11476">
        <w:trPr>
          <w:gridAfter w:val="1"/>
          <w:wAfter w:w="7" w:type="dxa"/>
          <w:trHeight w:val="288"/>
        </w:trPr>
        <w:tc>
          <w:tcPr>
            <w:tcW w:w="95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3. </w:t>
            </w:r>
          </w:p>
        </w:tc>
        <w:tc>
          <w:tcPr>
            <w:tcW w:w="453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Участие в районном МО </w:t>
            </w:r>
          </w:p>
        </w:tc>
        <w:tc>
          <w:tcPr>
            <w:tcW w:w="212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Согласно плану </w:t>
            </w:r>
          </w:p>
        </w:tc>
        <w:tc>
          <w:tcPr>
            <w:tcW w:w="211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FE3B74" w:rsidRPr="00B24F6B" w:rsidTr="00A11476">
        <w:trPr>
          <w:gridAfter w:val="1"/>
          <w:wAfter w:w="7" w:type="dxa"/>
          <w:trHeight w:val="288"/>
        </w:trPr>
        <w:tc>
          <w:tcPr>
            <w:tcW w:w="95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4. </w:t>
            </w:r>
          </w:p>
        </w:tc>
        <w:tc>
          <w:tcPr>
            <w:tcW w:w="453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Ведение учетной документации школьной библиотеки. </w:t>
            </w:r>
          </w:p>
        </w:tc>
        <w:tc>
          <w:tcPr>
            <w:tcW w:w="212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Методические дни. </w:t>
            </w:r>
          </w:p>
        </w:tc>
        <w:tc>
          <w:tcPr>
            <w:tcW w:w="211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FE3B74" w:rsidRPr="00B24F6B" w:rsidTr="00A11476">
        <w:trPr>
          <w:gridAfter w:val="1"/>
          <w:wAfter w:w="7" w:type="dxa"/>
          <w:trHeight w:val="449"/>
        </w:trPr>
        <w:tc>
          <w:tcPr>
            <w:tcW w:w="959" w:type="dxa"/>
          </w:tcPr>
          <w:p w:rsidR="00FE3B74" w:rsidRPr="00B24F6B" w:rsidRDefault="00A411D5" w:rsidP="002E7BA7">
            <w:pPr>
              <w:pStyle w:val="Default"/>
            </w:pPr>
            <w:r w:rsidRPr="00B24F6B">
              <w:t>5</w:t>
            </w:r>
            <w:r w:rsidR="00FE3B74" w:rsidRPr="00B24F6B">
              <w:t xml:space="preserve">. </w:t>
            </w:r>
          </w:p>
        </w:tc>
        <w:tc>
          <w:tcPr>
            <w:tcW w:w="453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Самообразование: чтение журналов «Школьная библиотека», «Библиотека в школе». </w:t>
            </w:r>
          </w:p>
        </w:tc>
        <w:tc>
          <w:tcPr>
            <w:tcW w:w="2126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Постоянно </w:t>
            </w:r>
          </w:p>
        </w:tc>
        <w:tc>
          <w:tcPr>
            <w:tcW w:w="2119" w:type="dxa"/>
          </w:tcPr>
          <w:p w:rsidR="00FE3B74" w:rsidRPr="00B24F6B" w:rsidRDefault="00FE3B74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127"/>
        </w:trPr>
        <w:tc>
          <w:tcPr>
            <w:tcW w:w="959" w:type="dxa"/>
          </w:tcPr>
          <w:p w:rsidR="008D7D83" w:rsidRPr="00B24F6B" w:rsidRDefault="00A411D5" w:rsidP="002E7BA7">
            <w:pPr>
              <w:pStyle w:val="Default"/>
            </w:pPr>
            <w:r w:rsidRPr="00B24F6B">
              <w:t>6</w:t>
            </w:r>
            <w:r w:rsidR="008D7D83" w:rsidRPr="00B24F6B">
              <w:t xml:space="preserve">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Взаимодействие с библиотеками района.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Постоянно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0E0702" w:rsidRPr="00B24F6B" w:rsidTr="00A11476">
        <w:tblPrEx>
          <w:tblLook w:val="04A0"/>
        </w:tblPrEx>
        <w:trPr>
          <w:gridAfter w:val="1"/>
          <w:wAfter w:w="7" w:type="dxa"/>
          <w:trHeight w:val="127"/>
        </w:trPr>
        <w:tc>
          <w:tcPr>
            <w:tcW w:w="7621" w:type="dxa"/>
            <w:gridSpan w:val="3"/>
          </w:tcPr>
          <w:p w:rsidR="000E0702" w:rsidRPr="00B24F6B" w:rsidRDefault="000E0702" w:rsidP="002E7BA7">
            <w:pPr>
              <w:pStyle w:val="Default"/>
              <w:jc w:val="center"/>
            </w:pPr>
            <w:r w:rsidRPr="00B24F6B">
              <w:rPr>
                <w:b/>
                <w:bCs/>
              </w:rPr>
              <w:t>Работа с читателями</w:t>
            </w:r>
          </w:p>
        </w:tc>
        <w:tc>
          <w:tcPr>
            <w:tcW w:w="2119" w:type="dxa"/>
          </w:tcPr>
          <w:p w:rsidR="000E0702" w:rsidRPr="00B24F6B" w:rsidRDefault="000E0702" w:rsidP="002E7BA7">
            <w:pPr>
              <w:pStyle w:val="Default"/>
            </w:pP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286"/>
        </w:trPr>
        <w:tc>
          <w:tcPr>
            <w:tcW w:w="959" w:type="dxa"/>
          </w:tcPr>
          <w:p w:rsidR="008D7D83" w:rsidRPr="00B24F6B" w:rsidRDefault="008D7D83" w:rsidP="002E7BA7">
            <w:pPr>
              <w:pStyle w:val="Default"/>
            </w:pP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rPr>
                <w:b/>
                <w:bCs/>
              </w:rPr>
              <w:t xml:space="preserve">Содержание работы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rPr>
                <w:b/>
                <w:bCs/>
              </w:rPr>
              <w:t xml:space="preserve">Срок </w:t>
            </w:r>
          </w:p>
          <w:p w:rsidR="008D7D83" w:rsidRPr="00B24F6B" w:rsidRDefault="008D7D83" w:rsidP="002E7BA7">
            <w:pPr>
              <w:pStyle w:val="Default"/>
            </w:pPr>
            <w:r w:rsidRPr="00B24F6B">
              <w:rPr>
                <w:b/>
                <w:bCs/>
              </w:rPr>
              <w:t xml:space="preserve">исполнения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rPr>
                <w:b/>
                <w:bCs/>
              </w:rPr>
              <w:t xml:space="preserve">Ответственные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288"/>
        </w:trPr>
        <w:tc>
          <w:tcPr>
            <w:tcW w:w="95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1.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Обслуживание читателей на абонементе.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Постоянно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288"/>
        </w:trPr>
        <w:tc>
          <w:tcPr>
            <w:tcW w:w="95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2.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Рекомендательные беседы при выдаче книг.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Постоянно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288"/>
        </w:trPr>
        <w:tc>
          <w:tcPr>
            <w:tcW w:w="95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3.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Беседы со школьниками о </w:t>
            </w:r>
            <w:proofErr w:type="gramStart"/>
            <w:r w:rsidRPr="00B24F6B">
              <w:t>прочитанном</w:t>
            </w:r>
            <w:proofErr w:type="gramEnd"/>
            <w:r w:rsidRPr="00B24F6B">
              <w:t xml:space="preserve">.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Постоянно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449"/>
        </w:trPr>
        <w:tc>
          <w:tcPr>
            <w:tcW w:w="95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4.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Рекомендательные и рекламные беседы о новых книгах, энциклопедиях и журналах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По мере поступления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449"/>
        </w:trPr>
        <w:tc>
          <w:tcPr>
            <w:tcW w:w="95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5.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>Выставк</w:t>
            </w:r>
            <w:r w:rsidR="00A411D5" w:rsidRPr="00B24F6B">
              <w:t>и</w:t>
            </w:r>
            <w:r w:rsidRPr="00B24F6B">
              <w:t xml:space="preserve"> книг по творчеству детских писателей и поэтов. </w:t>
            </w:r>
          </w:p>
        </w:tc>
        <w:tc>
          <w:tcPr>
            <w:tcW w:w="2126" w:type="dxa"/>
          </w:tcPr>
          <w:p w:rsidR="008D7D83" w:rsidRPr="00B24F6B" w:rsidRDefault="00A411D5" w:rsidP="002E7BA7">
            <w:pPr>
              <w:pStyle w:val="Default"/>
            </w:pPr>
            <w:r w:rsidRPr="00B24F6B">
              <w:t>по плану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772"/>
        </w:trPr>
        <w:tc>
          <w:tcPr>
            <w:tcW w:w="959" w:type="dxa"/>
          </w:tcPr>
          <w:p w:rsidR="008D7D83" w:rsidRPr="00B24F6B" w:rsidRDefault="00A411D5" w:rsidP="002E7BA7">
            <w:pPr>
              <w:pStyle w:val="Default"/>
            </w:pPr>
            <w:r w:rsidRPr="00B24F6B">
              <w:t>6</w:t>
            </w:r>
            <w:r w:rsidR="008D7D83" w:rsidRPr="00B24F6B">
              <w:t xml:space="preserve">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Просмотр читательских формуляров с целью выявления задолжников. Доведение результатов работы просмотра до сведения классных руководителей.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Один раз в месяц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8D7D83" w:rsidRPr="00B24F6B" w:rsidTr="00A11476">
        <w:tblPrEx>
          <w:tblLook w:val="04A0"/>
        </w:tblPrEx>
        <w:trPr>
          <w:gridAfter w:val="1"/>
          <w:wAfter w:w="7" w:type="dxa"/>
          <w:trHeight w:val="611"/>
        </w:trPr>
        <w:tc>
          <w:tcPr>
            <w:tcW w:w="959" w:type="dxa"/>
          </w:tcPr>
          <w:p w:rsidR="008D7D83" w:rsidRPr="00B24F6B" w:rsidRDefault="00A411D5" w:rsidP="002E7BA7">
            <w:pPr>
              <w:pStyle w:val="Default"/>
            </w:pPr>
            <w:r w:rsidRPr="00B24F6B">
              <w:t>7</w:t>
            </w:r>
            <w:r w:rsidR="008D7D83" w:rsidRPr="00B24F6B">
              <w:t xml:space="preserve">. </w:t>
            </w:r>
          </w:p>
        </w:tc>
        <w:tc>
          <w:tcPr>
            <w:tcW w:w="453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Проведение бесед по классам о правилах поведения в школьной библиотеке, о культуре чтения книг и журнальной периодики. </w:t>
            </w:r>
          </w:p>
        </w:tc>
        <w:tc>
          <w:tcPr>
            <w:tcW w:w="2126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Сентябрь </w:t>
            </w:r>
          </w:p>
        </w:tc>
        <w:tc>
          <w:tcPr>
            <w:tcW w:w="2119" w:type="dxa"/>
          </w:tcPr>
          <w:p w:rsidR="008D7D83" w:rsidRPr="00B24F6B" w:rsidRDefault="008D7D83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171FAE" w:rsidRPr="00B24F6B" w:rsidTr="00A11476">
        <w:trPr>
          <w:trHeight w:val="125"/>
        </w:trPr>
        <w:tc>
          <w:tcPr>
            <w:tcW w:w="9747" w:type="dxa"/>
            <w:gridSpan w:val="5"/>
          </w:tcPr>
          <w:p w:rsidR="00171FAE" w:rsidRPr="00B24F6B" w:rsidRDefault="00171FAE" w:rsidP="002E7BA7">
            <w:pPr>
              <w:pStyle w:val="Default"/>
              <w:jc w:val="center"/>
            </w:pPr>
            <w:r w:rsidRPr="00B24F6B">
              <w:rPr>
                <w:b/>
                <w:bCs/>
              </w:rPr>
              <w:t>Массовая работа</w:t>
            </w:r>
          </w:p>
        </w:tc>
      </w:tr>
      <w:tr w:rsidR="00171FAE" w:rsidRPr="00B24F6B" w:rsidTr="00A11476">
        <w:trPr>
          <w:trHeight w:val="127"/>
        </w:trPr>
        <w:tc>
          <w:tcPr>
            <w:tcW w:w="959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1. </w:t>
            </w:r>
          </w:p>
        </w:tc>
        <w:tc>
          <w:tcPr>
            <w:tcW w:w="4536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Праздник Осени в школе </w:t>
            </w:r>
          </w:p>
        </w:tc>
        <w:tc>
          <w:tcPr>
            <w:tcW w:w="2126" w:type="dxa"/>
          </w:tcPr>
          <w:p w:rsidR="00171FAE" w:rsidRPr="00B24F6B" w:rsidRDefault="00A411D5" w:rsidP="002E7BA7">
            <w:pPr>
              <w:pStyle w:val="Default"/>
            </w:pPr>
            <w:r w:rsidRPr="00B24F6B">
              <w:t xml:space="preserve"> октябрь</w:t>
            </w:r>
          </w:p>
        </w:tc>
        <w:tc>
          <w:tcPr>
            <w:tcW w:w="2126" w:type="dxa"/>
            <w:gridSpan w:val="2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171FAE" w:rsidRPr="00B24F6B" w:rsidTr="00A11476">
        <w:trPr>
          <w:trHeight w:val="610"/>
        </w:trPr>
        <w:tc>
          <w:tcPr>
            <w:tcW w:w="959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2. </w:t>
            </w:r>
          </w:p>
        </w:tc>
        <w:tc>
          <w:tcPr>
            <w:tcW w:w="4536" w:type="dxa"/>
          </w:tcPr>
          <w:p w:rsidR="00171FAE" w:rsidRPr="00B24F6B" w:rsidRDefault="00171FAE" w:rsidP="002E7BA7">
            <w:pPr>
              <w:pStyle w:val="Default"/>
            </w:pPr>
            <w:r w:rsidRPr="00B24F6B">
              <w:t>Оформление и обзор книжн</w:t>
            </w:r>
            <w:r w:rsidR="00AF7032" w:rsidRPr="00B24F6B">
              <w:t xml:space="preserve">ой выставки «Книги – юбиляры </w:t>
            </w:r>
            <w:r w:rsidRPr="00B24F6B">
              <w:t xml:space="preserve">». </w:t>
            </w:r>
          </w:p>
          <w:p w:rsidR="00171FAE" w:rsidRPr="00B24F6B" w:rsidRDefault="00171FAE" w:rsidP="002E7BA7">
            <w:pPr>
              <w:pStyle w:val="Default"/>
            </w:pPr>
          </w:p>
        </w:tc>
        <w:tc>
          <w:tcPr>
            <w:tcW w:w="2126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Сентябрь-май </w:t>
            </w:r>
          </w:p>
        </w:tc>
        <w:tc>
          <w:tcPr>
            <w:tcW w:w="2126" w:type="dxa"/>
            <w:gridSpan w:val="2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171FAE" w:rsidRPr="00B24F6B" w:rsidTr="00A11476">
        <w:trPr>
          <w:trHeight w:val="288"/>
        </w:trPr>
        <w:tc>
          <w:tcPr>
            <w:tcW w:w="959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3 </w:t>
            </w:r>
          </w:p>
        </w:tc>
        <w:tc>
          <w:tcPr>
            <w:tcW w:w="4536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Конкурс стихов про маму. Ко дню матери. </w:t>
            </w:r>
          </w:p>
        </w:tc>
        <w:tc>
          <w:tcPr>
            <w:tcW w:w="2126" w:type="dxa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Сентябрь-Ноябрь </w:t>
            </w:r>
          </w:p>
        </w:tc>
        <w:tc>
          <w:tcPr>
            <w:tcW w:w="2126" w:type="dxa"/>
            <w:gridSpan w:val="2"/>
          </w:tcPr>
          <w:p w:rsidR="00171FAE" w:rsidRPr="00B24F6B" w:rsidRDefault="00171FAE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528D9">
        <w:trPr>
          <w:trHeight w:val="450"/>
        </w:trPr>
        <w:tc>
          <w:tcPr>
            <w:tcW w:w="959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4. </w:t>
            </w:r>
          </w:p>
        </w:tc>
        <w:tc>
          <w:tcPr>
            <w:tcW w:w="4536" w:type="dxa"/>
            <w:vAlign w:val="bottom"/>
          </w:tcPr>
          <w:p w:rsidR="009B44FA" w:rsidRPr="00B24F6B" w:rsidRDefault="009B44FA" w:rsidP="00DA5DF5">
            <w:pPr>
              <w:pStyle w:val="20"/>
              <w:shd w:val="clear" w:color="auto" w:fill="auto"/>
              <w:ind w:firstLine="0"/>
              <w:rPr>
                <w:sz w:val="24"/>
                <w:szCs w:val="24"/>
              </w:rPr>
            </w:pPr>
            <w:r w:rsidRPr="00B24F6B">
              <w:rPr>
                <w:sz w:val="24"/>
                <w:szCs w:val="24"/>
              </w:rPr>
              <w:t>Проведение уроков по разным</w:t>
            </w:r>
            <w:r w:rsidRPr="00B24F6B">
              <w:rPr>
                <w:sz w:val="24"/>
                <w:szCs w:val="24"/>
              </w:rPr>
              <w:br/>
              <w:t>предметам, классных часов на</w:t>
            </w:r>
            <w:r w:rsidRPr="00B24F6B">
              <w:rPr>
                <w:sz w:val="24"/>
                <w:szCs w:val="24"/>
              </w:rPr>
              <w:br/>
              <w:t>материале одной книги («Книга</w:t>
            </w:r>
            <w:r w:rsidRPr="00B24F6B">
              <w:rPr>
                <w:sz w:val="24"/>
                <w:szCs w:val="24"/>
              </w:rPr>
              <w:br/>
              <w:t>на уроке», «Книжное рандеву»)</w:t>
            </w:r>
          </w:p>
        </w:tc>
        <w:tc>
          <w:tcPr>
            <w:tcW w:w="2126" w:type="dxa"/>
          </w:tcPr>
          <w:p w:rsidR="009B44FA" w:rsidRPr="00B24F6B" w:rsidRDefault="009B44FA" w:rsidP="009B44FA">
            <w:pPr>
              <w:pStyle w:val="Default"/>
            </w:pPr>
            <w:r w:rsidRPr="00B24F6B">
              <w:t>в течение года</w:t>
            </w:r>
          </w:p>
          <w:p w:rsidR="009B44FA" w:rsidRPr="00B24F6B" w:rsidRDefault="009B44FA" w:rsidP="009B4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учителя литературы </w:t>
            </w:r>
          </w:p>
        </w:tc>
      </w:tr>
      <w:tr w:rsidR="009B44FA" w:rsidRPr="00B24F6B" w:rsidTr="00A11476">
        <w:trPr>
          <w:trHeight w:val="449"/>
        </w:trPr>
        <w:tc>
          <w:tcPr>
            <w:tcW w:w="959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5. 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a6"/>
            </w:pPr>
            <w:r w:rsidRPr="00B24F6B">
              <w:t>День народного единства. День освобождения Москвы силами народного ополчения под руководством Кузьмы Минина и Дмитрия Пожарского от польских интервентов (1612 г.)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Ноябрь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rPr>
          <w:trHeight w:val="450"/>
        </w:trPr>
        <w:tc>
          <w:tcPr>
            <w:tcW w:w="959" w:type="dxa"/>
          </w:tcPr>
          <w:p w:rsidR="009B44FA" w:rsidRPr="00B24F6B" w:rsidRDefault="009B44FA" w:rsidP="002E7BA7">
            <w:pPr>
              <w:pStyle w:val="Default"/>
            </w:pPr>
            <w:r w:rsidRPr="00B24F6B">
              <w:t>6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Конкурс на самую оригинальную новогоднюю открытку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1-25 декабря 2016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Библиотекарь, </w:t>
            </w:r>
          </w:p>
          <w:p w:rsidR="009B44FA" w:rsidRPr="00B24F6B" w:rsidRDefault="009B44FA" w:rsidP="002E7BA7">
            <w:pPr>
              <w:pStyle w:val="Default"/>
            </w:pPr>
            <w:r w:rsidRPr="00B24F6B">
              <w:t xml:space="preserve">кл. руководители </w:t>
            </w:r>
          </w:p>
        </w:tc>
      </w:tr>
      <w:tr w:rsidR="009B44FA" w:rsidRPr="00B24F6B" w:rsidTr="00A11476">
        <w:trPr>
          <w:trHeight w:val="450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7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>Создание и практич</w:t>
            </w:r>
            <w:r w:rsidR="00EC5309" w:rsidRPr="00B24F6B">
              <w:t>еская</w:t>
            </w:r>
            <w:r w:rsidR="00EC5309" w:rsidRPr="00B24F6B">
              <w:br/>
              <w:t>деятельность волонтерской группы (чтение книг в</w:t>
            </w:r>
            <w:r w:rsidRPr="00B24F6B">
              <w:t xml:space="preserve">общественных </w:t>
            </w:r>
            <w:proofErr w:type="gramStart"/>
            <w:r w:rsidRPr="00B24F6B">
              <w:t>местах</w:t>
            </w:r>
            <w:proofErr w:type="gramEnd"/>
            <w:r w:rsidRPr="00B24F6B">
              <w:rPr>
                <w:rStyle w:val="2105pt"/>
                <w:rFonts w:eastAsiaTheme="minorHAnsi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>в течение года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9B44FA">
            <w:pPr>
              <w:pStyle w:val="20"/>
              <w:shd w:val="clear" w:color="auto" w:fill="auto"/>
              <w:ind w:firstLine="0"/>
              <w:jc w:val="left"/>
              <w:rPr>
                <w:sz w:val="24"/>
                <w:szCs w:val="24"/>
              </w:rPr>
            </w:pPr>
            <w:r w:rsidRPr="00B24F6B">
              <w:rPr>
                <w:sz w:val="24"/>
                <w:szCs w:val="24"/>
              </w:rPr>
              <w:t>библиотекарь,</w:t>
            </w:r>
          </w:p>
          <w:p w:rsidR="009B44FA" w:rsidRPr="00B24F6B" w:rsidRDefault="009B44FA" w:rsidP="009B44FA">
            <w:pPr>
              <w:pStyle w:val="Default"/>
            </w:pPr>
            <w:r w:rsidRPr="00B24F6B">
              <w:t>классные руководители</w:t>
            </w:r>
          </w:p>
          <w:p w:rsidR="009B44FA" w:rsidRPr="00B24F6B" w:rsidRDefault="009B44FA" w:rsidP="009B44FA">
            <w:pPr>
              <w:pStyle w:val="Default"/>
            </w:pPr>
            <w:r w:rsidRPr="00B24F6B">
              <w:t>учащиеся</w:t>
            </w:r>
          </w:p>
        </w:tc>
      </w:tr>
      <w:tr w:rsidR="009B44FA" w:rsidRPr="00B24F6B" w:rsidTr="00FA6856">
        <w:trPr>
          <w:trHeight w:val="450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8</w:t>
            </w:r>
          </w:p>
        </w:tc>
        <w:tc>
          <w:tcPr>
            <w:tcW w:w="4536" w:type="dxa"/>
            <w:vAlign w:val="bottom"/>
          </w:tcPr>
          <w:p w:rsidR="009B44FA" w:rsidRPr="00B24F6B" w:rsidRDefault="009B44FA" w:rsidP="009B44FA">
            <w:pPr>
              <w:pStyle w:val="20"/>
              <w:shd w:val="clear" w:color="auto" w:fill="auto"/>
              <w:ind w:firstLine="0"/>
              <w:jc w:val="left"/>
              <w:rPr>
                <w:sz w:val="24"/>
                <w:szCs w:val="24"/>
              </w:rPr>
            </w:pPr>
            <w:r w:rsidRPr="00B24F6B">
              <w:rPr>
                <w:sz w:val="24"/>
                <w:szCs w:val="24"/>
              </w:rPr>
              <w:t>Проведение акции «Помоги</w:t>
            </w:r>
            <w:r w:rsidRPr="00B24F6B">
              <w:rPr>
                <w:sz w:val="24"/>
                <w:szCs w:val="24"/>
              </w:rPr>
              <w:br/>
              <w:t>библиотеке» по сбору книг для</w:t>
            </w:r>
            <w:r w:rsidRPr="00B24F6B">
              <w:rPr>
                <w:sz w:val="24"/>
                <w:szCs w:val="24"/>
              </w:rPr>
              <w:br/>
              <w:t>школьной библиотеки среди</w:t>
            </w:r>
            <w:r w:rsidRPr="00B24F6B">
              <w:rPr>
                <w:sz w:val="24"/>
                <w:szCs w:val="24"/>
              </w:rPr>
              <w:br/>
              <w:t>обучающихся школы,</w:t>
            </w:r>
            <w:r w:rsidRPr="00B24F6B">
              <w:rPr>
                <w:sz w:val="24"/>
                <w:szCs w:val="24"/>
              </w:rPr>
              <w:br/>
              <w:t>педагогов, родителей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>март</w:t>
            </w:r>
            <w:proofErr w:type="gramStart"/>
            <w:r w:rsidRPr="00B24F6B">
              <w:t xml:space="preserve"> ,</w:t>
            </w:r>
            <w:proofErr w:type="gramEnd"/>
            <w:r w:rsidRPr="00B24F6B">
              <w:t xml:space="preserve"> апрель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9B44FA">
            <w:pPr>
              <w:pStyle w:val="20"/>
              <w:shd w:val="clear" w:color="auto" w:fill="auto"/>
              <w:ind w:firstLine="0"/>
              <w:jc w:val="left"/>
              <w:rPr>
                <w:sz w:val="24"/>
                <w:szCs w:val="24"/>
              </w:rPr>
            </w:pPr>
            <w:r w:rsidRPr="00B24F6B">
              <w:rPr>
                <w:sz w:val="24"/>
                <w:szCs w:val="24"/>
              </w:rPr>
              <w:t>библиотекарь,</w:t>
            </w:r>
          </w:p>
          <w:p w:rsidR="009B44FA" w:rsidRPr="00B24F6B" w:rsidRDefault="009B44FA" w:rsidP="009B44FA">
            <w:pPr>
              <w:pStyle w:val="Default"/>
            </w:pPr>
            <w:r w:rsidRPr="00B24F6B">
              <w:t>классные руководители</w:t>
            </w:r>
          </w:p>
          <w:p w:rsidR="009B44FA" w:rsidRPr="00B24F6B" w:rsidRDefault="009B44FA" w:rsidP="009B44FA">
            <w:pPr>
              <w:pStyle w:val="20"/>
              <w:shd w:val="clear" w:color="auto" w:fill="auto"/>
              <w:ind w:firstLine="0"/>
              <w:jc w:val="left"/>
              <w:rPr>
                <w:sz w:val="24"/>
                <w:szCs w:val="24"/>
              </w:rPr>
            </w:pPr>
            <w:r w:rsidRPr="00B24F6B">
              <w:rPr>
                <w:sz w:val="24"/>
                <w:szCs w:val="24"/>
              </w:rPr>
              <w:t>учащиеся</w:t>
            </w:r>
          </w:p>
        </w:tc>
      </w:tr>
      <w:tr w:rsidR="009B44FA" w:rsidRPr="00B24F6B" w:rsidTr="00A11476">
        <w:trPr>
          <w:trHeight w:val="288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lastRenderedPageBreak/>
              <w:t>9</w:t>
            </w:r>
            <w:r w:rsidR="009B44FA" w:rsidRPr="00B24F6B">
              <w:t xml:space="preserve"> 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Викторина «В гостях у русской народной сказки»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Январь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rPr>
          <w:trHeight w:val="610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10</w:t>
            </w:r>
            <w:r w:rsidR="009B44FA" w:rsidRPr="00B24F6B">
              <w:t xml:space="preserve"> 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Посвящение в читатели. Цикл библиотечных уроков «Библиотека, книжка, я — вместе верные друзья» - для 1 класса.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Январь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Библиотекарь, </w:t>
            </w:r>
          </w:p>
          <w:p w:rsidR="009B44FA" w:rsidRPr="00B24F6B" w:rsidRDefault="009B44FA" w:rsidP="002E7BA7">
            <w:pPr>
              <w:pStyle w:val="Default"/>
            </w:pPr>
            <w:r w:rsidRPr="00B24F6B">
              <w:t xml:space="preserve">кл. руководитель </w:t>
            </w:r>
          </w:p>
        </w:tc>
      </w:tr>
      <w:tr w:rsidR="009B44FA" w:rsidRPr="00B24F6B" w:rsidTr="00A11476">
        <w:trPr>
          <w:trHeight w:val="450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11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Конкурс рисунков «Защитники Отечества».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Февраль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Библиотекарь, </w:t>
            </w:r>
          </w:p>
          <w:p w:rsidR="009B44FA" w:rsidRPr="00B24F6B" w:rsidRDefault="009B44FA" w:rsidP="002E7BA7">
            <w:pPr>
              <w:pStyle w:val="Default"/>
            </w:pPr>
            <w:r w:rsidRPr="00B24F6B">
              <w:t xml:space="preserve">кл руководители </w:t>
            </w:r>
          </w:p>
        </w:tc>
      </w:tr>
      <w:tr w:rsidR="009B44FA" w:rsidRPr="00B24F6B" w:rsidTr="00A11476">
        <w:trPr>
          <w:trHeight w:val="450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12</w:t>
            </w:r>
          </w:p>
        </w:tc>
        <w:tc>
          <w:tcPr>
            <w:tcW w:w="4536" w:type="dxa"/>
          </w:tcPr>
          <w:p w:rsidR="009B44FA" w:rsidRPr="00B24F6B" w:rsidRDefault="009B44FA" w:rsidP="00160C2D">
            <w:pPr>
              <w:pStyle w:val="Default"/>
            </w:pPr>
            <w:r w:rsidRPr="00B24F6B">
              <w:t>Чтение произведений на уроках</w:t>
            </w:r>
            <w:r w:rsidRPr="00B24F6B">
              <w:br/>
              <w:t>и классных часах в памятные</w:t>
            </w:r>
            <w:r w:rsidRPr="00B24F6B">
              <w:br/>
              <w:t>даты (</w:t>
            </w:r>
            <w:proofErr w:type="gramStart"/>
            <w:r w:rsidRPr="00B24F6B">
              <w:t>см</w:t>
            </w:r>
            <w:proofErr w:type="gramEnd"/>
            <w:r w:rsidRPr="00B24F6B">
              <w:t>. приложение)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>в течение года</w:t>
            </w:r>
          </w:p>
          <w:p w:rsidR="009B44FA" w:rsidRPr="00B24F6B" w:rsidRDefault="009B44FA" w:rsidP="002E7BA7">
            <w:pPr>
              <w:pStyle w:val="Default"/>
            </w:pPr>
            <w:r w:rsidRPr="00B24F6B">
              <w:t xml:space="preserve"> в рамках проекта «Время читать»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160C2D">
            <w:pPr>
              <w:pStyle w:val="Default"/>
            </w:pPr>
            <w:r w:rsidRPr="00B24F6B">
              <w:t xml:space="preserve">Библиотекарь, </w:t>
            </w:r>
          </w:p>
          <w:p w:rsidR="009B44FA" w:rsidRPr="00B24F6B" w:rsidRDefault="009B44FA" w:rsidP="00160C2D">
            <w:pPr>
              <w:pStyle w:val="Default"/>
            </w:pPr>
            <w:r w:rsidRPr="00B24F6B">
              <w:t>кл руководители</w:t>
            </w:r>
          </w:p>
          <w:p w:rsidR="009B44FA" w:rsidRPr="00B24F6B" w:rsidRDefault="009B44FA" w:rsidP="00160C2D">
            <w:pPr>
              <w:pStyle w:val="Default"/>
            </w:pPr>
            <w:r w:rsidRPr="00B24F6B">
              <w:t xml:space="preserve"> учителя литературы</w:t>
            </w:r>
          </w:p>
        </w:tc>
      </w:tr>
      <w:tr w:rsidR="009B44FA" w:rsidRPr="00B24F6B" w:rsidTr="00A11476">
        <w:trPr>
          <w:trHeight w:val="288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13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Книжная выставка «Милая, добрая, нежная…», </w:t>
            </w:r>
            <w:proofErr w:type="gramStart"/>
            <w:r w:rsidRPr="00B24F6B">
              <w:t>посвященной</w:t>
            </w:r>
            <w:proofErr w:type="gramEnd"/>
            <w:r w:rsidRPr="00B24F6B">
              <w:t xml:space="preserve"> к 8 марта.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Март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blPrEx>
          <w:tblLook w:val="04A0"/>
        </w:tblPrEx>
        <w:trPr>
          <w:trHeight w:val="288"/>
        </w:trPr>
        <w:tc>
          <w:tcPr>
            <w:tcW w:w="959" w:type="dxa"/>
          </w:tcPr>
          <w:p w:rsidR="009B44FA" w:rsidRPr="00B24F6B" w:rsidRDefault="009B44FA" w:rsidP="002E7BA7">
            <w:pPr>
              <w:pStyle w:val="Default"/>
            </w:pPr>
            <w:r w:rsidRPr="00B24F6B">
              <w:t>1</w:t>
            </w:r>
            <w:r w:rsidR="00607965" w:rsidRPr="00B24F6B">
              <w:t>4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Библиотечный урок «Знаменитые женщины России».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Март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blPrEx>
          <w:tblLook w:val="04A0"/>
        </w:tblPrEx>
        <w:trPr>
          <w:trHeight w:val="449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15</w:t>
            </w:r>
            <w:r w:rsidR="009B44FA" w:rsidRPr="00B24F6B">
              <w:t xml:space="preserve"> 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Книжкина неделя. </w:t>
            </w:r>
          </w:p>
          <w:p w:rsidR="009B44FA" w:rsidRPr="00B24F6B" w:rsidRDefault="009B44FA" w:rsidP="002E7BA7">
            <w:pPr>
              <w:pStyle w:val="Default"/>
            </w:pPr>
            <w:r w:rsidRPr="00B24F6B">
              <w:t xml:space="preserve">День космонавтики «А звезды всеближе»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Апрель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blPrEx>
          <w:tblLook w:val="04A0"/>
        </w:tblPrEx>
        <w:trPr>
          <w:trHeight w:val="127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16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Конкурс чтецов «Стихи о войне».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Май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blPrEx>
          <w:tblLook w:val="04A0"/>
        </w:tblPrEx>
        <w:trPr>
          <w:trHeight w:val="127"/>
        </w:trPr>
        <w:tc>
          <w:tcPr>
            <w:tcW w:w="959" w:type="dxa"/>
          </w:tcPr>
          <w:p w:rsidR="009B44FA" w:rsidRPr="00B24F6B" w:rsidRDefault="009B44FA" w:rsidP="002E7BA7">
            <w:pPr>
              <w:pStyle w:val="Default"/>
            </w:pPr>
            <w:r w:rsidRPr="00B24F6B">
              <w:t>1</w:t>
            </w:r>
            <w:r w:rsidR="00607965" w:rsidRPr="00B24F6B">
              <w:t>7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Выставка-обзор «Детям о войне».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Май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  <w:tr w:rsidR="009B44FA" w:rsidRPr="00B24F6B" w:rsidTr="00A11476">
        <w:tblPrEx>
          <w:tblLook w:val="04A0"/>
        </w:tblPrEx>
        <w:trPr>
          <w:trHeight w:val="127"/>
        </w:trPr>
        <w:tc>
          <w:tcPr>
            <w:tcW w:w="959" w:type="dxa"/>
          </w:tcPr>
          <w:p w:rsidR="009B44FA" w:rsidRPr="00B24F6B" w:rsidRDefault="00607965" w:rsidP="002E7BA7">
            <w:pPr>
              <w:pStyle w:val="Default"/>
            </w:pPr>
            <w:r w:rsidRPr="00B24F6B">
              <w:t>18</w:t>
            </w:r>
            <w:r w:rsidR="009B44FA" w:rsidRPr="00B24F6B">
              <w:t xml:space="preserve"> </w:t>
            </w:r>
          </w:p>
        </w:tc>
        <w:tc>
          <w:tcPr>
            <w:tcW w:w="453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Прием учебников </w:t>
            </w:r>
          </w:p>
        </w:tc>
        <w:tc>
          <w:tcPr>
            <w:tcW w:w="2126" w:type="dxa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июнь </w:t>
            </w:r>
          </w:p>
        </w:tc>
        <w:tc>
          <w:tcPr>
            <w:tcW w:w="2126" w:type="dxa"/>
            <w:gridSpan w:val="2"/>
          </w:tcPr>
          <w:p w:rsidR="009B44FA" w:rsidRPr="00B24F6B" w:rsidRDefault="009B44FA" w:rsidP="002E7BA7">
            <w:pPr>
              <w:pStyle w:val="Default"/>
            </w:pPr>
            <w:r w:rsidRPr="00B24F6B">
              <w:t xml:space="preserve">Библиотекарь </w:t>
            </w:r>
          </w:p>
        </w:tc>
      </w:tr>
    </w:tbl>
    <w:p w:rsidR="00EC5309" w:rsidRPr="00B24F6B" w:rsidRDefault="00EC5309" w:rsidP="00EC5309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КНИГИ-ЮБИЛЯРЫ – 2020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80 лет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 – </w:t>
      </w:r>
      <w:r w:rsidRPr="00B24F6B">
        <w:rPr>
          <w:rFonts w:ascii="Times New Roman" w:hAnsi="Times New Roman" w:cs="Times New Roman"/>
          <w:sz w:val="24"/>
          <w:szCs w:val="24"/>
        </w:rPr>
        <w:t>«Тихий Дон» М.А.Шолохова (1940)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80 лет 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– </w:t>
      </w:r>
      <w:r w:rsidRPr="00B24F6B">
        <w:rPr>
          <w:rFonts w:ascii="Times New Roman" w:hAnsi="Times New Roman" w:cs="Times New Roman"/>
          <w:sz w:val="24"/>
          <w:szCs w:val="24"/>
        </w:rPr>
        <w:t>«Тимур и его команда» А.Гайдара (1940)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80 лет сказочной повести «Волшебник изумрудного города» А. М. Волкова (1939 г.)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80</w:t>
      </w:r>
      <w:r w:rsidRPr="00B24F6B">
        <w:rPr>
          <w:rFonts w:ascii="Times New Roman" w:hAnsi="Times New Roman" w:cs="Times New Roman"/>
          <w:sz w:val="24"/>
          <w:szCs w:val="24"/>
        </w:rPr>
        <w:t xml:space="preserve"> лет сказкам П. П. Бажова «Малахитовая шкатулка» (1939г.)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90 лет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 – </w:t>
      </w:r>
      <w:r w:rsidRPr="00B24F6B">
        <w:rPr>
          <w:rFonts w:ascii="Times New Roman" w:hAnsi="Times New Roman" w:cs="Times New Roman"/>
          <w:sz w:val="24"/>
          <w:szCs w:val="24"/>
        </w:rPr>
        <w:t>«Школа» А.Гайдара (1930)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sz w:val="24"/>
          <w:szCs w:val="24"/>
        </w:rPr>
        <w:t>95 лет со времени публикации сказок В. В. Бианки «Лесные домишки», «Чей нос лучше?», «Чьи это ноги?», «</w:t>
      </w:r>
      <w:proofErr w:type="gramStart"/>
      <w:r w:rsidRPr="00B24F6B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Pr="00B24F6B">
        <w:rPr>
          <w:rFonts w:ascii="Times New Roman" w:hAnsi="Times New Roman" w:cs="Times New Roman"/>
          <w:sz w:val="24"/>
          <w:szCs w:val="24"/>
        </w:rPr>
        <w:t xml:space="preserve"> чем поёт?» (1924 г.)</w:t>
      </w:r>
      <w:r w:rsidRPr="00B24F6B">
        <w:rPr>
          <w:rFonts w:ascii="Times New Roman" w:hAnsi="Times New Roman" w:cs="Times New Roman"/>
          <w:sz w:val="24"/>
          <w:szCs w:val="24"/>
        </w:rPr>
        <w:tab/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95</w:t>
      </w:r>
      <w:r w:rsidRPr="00B24F6B">
        <w:rPr>
          <w:rFonts w:ascii="Times New Roman" w:hAnsi="Times New Roman" w:cs="Times New Roman"/>
          <w:sz w:val="24"/>
          <w:szCs w:val="24"/>
        </w:rPr>
        <w:t xml:space="preserve"> лет сказке К. И. Чуковского «Муха Цокотуха» (в 1924 г «Мухина свадьба»)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100 лет</w:t>
      </w:r>
      <w:r w:rsidRPr="00B24F6B">
        <w:rPr>
          <w:rFonts w:ascii="Times New Roman" w:hAnsi="Times New Roman" w:cs="Times New Roman"/>
          <w:sz w:val="24"/>
          <w:szCs w:val="24"/>
        </w:rPr>
        <w:t xml:space="preserve"> со времени выпуска в свет сказки К. ИЧуковского «Крокодил» (1919 г.)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100 лет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 </w:t>
      </w:r>
      <w:r w:rsidRPr="00B24F6B">
        <w:rPr>
          <w:rFonts w:ascii="Times New Roman" w:hAnsi="Times New Roman" w:cs="Times New Roman"/>
          <w:sz w:val="24"/>
          <w:szCs w:val="24"/>
        </w:rPr>
        <w:t xml:space="preserve">– «Удивительный волшебник из страны </w:t>
      </w:r>
      <w:proofErr w:type="gramStart"/>
      <w:r w:rsidRPr="00B24F6B">
        <w:rPr>
          <w:rFonts w:ascii="Times New Roman" w:hAnsi="Times New Roman" w:cs="Times New Roman"/>
          <w:sz w:val="24"/>
          <w:szCs w:val="24"/>
        </w:rPr>
        <w:t>Оз</w:t>
      </w:r>
      <w:proofErr w:type="gramEnd"/>
      <w:r w:rsidRPr="00B24F6B">
        <w:rPr>
          <w:rFonts w:ascii="Times New Roman" w:hAnsi="Times New Roman" w:cs="Times New Roman"/>
          <w:sz w:val="24"/>
          <w:szCs w:val="24"/>
        </w:rPr>
        <w:t>» Л.-Ф. Баум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150 лет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 – </w:t>
      </w:r>
      <w:r w:rsidRPr="00B24F6B">
        <w:rPr>
          <w:rFonts w:ascii="Times New Roman" w:hAnsi="Times New Roman" w:cs="Times New Roman"/>
          <w:sz w:val="24"/>
          <w:szCs w:val="24"/>
        </w:rPr>
        <w:t>«Двадцать тысяч лет под водой» Ж.</w:t>
      </w:r>
      <w:proofErr w:type="gramStart"/>
      <w:r w:rsidRPr="00B24F6B">
        <w:rPr>
          <w:rFonts w:ascii="Times New Roman" w:hAnsi="Times New Roman" w:cs="Times New Roman"/>
          <w:sz w:val="24"/>
          <w:szCs w:val="24"/>
        </w:rPr>
        <w:t>Верна</w:t>
      </w:r>
      <w:proofErr w:type="gramEnd"/>
      <w:r w:rsidRPr="00B24F6B">
        <w:rPr>
          <w:rFonts w:ascii="Times New Roman" w:hAnsi="Times New Roman" w:cs="Times New Roman"/>
          <w:sz w:val="24"/>
          <w:szCs w:val="24"/>
        </w:rPr>
        <w:t xml:space="preserve"> (1870)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190 лет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 – </w:t>
      </w:r>
      <w:r w:rsidRPr="00B24F6B">
        <w:rPr>
          <w:rFonts w:ascii="Times New Roman" w:hAnsi="Times New Roman" w:cs="Times New Roman"/>
          <w:sz w:val="24"/>
          <w:szCs w:val="24"/>
        </w:rPr>
        <w:t>«Маленькие трагедии» А.С. Пушкина (1830)</w:t>
      </w:r>
    </w:p>
    <w:p w:rsidR="00EC5309" w:rsidRPr="00B24F6B" w:rsidRDefault="00EC5309" w:rsidP="00EC5309">
      <w:pPr>
        <w:shd w:val="clear" w:color="auto" w:fill="FFFFFF"/>
        <w:spacing w:before="30" w:after="3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190 лет</w:t>
      </w:r>
      <w:r w:rsidRPr="00B24F6B">
        <w:rPr>
          <w:rFonts w:ascii="Times New Roman" w:eastAsia="Times New Roman" w:hAnsi="Times New Roman" w:cs="Times New Roman"/>
          <w:b/>
          <w:bCs/>
          <w:color w:val="408080"/>
          <w:sz w:val="24"/>
          <w:szCs w:val="24"/>
          <w:lang w:eastAsia="ru-RU"/>
        </w:rPr>
        <w:t xml:space="preserve"> – </w:t>
      </w:r>
      <w:r w:rsidRPr="00B24F6B">
        <w:rPr>
          <w:rFonts w:ascii="Times New Roman" w:hAnsi="Times New Roman" w:cs="Times New Roman"/>
          <w:sz w:val="24"/>
          <w:szCs w:val="24"/>
        </w:rPr>
        <w:t>«Сказка о попе и работнике его Балде» А.С. Пушкина (1830)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185</w:t>
      </w:r>
      <w:r w:rsidRPr="00B24F6B">
        <w:rPr>
          <w:rFonts w:ascii="Times New Roman" w:hAnsi="Times New Roman" w:cs="Times New Roman"/>
          <w:sz w:val="24"/>
          <w:szCs w:val="24"/>
        </w:rPr>
        <w:t xml:space="preserve"> лет сказке Петра Павловича Ершова «Конёк-Горбунок» (1834 г.)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185 </w:t>
      </w:r>
      <w:r w:rsidRPr="00B24F6B">
        <w:rPr>
          <w:rFonts w:ascii="Times New Roman" w:hAnsi="Times New Roman" w:cs="Times New Roman"/>
          <w:sz w:val="24"/>
          <w:szCs w:val="24"/>
        </w:rPr>
        <w:t>лет сказке А. С. Пушкина «Сказка о золотом петушке» (1834 г.)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185 </w:t>
      </w:r>
      <w:r w:rsidRPr="00B24F6B">
        <w:rPr>
          <w:rFonts w:ascii="Times New Roman" w:hAnsi="Times New Roman" w:cs="Times New Roman"/>
          <w:sz w:val="24"/>
          <w:szCs w:val="24"/>
        </w:rPr>
        <w:t>лет сказке В. Ф. Одоевского «Городок в табакерке» (1834 г.)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175 </w:t>
      </w:r>
      <w:r w:rsidRPr="00B24F6B">
        <w:rPr>
          <w:rFonts w:ascii="Times New Roman" w:hAnsi="Times New Roman" w:cs="Times New Roman"/>
          <w:sz w:val="24"/>
          <w:szCs w:val="24"/>
        </w:rPr>
        <w:t>лет сказке Х. К. Андерсена «Снежная королева» (1844 г.)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125</w:t>
      </w:r>
      <w:r w:rsidRPr="00B24F6B">
        <w:rPr>
          <w:rFonts w:ascii="Times New Roman" w:hAnsi="Times New Roman" w:cs="Times New Roman"/>
          <w:sz w:val="24"/>
          <w:szCs w:val="24"/>
        </w:rPr>
        <w:t xml:space="preserve"> лет сказкам Р. Дж. Киплинга «Книга джунглей» (1894 г.)</w:t>
      </w:r>
    </w:p>
    <w:p w:rsidR="00EC5309" w:rsidRPr="00B24F6B" w:rsidRDefault="00EC5309" w:rsidP="00EC5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Календарь знаменательных дат на 2019-2020 учебный год</w:t>
      </w: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F6B">
        <w:rPr>
          <w:rFonts w:ascii="Times New Roman" w:hAnsi="Times New Roman" w:cs="Times New Roman"/>
          <w:b/>
          <w:bCs/>
          <w:sz w:val="24"/>
          <w:szCs w:val="24"/>
        </w:rPr>
        <w:t>2019 год</w:t>
      </w:r>
    </w:p>
    <w:p w:rsidR="00B24F6B" w:rsidRPr="00B24F6B" w:rsidRDefault="00B24F6B" w:rsidP="00B24F6B">
      <w:pPr>
        <w:pStyle w:val="ab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Cs/>
          <w:sz w:val="24"/>
          <w:szCs w:val="24"/>
        </w:rPr>
        <w:t xml:space="preserve">Год театра в России </w:t>
      </w:r>
      <w:r w:rsidRPr="00B24F6B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Pr="00B24F6B">
        <w:rPr>
          <w:rFonts w:ascii="Times New Roman" w:hAnsi="Times New Roman" w:cs="Times New Roman"/>
          <w:i/>
          <w:sz w:val="24"/>
          <w:szCs w:val="24"/>
        </w:rPr>
        <w:t>28 апреля 2018 года В.В. Путин подписал Указ «О проведении в Российской Федерации Года театра»).</w:t>
      </w:r>
    </w:p>
    <w:p w:rsidR="00B24F6B" w:rsidRPr="00B24F6B" w:rsidRDefault="00B24F6B" w:rsidP="00B24F6B">
      <w:pPr>
        <w:pStyle w:val="ab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4F6B" w:rsidRDefault="00B24F6B" w:rsidP="00B24F6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lastRenderedPageBreak/>
        <w:t>2020 год</w:t>
      </w:r>
    </w:p>
    <w:p w:rsidR="00B24F6B" w:rsidRPr="00B24F6B" w:rsidRDefault="00B24F6B" w:rsidP="00B24F6B">
      <w:pPr>
        <w:pStyle w:val="ab"/>
        <w:numPr>
          <w:ilvl w:val="0"/>
          <w:numId w:val="11"/>
        </w:numPr>
        <w:spacing w:line="240" w:lineRule="auto"/>
        <w:jc w:val="both"/>
        <w:outlineLvl w:val="0"/>
        <w:rPr>
          <w:rFonts w:ascii="Times New Roman" w:hAnsi="Times New Roman" w:cs="Times New Roman"/>
          <w:bCs/>
          <w:i/>
          <w:sz w:val="24"/>
          <w:szCs w:val="24"/>
        </w:rPr>
      </w:pPr>
      <w:r w:rsidRPr="00B24F6B">
        <w:rPr>
          <w:rFonts w:ascii="Times New Roman" w:hAnsi="Times New Roman" w:cs="Times New Roman"/>
          <w:bCs/>
          <w:sz w:val="24"/>
          <w:szCs w:val="24"/>
        </w:rPr>
        <w:t xml:space="preserve">2020 год народного творчества в России. </w:t>
      </w:r>
      <w:r w:rsidRPr="00B24F6B">
        <w:rPr>
          <w:rFonts w:ascii="Times New Roman" w:hAnsi="Times New Roman" w:cs="Times New Roman"/>
          <w:bCs/>
          <w:i/>
          <w:sz w:val="24"/>
          <w:szCs w:val="24"/>
        </w:rPr>
        <w:t xml:space="preserve">Совпадает с мероприятием международного масштаба, -  </w:t>
      </w:r>
      <w:proofErr w:type="gramStart"/>
      <w:r w:rsidRPr="00B24F6B">
        <w:rPr>
          <w:rFonts w:ascii="Times New Roman" w:hAnsi="Times New Roman" w:cs="Times New Roman"/>
          <w:bCs/>
          <w:i/>
          <w:sz w:val="24"/>
          <w:szCs w:val="24"/>
        </w:rPr>
        <w:t>Всемирной</w:t>
      </w:r>
      <w:proofErr w:type="gramEnd"/>
      <w:r w:rsidRPr="00B24F6B">
        <w:rPr>
          <w:rFonts w:ascii="Times New Roman" w:hAnsi="Times New Roman" w:cs="Times New Roman"/>
          <w:bCs/>
          <w:i/>
          <w:sz w:val="24"/>
          <w:szCs w:val="24"/>
        </w:rPr>
        <w:t xml:space="preserve"> фольклориадой, которая пройдет в Башкортостане с 18 июля по 1 августа 2020 года.</w:t>
      </w:r>
    </w:p>
    <w:p w:rsidR="00B24F6B" w:rsidRPr="00B24F6B" w:rsidRDefault="00B24F6B" w:rsidP="00B24F6B">
      <w:pPr>
        <w:spacing w:line="240" w:lineRule="auto"/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B24F6B">
        <w:rPr>
          <w:rFonts w:ascii="Times New Roman" w:hAnsi="Times New Roman" w:cs="Times New Roman"/>
          <w:b/>
          <w:i/>
          <w:noProof/>
          <w:color w:val="0070C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2557780</wp:posOffset>
            </wp:positionH>
            <wp:positionV relativeFrom="paragraph">
              <wp:posOffset>29210</wp:posOffset>
            </wp:positionV>
            <wp:extent cx="3825875" cy="1011555"/>
            <wp:effectExtent l="0" t="0" r="3175" b="0"/>
            <wp:wrapTight wrapText="bothSides">
              <wp:wrapPolygon edited="0">
                <wp:start x="430" y="0"/>
                <wp:lineTo x="0" y="814"/>
                <wp:lineTo x="0" y="19932"/>
                <wp:lineTo x="323" y="21153"/>
                <wp:lineTo x="430" y="21153"/>
                <wp:lineTo x="21080" y="21153"/>
                <wp:lineTo x="21188" y="21153"/>
                <wp:lineTo x="21510" y="19932"/>
                <wp:lineTo x="21510" y="814"/>
                <wp:lineTo x="21080" y="0"/>
                <wp:lineTo x="43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D28AA62A10111F5B753BACDC40AF25A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875" cy="1011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B24F6B">
        <w:rPr>
          <w:rFonts w:ascii="Times New Roman" w:hAnsi="Times New Roman" w:cs="Times New Roman"/>
          <w:b/>
          <w:i/>
          <w:color w:val="0070C0"/>
          <w:sz w:val="24"/>
          <w:szCs w:val="24"/>
        </w:rPr>
        <w:t>Международные праздники: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7 сентября - </w:t>
      </w:r>
      <w:r w:rsidRPr="00B24F6B">
        <w:rPr>
          <w:rFonts w:ascii="Times New Roman" w:hAnsi="Times New Roman" w:cs="Times New Roman"/>
          <w:bCs/>
          <w:sz w:val="24"/>
          <w:szCs w:val="24"/>
        </w:rPr>
        <w:t xml:space="preserve">Всемирный день уничтожения военной </w:t>
      </w:r>
      <w:r w:rsidRPr="00B24F6B">
        <w:rPr>
          <w:bCs/>
          <w:sz w:val="24"/>
          <w:szCs w:val="24"/>
        </w:rPr>
        <w:t>и</w:t>
      </w:r>
      <w:r w:rsidRPr="00B24F6B">
        <w:rPr>
          <w:rFonts w:ascii="Times New Roman" w:hAnsi="Times New Roman" w:cs="Times New Roman"/>
          <w:bCs/>
          <w:sz w:val="24"/>
          <w:szCs w:val="24"/>
        </w:rPr>
        <w:t>грушки.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i/>
          <w:sz w:val="24"/>
          <w:szCs w:val="24"/>
        </w:rPr>
        <w:t>Эта дата стала отмечаться в 1988 году по инициативе Всемирной Ассоциации помощи сиротам и детям, лишённым родительской опеки. С идеей проведения всемирного дня, во время которого детям предлагается отказаться от военных игрушек, обменять их на другие (мягкие, конструкторы, настольные игры, автомобили, куклы и т.д.), эта организация выступила в 1987 году. В следующем году инициатива была услышана в разных странах и приобрела целый ряд сторонников, которые с того момента ежегодно участвуют в проведении акций отказа от военных игрушек.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8 сентября - </w:t>
      </w:r>
      <w:r w:rsidRPr="00B24F6B">
        <w:rPr>
          <w:rFonts w:ascii="Times New Roman" w:hAnsi="Times New Roman" w:cs="Times New Roman"/>
          <w:sz w:val="24"/>
          <w:szCs w:val="24"/>
        </w:rPr>
        <w:t xml:space="preserve"> Международный день грамотности.  </w:t>
      </w:r>
      <w:r w:rsidRPr="00B24F6B">
        <w:rPr>
          <w:rFonts w:ascii="Times New Roman" w:hAnsi="Times New Roman" w:cs="Times New Roman"/>
          <w:i/>
          <w:sz w:val="24"/>
          <w:szCs w:val="24"/>
        </w:rPr>
        <w:t>В своей резолюции, принятой на 14-й сессии, Генеральная конференция ЮНЕСКО признала необходимость совместных энергичных мер в международных усилиях по содействию грамотности во всем мире и провозгласила 8 сентября Международным днем распространения грамотности.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8 сентября -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памяти жертв фашизма (дата для 2019 года) -  </w:t>
      </w:r>
      <w:r w:rsidRPr="00B24F6B">
        <w:rPr>
          <w:rFonts w:ascii="Times New Roman" w:hAnsi="Times New Roman" w:cs="Times New Roman"/>
          <w:i/>
          <w:sz w:val="24"/>
          <w:szCs w:val="24"/>
        </w:rPr>
        <w:t>международная дата, которая отмечается ежегодно, во второе воскресение сентября и посвящена десяткам миллионов жертв фашизма.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21 сентября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Международный день мира. </w:t>
      </w:r>
      <w:r w:rsidRPr="00B24F6B">
        <w:rPr>
          <w:rFonts w:ascii="Times New Roman" w:hAnsi="Times New Roman" w:cs="Times New Roman"/>
          <w:i/>
          <w:sz w:val="24"/>
          <w:szCs w:val="24"/>
        </w:rPr>
        <w:t xml:space="preserve">В 1982 году в своей резолюции Генеральная Ассамблея ООН провозгласила Международный день мира как день всеобщего прекращения огня и отказа от насилия. 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29 сентября </w:t>
      </w:r>
      <w:r w:rsidRPr="00B24F6B">
        <w:rPr>
          <w:rFonts w:ascii="Arial" w:hAnsi="Arial" w:cs="Arial"/>
          <w:sz w:val="24"/>
          <w:szCs w:val="24"/>
        </w:rPr>
        <w:t>(</w:t>
      </w:r>
      <w:r w:rsidRPr="00B24F6B">
        <w:rPr>
          <w:rFonts w:ascii="Times New Roman" w:hAnsi="Times New Roman" w:cs="Times New Roman"/>
          <w:sz w:val="24"/>
          <w:szCs w:val="24"/>
        </w:rPr>
        <w:t>дата для 2019 года</w:t>
      </w:r>
      <w:r w:rsidRPr="00B24F6B">
        <w:rPr>
          <w:rFonts w:ascii="Arial" w:hAnsi="Arial" w:cs="Arial"/>
          <w:sz w:val="24"/>
          <w:szCs w:val="24"/>
        </w:rPr>
        <w:t>)</w:t>
      </w:r>
      <w:r w:rsidRPr="00B24F6B">
        <w:rPr>
          <w:rFonts w:ascii="Times New Roman" w:hAnsi="Times New Roman" w:cs="Times New Roman"/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Международный день глухих. </w:t>
      </w:r>
      <w:proofErr w:type="gramStart"/>
      <w:r w:rsidRPr="00B24F6B">
        <w:rPr>
          <w:rFonts w:ascii="Times New Roman" w:hAnsi="Times New Roman" w:cs="Times New Roman"/>
          <w:i/>
          <w:sz w:val="24"/>
          <w:szCs w:val="24"/>
        </w:rPr>
        <w:t>Учрежден</w:t>
      </w:r>
      <w:proofErr w:type="gramEnd"/>
      <w:r w:rsidRPr="00B24F6B">
        <w:rPr>
          <w:rFonts w:ascii="Times New Roman" w:hAnsi="Times New Roman" w:cs="Times New Roman"/>
          <w:i/>
          <w:sz w:val="24"/>
          <w:szCs w:val="24"/>
        </w:rPr>
        <w:t xml:space="preserve"> в 1951 году, в честь создания Всемирной федерации глухонемых.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 октября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Международный день пожилых людей. </w:t>
      </w:r>
      <w:r w:rsidRPr="00B24F6B">
        <w:rPr>
          <w:rFonts w:ascii="Times New Roman" w:hAnsi="Times New Roman" w:cs="Times New Roman"/>
          <w:i/>
          <w:sz w:val="24"/>
          <w:szCs w:val="24"/>
        </w:rPr>
        <w:t>14 декабря 1990 года Генеральная Ассамблея ООН постановила считать 1 октября Международным днем пожилых людей.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28 октября </w:t>
      </w:r>
      <w:r w:rsidRPr="00B24F6B">
        <w:rPr>
          <w:rFonts w:ascii="Arial" w:hAnsi="Arial" w:cs="Arial"/>
          <w:sz w:val="24"/>
          <w:szCs w:val="24"/>
        </w:rPr>
        <w:t>(</w:t>
      </w:r>
      <w:r w:rsidRPr="00B24F6B">
        <w:rPr>
          <w:rFonts w:ascii="Times New Roman" w:hAnsi="Times New Roman" w:cs="Times New Roman"/>
          <w:sz w:val="24"/>
          <w:szCs w:val="24"/>
        </w:rPr>
        <w:t>дата для 2019 года</w:t>
      </w:r>
      <w:r w:rsidRPr="00B24F6B">
        <w:rPr>
          <w:rFonts w:ascii="Arial" w:hAnsi="Arial" w:cs="Arial"/>
          <w:sz w:val="24"/>
          <w:szCs w:val="24"/>
        </w:rPr>
        <w:t>)</w:t>
      </w:r>
      <w:r w:rsidRPr="00B24F6B">
        <w:rPr>
          <w:rFonts w:ascii="Times New Roman" w:hAnsi="Times New Roman" w:cs="Times New Roman"/>
          <w:sz w:val="24"/>
          <w:szCs w:val="24"/>
        </w:rPr>
        <w:t xml:space="preserve"> Международный день школьных библиотек.</w:t>
      </w:r>
      <w:r w:rsidRPr="00B24F6B">
        <w:rPr>
          <w:rFonts w:ascii="Arial" w:hAnsi="Arial" w:cs="Arial"/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i/>
          <w:sz w:val="24"/>
          <w:szCs w:val="24"/>
        </w:rPr>
        <w:t>Учрежден Международной ассоциацией школьных библиотек, отмечается в 4-й понедельник октября.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8 ноября</w:t>
      </w:r>
      <w:r w:rsidRPr="00B24F6B">
        <w:rPr>
          <w:rFonts w:ascii="Arial" w:hAnsi="Arial" w:cs="Arial"/>
          <w:color w:val="000000"/>
          <w:sz w:val="24"/>
          <w:szCs w:val="24"/>
        </w:rPr>
        <w:t xml:space="preserve"> - </w:t>
      </w:r>
      <w:r w:rsidRPr="00B24F6B">
        <w:rPr>
          <w:rFonts w:ascii="Times New Roman" w:hAnsi="Times New Roman" w:cs="Times New Roman"/>
          <w:sz w:val="24"/>
          <w:szCs w:val="24"/>
        </w:rPr>
        <w:t xml:space="preserve">Международный день КВН. </w:t>
      </w:r>
      <w:r w:rsidRPr="00B24F6B">
        <w:rPr>
          <w:rFonts w:ascii="Times New Roman" w:hAnsi="Times New Roman" w:cs="Times New Roman"/>
          <w:i/>
          <w:sz w:val="24"/>
          <w:szCs w:val="24"/>
        </w:rPr>
        <w:t>В 2001 году 8 ноября страна впервые в истории отметила международный день КВН. Идея праздника была предложена президентом международного клуба КВН Александром Масляковым. Дата выбрана по причине того, что именно 8 ноября 1961 года в эфир вышла первая игра.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26 ноября</w:t>
      </w:r>
      <w:r w:rsidRPr="00B24F6B">
        <w:rPr>
          <w:b/>
          <w:bCs/>
          <w:sz w:val="24"/>
          <w:szCs w:val="24"/>
        </w:rPr>
        <w:t xml:space="preserve">  - </w:t>
      </w:r>
      <w:r w:rsidRPr="00B24F6B">
        <w:rPr>
          <w:rFonts w:ascii="Times New Roman" w:eastAsia="Calibri" w:hAnsi="Times New Roman" w:cs="Times New Roman"/>
          <w:sz w:val="24"/>
          <w:szCs w:val="24"/>
        </w:rPr>
        <w:t>Всемирный день информации</w:t>
      </w:r>
      <w:r w:rsidRPr="00B24F6B">
        <w:rPr>
          <w:rFonts w:ascii="Times New Roman" w:hAnsi="Times New Roman" w:cs="Times New Roman"/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i/>
          <w:sz w:val="24"/>
          <w:szCs w:val="24"/>
        </w:rPr>
        <w:t>проводится ежегодно с 1994 года. В этот день в 1992 году состоялся первый Международный форум информатизации.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3 декабря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Международный день инвалидов. </w:t>
      </w:r>
      <w:r w:rsidRPr="00B24F6B">
        <w:rPr>
          <w:rFonts w:ascii="Times New Roman" w:hAnsi="Times New Roman" w:cs="Times New Roman"/>
          <w:i/>
          <w:sz w:val="24"/>
          <w:szCs w:val="24"/>
        </w:rPr>
        <w:t>В 1992 году в конце Десятилетия инвалидов Организации Объединенных Наций (1983—1992) Генеральная Ассамблея ООН провозгласила 3 декабря Международным днем инвалидов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28 декабря - </w:t>
      </w:r>
      <w:r w:rsidRPr="00B24F6B">
        <w:rPr>
          <w:rFonts w:ascii="Times New Roman" w:hAnsi="Times New Roman" w:cs="Times New Roman"/>
          <w:sz w:val="24"/>
          <w:szCs w:val="24"/>
        </w:rPr>
        <w:t>Международный день кино</w:t>
      </w:r>
      <w:r w:rsidRPr="00B24F6B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B24F6B">
        <w:rPr>
          <w:rFonts w:ascii="Times New Roman" w:hAnsi="Times New Roman" w:cs="Times New Roman"/>
          <w:i/>
          <w:sz w:val="24"/>
          <w:szCs w:val="24"/>
        </w:rPr>
        <w:t>28 декабря 1895 года в Париже в «Гранд-кафе» на бульваре Капуцинов прошел первый сеанс синематографа братьев Люмьер.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8 февраля - </w:t>
      </w:r>
      <w:r w:rsidRPr="00B24F6B">
        <w:rPr>
          <w:rFonts w:ascii="Times New Roman" w:hAnsi="Times New Roman" w:cs="Times New Roman"/>
          <w:sz w:val="24"/>
          <w:szCs w:val="24"/>
        </w:rPr>
        <w:t>День памяти юного героя-антифашиста</w:t>
      </w:r>
      <w:r w:rsidRPr="00B24F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i/>
          <w:sz w:val="24"/>
          <w:szCs w:val="24"/>
        </w:rPr>
        <w:t>отмечается в мире с 1964 года, который утвержден был очередной Ассамблеей ООН, в честь погибших участников антифашистских демонстраций - французского школьника Даниэля Фери (1962) и иракского мальчика Фадыла Джамаля (1963)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21 февраля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Международный день родного языка. </w:t>
      </w:r>
      <w:r w:rsidRPr="00B24F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i/>
          <w:sz w:val="24"/>
          <w:szCs w:val="24"/>
        </w:rPr>
        <w:t>Международный день родного языка, провозглашенный Генеральной конференцией ЮНЕСКО 17 ноября 1999 года, отмечается каждый год с февраля 2000 года с целью содействия языковому и культурному разнообразию.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8 марта – </w:t>
      </w:r>
      <w:r w:rsidRPr="00B24F6B">
        <w:rPr>
          <w:rFonts w:ascii="Times New Roman" w:hAnsi="Times New Roman" w:cs="Times New Roman"/>
          <w:sz w:val="24"/>
          <w:szCs w:val="24"/>
        </w:rPr>
        <w:t>Международный женский день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21 марта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Всемирный день поэзии. </w:t>
      </w:r>
      <w:r w:rsidRPr="00B24F6B">
        <w:rPr>
          <w:rFonts w:ascii="Times New Roman" w:hAnsi="Times New Roman" w:cs="Times New Roman"/>
          <w:i/>
          <w:sz w:val="24"/>
          <w:szCs w:val="24"/>
        </w:rPr>
        <w:t xml:space="preserve">В 1999 году на 30-й сессии генеральной конференции ЮНЕСКО было решено ежегодно </w:t>
      </w:r>
      <w:proofErr w:type="gramStart"/>
      <w:r w:rsidRPr="00B24F6B">
        <w:rPr>
          <w:rFonts w:ascii="Times New Roman" w:hAnsi="Times New Roman" w:cs="Times New Roman"/>
          <w:i/>
          <w:sz w:val="24"/>
          <w:szCs w:val="24"/>
        </w:rPr>
        <w:t>отмечать</w:t>
      </w:r>
      <w:proofErr w:type="gramEnd"/>
      <w:r w:rsidRPr="00B24F6B">
        <w:rPr>
          <w:rFonts w:ascii="Times New Roman" w:hAnsi="Times New Roman" w:cs="Times New Roman"/>
          <w:i/>
          <w:sz w:val="24"/>
          <w:szCs w:val="24"/>
        </w:rPr>
        <w:t xml:space="preserve"> Всемирный день поэзии 21 марта.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27 марта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Всемирный день театра. </w:t>
      </w:r>
      <w:proofErr w:type="gramStart"/>
      <w:r w:rsidRPr="00B24F6B">
        <w:rPr>
          <w:rFonts w:ascii="Times New Roman" w:hAnsi="Times New Roman" w:cs="Times New Roman"/>
          <w:i/>
          <w:sz w:val="24"/>
          <w:szCs w:val="24"/>
        </w:rPr>
        <w:t>Установлен</w:t>
      </w:r>
      <w:proofErr w:type="gramEnd"/>
      <w:r w:rsidRPr="00B24F6B">
        <w:rPr>
          <w:rFonts w:ascii="Times New Roman" w:hAnsi="Times New Roman" w:cs="Times New Roman"/>
          <w:i/>
          <w:sz w:val="24"/>
          <w:szCs w:val="24"/>
        </w:rPr>
        <w:t xml:space="preserve"> в 1961 году IX конгрессом Международного института театра.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 апреля – </w:t>
      </w:r>
      <w:r w:rsidRPr="00B24F6B">
        <w:rPr>
          <w:rFonts w:ascii="Times New Roman" w:hAnsi="Times New Roman" w:cs="Times New Roman"/>
          <w:sz w:val="24"/>
          <w:szCs w:val="24"/>
        </w:rPr>
        <w:t>День смеха/ День дурака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2 апреля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Международный день детской книги. </w:t>
      </w:r>
      <w:r w:rsidRPr="00B24F6B">
        <w:rPr>
          <w:rFonts w:ascii="Times New Roman" w:hAnsi="Times New Roman" w:cs="Times New Roman"/>
          <w:i/>
          <w:sz w:val="24"/>
          <w:szCs w:val="24"/>
        </w:rPr>
        <w:t>Начиная с 1967 года по инициативе и решению Международного совета по детской книге 2 апреля, в день рождения великого сказочника из Дании Ганса Христиана Андерсена, весь мир отмечает Международный день детской книги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7 апреля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Всемирный день здоровья, </w:t>
      </w:r>
      <w:r w:rsidRPr="00B24F6B">
        <w:rPr>
          <w:rFonts w:ascii="Times New Roman" w:hAnsi="Times New Roman" w:cs="Times New Roman"/>
          <w:i/>
          <w:sz w:val="24"/>
          <w:szCs w:val="24"/>
        </w:rPr>
        <w:t>отмечается ежегодно в день создания в 1948 году Всемирной организации здравоохранения.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12 апреля - </w:t>
      </w:r>
      <w:r w:rsidRPr="00B24F6B">
        <w:rPr>
          <w:rFonts w:ascii="Times New Roman" w:hAnsi="Times New Roman" w:cs="Times New Roman"/>
          <w:sz w:val="24"/>
          <w:szCs w:val="24"/>
        </w:rPr>
        <w:t>Всемирный день авиации и космонавтики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 мая – </w:t>
      </w:r>
      <w:r w:rsidRPr="00B24F6B">
        <w:rPr>
          <w:rFonts w:ascii="Times New Roman" w:hAnsi="Times New Roman" w:cs="Times New Roman"/>
          <w:sz w:val="24"/>
          <w:szCs w:val="24"/>
        </w:rPr>
        <w:t>Праздник труда (День труда)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15 мая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Международный день семьи, </w:t>
      </w:r>
      <w:r w:rsidRPr="00B24F6B">
        <w:rPr>
          <w:rFonts w:ascii="Times New Roman" w:hAnsi="Times New Roman" w:cs="Times New Roman"/>
          <w:i/>
          <w:sz w:val="24"/>
          <w:szCs w:val="24"/>
        </w:rPr>
        <w:t>учрежден Генеральной Ассамблеей ООН в 1993 году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24 мая -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славянской письменности и культуры. </w:t>
      </w:r>
      <w:r w:rsidRPr="00B24F6B">
        <w:rPr>
          <w:rFonts w:ascii="Times New Roman" w:hAnsi="Times New Roman" w:cs="Times New Roman"/>
          <w:i/>
          <w:sz w:val="24"/>
          <w:szCs w:val="24"/>
        </w:rPr>
        <w:t>Ежегодно 24 мая во всех славянских странах торжественно прославляют создателей славянской письменности Кирилла и Мефодия — учителей словенских.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31 мая – </w:t>
      </w:r>
      <w:r w:rsidRPr="00B24F6B">
        <w:rPr>
          <w:rFonts w:ascii="Times New Roman" w:hAnsi="Times New Roman" w:cs="Times New Roman"/>
          <w:sz w:val="24"/>
          <w:szCs w:val="24"/>
        </w:rPr>
        <w:t>Всемирный день без табака</w:t>
      </w:r>
      <w:r w:rsidRPr="00B24F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24F6B">
        <w:rPr>
          <w:rFonts w:ascii="Times New Roman" w:hAnsi="Times New Roman" w:cs="Times New Roman"/>
          <w:i/>
          <w:sz w:val="24"/>
          <w:szCs w:val="24"/>
        </w:rPr>
        <w:t>Всемирная организация здравоохранения в 1988 году объявила 31 мая Всемирным днем без табака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B24F6B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119191</wp:posOffset>
            </wp:positionV>
            <wp:extent cx="1777365" cy="974090"/>
            <wp:effectExtent l="0" t="0" r="0" b="0"/>
            <wp:wrapTight wrapText="bothSides">
              <wp:wrapPolygon edited="0">
                <wp:start x="0" y="0"/>
                <wp:lineTo x="0" y="21121"/>
                <wp:lineTo x="21299" y="21121"/>
                <wp:lineTo x="21299" y="0"/>
                <wp:lineTo x="0" y="0"/>
              </wp:wrapPolygon>
            </wp:wrapTight>
            <wp:docPr id="2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48105_fla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4F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b/>
          <w:i/>
          <w:color w:val="0070C0"/>
          <w:sz w:val="24"/>
          <w:szCs w:val="24"/>
        </w:rPr>
        <w:t>Государственные праздники России</w:t>
      </w:r>
      <w:r w:rsidRPr="00B24F6B">
        <w:rPr>
          <w:rFonts w:ascii="Times New Roman" w:hAnsi="Times New Roman" w:cs="Times New Roman"/>
          <w:b/>
          <w:i/>
          <w:vanish/>
          <w:color w:val="0070C0"/>
          <w:sz w:val="24"/>
          <w:szCs w:val="24"/>
        </w:rPr>
        <w:t>оР</w:t>
      </w:r>
      <w:r w:rsidRPr="00B24F6B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22 августа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Государственного флага РФ. </w:t>
      </w:r>
      <w:r w:rsidRPr="00B24F6B">
        <w:rPr>
          <w:rFonts w:ascii="Times New Roman" w:hAnsi="Times New Roman" w:cs="Times New Roman"/>
          <w:i/>
          <w:sz w:val="24"/>
          <w:szCs w:val="24"/>
        </w:rPr>
        <w:t>Ежегодно 22 августа в России отмечается День Государственного флага Российской Федерации, установленный на основании Указа Президента Российской Федерации № 1714 от 20 августа 1994 года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1 сентября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знаний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3 сентября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солидарности в борьбе с терроризмом.  </w:t>
      </w:r>
      <w:r w:rsidRPr="00B24F6B">
        <w:rPr>
          <w:rFonts w:ascii="Times New Roman" w:hAnsi="Times New Roman" w:cs="Times New Roman"/>
          <w:i/>
          <w:sz w:val="24"/>
          <w:szCs w:val="24"/>
        </w:rPr>
        <w:t>Эта памятная дата России, установленная федеральным законом «О днях воинской славы России» от 6 июля 2005 года. Она связана с трагическими событиями в Беслане...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13 сентября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программиста в России. </w:t>
      </w:r>
      <w:r w:rsidRPr="00B24F6B">
        <w:rPr>
          <w:rFonts w:ascii="Times New Roman" w:hAnsi="Times New Roman" w:cs="Times New Roman"/>
          <w:i/>
          <w:sz w:val="24"/>
          <w:szCs w:val="24"/>
        </w:rPr>
        <w:t>Праздник</w:t>
      </w:r>
      <w:r w:rsidRPr="00B24F6B">
        <w:rPr>
          <w:rFonts w:ascii="Helvetica" w:hAnsi="Helvetica" w:cs="Helvetica"/>
          <w:i/>
          <w:color w:val="000000"/>
          <w:sz w:val="24"/>
          <w:szCs w:val="24"/>
          <w:shd w:val="clear" w:color="auto" w:fill="FBFBFB"/>
        </w:rPr>
        <w:t xml:space="preserve"> </w:t>
      </w:r>
      <w:r w:rsidRPr="00B24F6B">
        <w:rPr>
          <w:rFonts w:ascii="Times New Roman" w:hAnsi="Times New Roman" w:cs="Times New Roman"/>
          <w:i/>
          <w:sz w:val="24"/>
          <w:szCs w:val="24"/>
        </w:rPr>
        <w:t>установлен Указом Президента России № 1034 от 11 сентября 2009 года по инициативе Министерства связи и массовых коммуникаций Российской Федерации. </w:t>
      </w:r>
      <w:r w:rsidRPr="00B24F6B">
        <w:rPr>
          <w:rFonts w:ascii="Times New Roman" w:hAnsi="Times New Roman" w:cs="Times New Roman"/>
          <w:i/>
          <w:sz w:val="24"/>
          <w:szCs w:val="24"/>
        </w:rPr>
        <w:br/>
        <w:t>Согласно этому документу, День программиста празднуется в России на 256-й день года — </w:t>
      </w:r>
      <w:hyperlink r:id="rId10" w:history="1">
        <w:r w:rsidRPr="00B24F6B">
          <w:rPr>
            <w:rFonts w:ascii="Times New Roman" w:hAnsi="Times New Roman" w:cs="Times New Roman"/>
            <w:i/>
            <w:sz w:val="24"/>
            <w:szCs w:val="24"/>
          </w:rPr>
          <w:t>13 сентября</w:t>
        </w:r>
      </w:hyperlink>
      <w:r w:rsidRPr="00B24F6B">
        <w:rPr>
          <w:rFonts w:ascii="Times New Roman" w:hAnsi="Times New Roman" w:cs="Times New Roman"/>
          <w:i/>
          <w:sz w:val="24"/>
          <w:szCs w:val="24"/>
        </w:rPr>
        <w:t>, а если год високосный — </w:t>
      </w:r>
      <w:hyperlink r:id="rId11" w:history="1">
        <w:r w:rsidRPr="00B24F6B">
          <w:rPr>
            <w:rFonts w:ascii="Times New Roman" w:hAnsi="Times New Roman" w:cs="Times New Roman"/>
            <w:i/>
            <w:sz w:val="24"/>
            <w:szCs w:val="24"/>
          </w:rPr>
          <w:t>12 сентября</w:t>
        </w:r>
      </w:hyperlink>
      <w:r w:rsidRPr="00B24F6B">
        <w:rPr>
          <w:rFonts w:ascii="Times New Roman" w:hAnsi="Times New Roman" w:cs="Times New Roman"/>
          <w:i/>
          <w:sz w:val="24"/>
          <w:szCs w:val="24"/>
        </w:rPr>
        <w:t>. Число 256 выбрано потому, что это количество целых чисел, которое можно выразить с помощью одного восьмиразрядного байта.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30 сентября – </w:t>
      </w:r>
      <w:r w:rsidRPr="00B24F6B">
        <w:rPr>
          <w:rFonts w:ascii="Times New Roman" w:hAnsi="Times New Roman" w:cs="Times New Roman"/>
          <w:sz w:val="24"/>
          <w:szCs w:val="24"/>
        </w:rPr>
        <w:t>День Интернета в России.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5 октября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учителя.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31 октября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сурдопереводчика. </w:t>
      </w:r>
      <w:r w:rsidRPr="00B24F6B">
        <w:rPr>
          <w:rFonts w:ascii="Times New Roman" w:hAnsi="Times New Roman" w:cs="Times New Roman"/>
          <w:i/>
          <w:sz w:val="24"/>
          <w:szCs w:val="24"/>
        </w:rPr>
        <w:t xml:space="preserve">День сурдопереводчика учрежден в январе 2003 года по инициативе Центрального правления Всероссийского общества глухих с целью </w:t>
      </w:r>
      <w:proofErr w:type="gramStart"/>
      <w:r w:rsidRPr="00B24F6B">
        <w:rPr>
          <w:rFonts w:ascii="Times New Roman" w:hAnsi="Times New Roman" w:cs="Times New Roman"/>
          <w:i/>
          <w:sz w:val="24"/>
          <w:szCs w:val="24"/>
        </w:rPr>
        <w:t>обратить</w:t>
      </w:r>
      <w:proofErr w:type="gramEnd"/>
      <w:r w:rsidRPr="00B24F6B">
        <w:rPr>
          <w:rFonts w:ascii="Times New Roman" w:hAnsi="Times New Roman" w:cs="Times New Roman"/>
          <w:i/>
          <w:sz w:val="24"/>
          <w:szCs w:val="24"/>
        </w:rPr>
        <w:t xml:space="preserve"> внимание общества на проблемы глухих.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4 ноября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народного единства. </w:t>
      </w:r>
      <w:r w:rsidRPr="00B24F6B">
        <w:rPr>
          <w:rFonts w:ascii="Times New Roman" w:hAnsi="Times New Roman" w:cs="Times New Roman"/>
          <w:i/>
          <w:sz w:val="24"/>
          <w:szCs w:val="24"/>
        </w:rPr>
        <w:t>4 ноября — день Казанской иконы Божией Матери — с 2005 года отмечается как День народного единства.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18 ноября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рождения Деда Мороза. </w:t>
      </w:r>
      <w:r w:rsidRPr="00B24F6B">
        <w:rPr>
          <w:rFonts w:ascii="Times New Roman" w:hAnsi="Times New Roman" w:cs="Times New Roman"/>
          <w:i/>
          <w:sz w:val="24"/>
          <w:szCs w:val="24"/>
        </w:rPr>
        <w:t>Считается, что именно 18 ноября на его вотчине — в </w:t>
      </w:r>
      <w:hyperlink r:id="rId12" w:history="1">
        <w:r w:rsidRPr="00B24F6B">
          <w:rPr>
            <w:rFonts w:ascii="Times New Roman" w:hAnsi="Times New Roman" w:cs="Times New Roman"/>
            <w:i/>
            <w:sz w:val="24"/>
            <w:szCs w:val="24"/>
          </w:rPr>
          <w:t>Великом Устюге</w:t>
        </w:r>
      </w:hyperlink>
      <w:r w:rsidRPr="00B24F6B">
        <w:rPr>
          <w:rFonts w:ascii="Times New Roman" w:hAnsi="Times New Roman" w:cs="Times New Roman"/>
          <w:i/>
          <w:sz w:val="24"/>
          <w:szCs w:val="24"/>
        </w:rPr>
        <w:t> — в свои права вступает настоящая зима, и ударяют морозы.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24 ноября </w:t>
      </w:r>
      <w:r w:rsidRPr="00B24F6B">
        <w:rPr>
          <w:rFonts w:ascii="Times New Roman" w:hAnsi="Times New Roman" w:cs="Times New Roman"/>
          <w:sz w:val="24"/>
          <w:szCs w:val="24"/>
        </w:rPr>
        <w:t xml:space="preserve">(дата для 2019 года) – День матери в России. </w:t>
      </w:r>
      <w:r w:rsidRPr="00B24F6B">
        <w:rPr>
          <w:rFonts w:ascii="Times New Roman" w:hAnsi="Times New Roman" w:cs="Times New Roman"/>
          <w:i/>
          <w:sz w:val="24"/>
          <w:szCs w:val="24"/>
        </w:rPr>
        <w:t>Установленный Указом Президента Российской Федерации Б. Н. Ельцина № 120 «О Дне матери» от 30 января 1998 года, он празднуется в последнее воскресенье ноября.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3 декабря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Неизвестного солдата в России </w:t>
      </w:r>
      <w:r w:rsidRPr="00B24F6B">
        <w:rPr>
          <w:rFonts w:ascii="Times New Roman" w:hAnsi="Times New Roman" w:cs="Times New Roman"/>
          <w:i/>
          <w:sz w:val="24"/>
          <w:szCs w:val="24"/>
        </w:rPr>
        <w:t xml:space="preserve">отмечается с 2014 года в память о российских и советских воинах, погибших в боевых действиях на территории нашей страны и за её пределами. В этот день в 1966 году, в ознаменование 25-й годовщины </w:t>
      </w:r>
      <w:r w:rsidRPr="00B24F6B">
        <w:rPr>
          <w:rFonts w:ascii="Times New Roman" w:hAnsi="Times New Roman" w:cs="Times New Roman"/>
          <w:i/>
          <w:sz w:val="24"/>
          <w:szCs w:val="24"/>
        </w:rPr>
        <w:lastRenderedPageBreak/>
        <w:t>разгрома немецких войск под Москвой, </w:t>
      </w:r>
      <w:hyperlink r:id="rId13" w:history="1">
        <w:r w:rsidRPr="00B24F6B">
          <w:rPr>
            <w:rFonts w:ascii="Times New Roman" w:hAnsi="Times New Roman" w:cs="Times New Roman"/>
            <w:i/>
            <w:sz w:val="24"/>
            <w:szCs w:val="24"/>
          </w:rPr>
          <w:t>прах неизвестного солдата был торжественно захоронен у стен Московского Кремля в Александровском саду</w:t>
        </w:r>
      </w:hyperlink>
      <w:r w:rsidRPr="00B24F6B">
        <w:rPr>
          <w:rFonts w:ascii="Times New Roman" w:hAnsi="Times New Roman" w:cs="Times New Roman"/>
          <w:i/>
          <w:sz w:val="24"/>
          <w:szCs w:val="24"/>
        </w:rPr>
        <w:t>. 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9 декабря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Героев Отечества в России.  </w:t>
      </w:r>
      <w:r w:rsidRPr="00B24F6B">
        <w:rPr>
          <w:rFonts w:ascii="Times New Roman" w:hAnsi="Times New Roman" w:cs="Times New Roman"/>
          <w:i/>
          <w:sz w:val="24"/>
          <w:szCs w:val="24"/>
        </w:rPr>
        <w:t>Дата установлена Федеральным законом Российской Федерации № 22-ФЗ от 28 февраля 2007 года «О внесении изменения в статью 1-1 Федерального закона «О днях воинской славы и памятных датах России» и приурочена ко дню учреждения</w:t>
      </w:r>
      <w:r w:rsidRPr="00B24F6B">
        <w:rPr>
          <w:sz w:val="24"/>
          <w:szCs w:val="24"/>
        </w:rPr>
        <w:t xml:space="preserve"> </w:t>
      </w:r>
      <w:r w:rsidRPr="00B24F6B">
        <w:rPr>
          <w:rFonts w:ascii="Times New Roman" w:hAnsi="Times New Roman" w:cs="Times New Roman"/>
          <w:i/>
          <w:sz w:val="24"/>
          <w:szCs w:val="24"/>
        </w:rPr>
        <w:t>ордена Святого Георгия Победоносца </w:t>
      </w:r>
      <w:hyperlink r:id="rId14" w:history="1">
        <w:r w:rsidRPr="00B24F6B">
          <w:rPr>
            <w:rFonts w:ascii="Times New Roman" w:hAnsi="Times New Roman" w:cs="Times New Roman"/>
            <w:i/>
            <w:sz w:val="24"/>
            <w:szCs w:val="24"/>
          </w:rPr>
          <w:t>в 1769 году</w:t>
        </w:r>
      </w:hyperlink>
      <w:r w:rsidRPr="00B24F6B">
        <w:rPr>
          <w:rFonts w:ascii="Times New Roman" w:hAnsi="Times New Roman" w:cs="Times New Roman"/>
          <w:i/>
          <w:sz w:val="24"/>
          <w:szCs w:val="24"/>
        </w:rPr>
        <w:t>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12 декабря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конституции РФ. </w:t>
      </w:r>
      <w:r w:rsidRPr="00B24F6B">
        <w:rPr>
          <w:rFonts w:ascii="Times New Roman" w:hAnsi="Times New Roman" w:cs="Times New Roman"/>
          <w:i/>
          <w:sz w:val="24"/>
          <w:szCs w:val="24"/>
        </w:rPr>
        <w:t>12 декабря 1993 года на референдуме была принята Конституция Российской Федерации. Полный текст Конституции был опубликован в «Российской газете» 25 декабря 1993 года.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20 декабря - </w:t>
      </w:r>
      <w:r w:rsidRPr="00B24F6B">
        <w:rPr>
          <w:rFonts w:ascii="Times New Roman" w:hAnsi="Times New Roman" w:cs="Times New Roman"/>
          <w:sz w:val="24"/>
          <w:szCs w:val="24"/>
        </w:rPr>
        <w:t xml:space="preserve">320 лет Новогодней елке </w:t>
      </w:r>
      <w:r w:rsidRPr="00B24F6B">
        <w:rPr>
          <w:rFonts w:ascii="Times New Roman" w:hAnsi="Times New Roman" w:cs="Times New Roman"/>
          <w:i/>
          <w:sz w:val="24"/>
          <w:szCs w:val="24"/>
        </w:rPr>
        <w:t>– царскому указу о праздновании «новолетия» с 1 января, с использованием фейерверков, огней и праздничных украшений хвоей (1699)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23 февраля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защитника Отечества.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 xml:space="preserve">7 апреля – </w:t>
      </w:r>
      <w:r w:rsidRPr="00B24F6B">
        <w:rPr>
          <w:rFonts w:ascii="Times New Roman" w:hAnsi="Times New Roman" w:cs="Times New Roman"/>
          <w:sz w:val="24"/>
          <w:szCs w:val="24"/>
        </w:rPr>
        <w:t xml:space="preserve">День рождения Рунета. </w:t>
      </w:r>
      <w:hyperlink r:id="rId15" w:history="1">
        <w:r w:rsidRPr="00B24F6B">
          <w:rPr>
            <w:rFonts w:ascii="Times New Roman" w:hAnsi="Times New Roman" w:cs="Times New Roman"/>
            <w:i/>
            <w:sz w:val="24"/>
            <w:szCs w:val="24"/>
          </w:rPr>
          <w:t>7 апреля</w:t>
        </w:r>
      </w:hyperlink>
      <w:r w:rsidRPr="00B24F6B">
        <w:rPr>
          <w:rFonts w:ascii="Times New Roman" w:hAnsi="Times New Roman" w:cs="Times New Roman"/>
          <w:i/>
          <w:sz w:val="24"/>
          <w:szCs w:val="24"/>
        </w:rPr>
        <w:t> 1994 года для России был зарегистрирован домен — .Ru — и внесен в международную базу данных национальных доменов верхнего уровня. 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6B">
        <w:rPr>
          <w:rFonts w:ascii="Times New Roman" w:hAnsi="Times New Roman" w:cs="Times New Roman"/>
          <w:b/>
          <w:sz w:val="24"/>
          <w:szCs w:val="24"/>
        </w:rPr>
        <w:t>9 мая</w:t>
      </w:r>
      <w:r w:rsidRPr="00B24F6B">
        <w:rPr>
          <w:rFonts w:ascii="Times New Roman" w:hAnsi="Times New Roman" w:cs="Times New Roman"/>
          <w:sz w:val="24"/>
          <w:szCs w:val="24"/>
        </w:rPr>
        <w:t xml:space="preserve"> – День Победы в Великой Отечественной войне.</w:t>
      </w:r>
    </w:p>
    <w:p w:rsidR="00B24F6B" w:rsidRPr="00B24F6B" w:rsidRDefault="00B24F6B" w:rsidP="00B24F6B">
      <w:pPr>
        <w:pStyle w:val="1"/>
        <w:shd w:val="clear" w:color="auto" w:fill="FBFBFB"/>
        <w:spacing w:before="0" w:beforeAutospacing="0" w:after="0" w:afterAutospacing="0"/>
        <w:textAlignment w:val="baseline"/>
        <w:rPr>
          <w:rFonts w:eastAsiaTheme="minorHAnsi"/>
          <w:b w:val="0"/>
          <w:bCs w:val="0"/>
          <w:i/>
          <w:kern w:val="0"/>
          <w:sz w:val="24"/>
          <w:szCs w:val="24"/>
          <w:lang w:eastAsia="en-US"/>
        </w:rPr>
      </w:pPr>
      <w:r w:rsidRPr="00B24F6B">
        <w:rPr>
          <w:sz w:val="24"/>
          <w:szCs w:val="24"/>
        </w:rPr>
        <w:t xml:space="preserve">27 мая - </w:t>
      </w:r>
      <w:r w:rsidRPr="00B24F6B">
        <w:rPr>
          <w:rFonts w:eastAsiaTheme="minorHAnsi"/>
          <w:b w:val="0"/>
          <w:bCs w:val="0"/>
          <w:kern w:val="0"/>
          <w:sz w:val="24"/>
          <w:szCs w:val="24"/>
          <w:lang w:eastAsia="en-US"/>
        </w:rPr>
        <w:t xml:space="preserve">Общероссийский день библиотек (День библиотекаря). </w:t>
      </w:r>
      <w:r w:rsidRPr="00B24F6B">
        <w:rPr>
          <w:rFonts w:eastAsiaTheme="minorHAnsi"/>
          <w:b w:val="0"/>
          <w:bCs w:val="0"/>
          <w:i/>
          <w:kern w:val="0"/>
          <w:sz w:val="24"/>
          <w:szCs w:val="24"/>
          <w:lang w:eastAsia="en-US"/>
        </w:rPr>
        <w:t>Этот профессиональный праздник установлен Указом Президента РФ </w:t>
      </w:r>
      <w:hyperlink r:id="rId16" w:history="1">
        <w:r w:rsidRPr="00B24F6B">
          <w:rPr>
            <w:rFonts w:eastAsiaTheme="minorHAnsi"/>
            <w:b w:val="0"/>
            <w:bCs w:val="0"/>
            <w:i/>
            <w:kern w:val="0"/>
            <w:sz w:val="24"/>
            <w:szCs w:val="24"/>
            <w:lang w:eastAsia="en-US"/>
          </w:rPr>
          <w:t>Б.Н. Ельцина</w:t>
        </w:r>
      </w:hyperlink>
      <w:r w:rsidRPr="00B24F6B">
        <w:rPr>
          <w:rFonts w:eastAsiaTheme="minorHAnsi"/>
          <w:b w:val="0"/>
          <w:bCs w:val="0"/>
          <w:i/>
          <w:kern w:val="0"/>
          <w:sz w:val="24"/>
          <w:szCs w:val="24"/>
          <w:lang w:eastAsia="en-US"/>
        </w:rPr>
        <w:t> № 539 от </w:t>
      </w:r>
      <w:hyperlink r:id="rId17" w:history="1">
        <w:r w:rsidRPr="00B24F6B">
          <w:rPr>
            <w:rFonts w:eastAsiaTheme="minorHAnsi"/>
            <w:b w:val="0"/>
            <w:bCs w:val="0"/>
            <w:i/>
            <w:kern w:val="0"/>
            <w:sz w:val="24"/>
            <w:szCs w:val="24"/>
            <w:lang w:eastAsia="en-US"/>
          </w:rPr>
          <w:t>27 мая</w:t>
        </w:r>
      </w:hyperlink>
      <w:r w:rsidRPr="00B24F6B">
        <w:rPr>
          <w:rFonts w:eastAsiaTheme="minorHAnsi"/>
          <w:b w:val="0"/>
          <w:bCs w:val="0"/>
          <w:i/>
          <w:kern w:val="0"/>
          <w:sz w:val="24"/>
          <w:szCs w:val="24"/>
          <w:lang w:eastAsia="en-US"/>
        </w:rPr>
        <w:t> 1995 года и приурочен ко дню основания в 1795 году первой государственной общедоступной библиотеки России.</w:t>
      </w:r>
    </w:p>
    <w:p w:rsidR="00B24F6B" w:rsidRPr="00B24F6B" w:rsidRDefault="00B24F6B" w:rsidP="00B2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6B" w:rsidRPr="00B24F6B" w:rsidRDefault="00B24F6B" w:rsidP="00B24F6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B24F6B">
        <w:rPr>
          <w:rFonts w:ascii="Times New Roman" w:hAnsi="Times New Roman" w:cs="Times New Roman"/>
          <w:b/>
          <w:i/>
          <w:color w:val="0070C0"/>
          <w:sz w:val="24"/>
          <w:szCs w:val="24"/>
        </w:rPr>
        <w:t>Исторические даты:</w:t>
      </w:r>
    </w:p>
    <w:tbl>
      <w:tblPr>
        <w:tblStyle w:val="a3"/>
        <w:tblW w:w="0" w:type="auto"/>
        <w:tblLook w:val="04A0"/>
      </w:tblPr>
      <w:tblGrid>
        <w:gridCol w:w="1788"/>
        <w:gridCol w:w="7783"/>
      </w:tblGrid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 сентября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80 лет со дня начала</w:t>
            </w:r>
            <w:proofErr w:type="gramStart"/>
            <w:r w:rsidRPr="00B24F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торой мировой войны (1939-1945)</w:t>
            </w:r>
          </w:p>
        </w:tc>
      </w:tr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25 сентября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165 лет со дня начала Севастопольской обороны (1854-1855)</w:t>
            </w:r>
          </w:p>
        </w:tc>
      </w:tr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7 декабря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pStyle w:val="1"/>
              <w:shd w:val="clear" w:color="auto" w:fill="FBFBFB"/>
              <w:spacing w:before="0" w:beforeAutospacing="0" w:after="0" w:afterAutospacing="0"/>
              <w:textAlignment w:val="baseline"/>
              <w:outlineLvl w:val="0"/>
              <w:rPr>
                <w:rFonts w:ascii="Helvetica" w:hAnsi="Helvetica" w:cs="Helvetica"/>
                <w:b w:val="0"/>
                <w:bCs w:val="0"/>
                <w:color w:val="000000"/>
                <w:sz w:val="24"/>
                <w:szCs w:val="24"/>
              </w:rPr>
            </w:pPr>
            <w:r w:rsidRPr="00B24F6B">
              <w:rPr>
                <w:rFonts w:eastAsiaTheme="minorHAnsi"/>
                <w:b w:val="0"/>
                <w:bCs w:val="0"/>
                <w:kern w:val="0"/>
                <w:sz w:val="24"/>
                <w:szCs w:val="24"/>
                <w:lang w:eastAsia="en-US"/>
              </w:rPr>
              <w:t>250 лет со дня учреждения «Военного ордена Святого великомученика и Победоносца Георгия» (Георгиевского креста)</w:t>
            </w:r>
          </w:p>
        </w:tc>
      </w:tr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4 февраля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75 лет назад состоялась Крымская конференция руководителей стран антигитлеровской коалиции (1945)</w:t>
            </w:r>
          </w:p>
        </w:tc>
      </w:tr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18 марта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55 лет со дня первого выхода человека в открытое космическое пространство (А.А. Леонов в 1965 г.)</w:t>
            </w:r>
          </w:p>
        </w:tc>
      </w:tr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9 мая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75 лет Победы в Великой Отечественной войне (1945)</w:t>
            </w:r>
          </w:p>
        </w:tc>
      </w:tr>
      <w:tr w:rsidR="00B24F6B" w:rsidRPr="00B24F6B" w:rsidTr="00DA5DF5">
        <w:tc>
          <w:tcPr>
            <w:tcW w:w="1793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16 июня</w:t>
            </w:r>
          </w:p>
        </w:tc>
        <w:tc>
          <w:tcPr>
            <w:tcW w:w="7835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95 лет со дня открытия пионерского лагеря «Артек» (1925)</w:t>
            </w:r>
          </w:p>
        </w:tc>
      </w:tr>
    </w:tbl>
    <w:p w:rsidR="00B24F6B" w:rsidRPr="00B24F6B" w:rsidRDefault="00B24F6B" w:rsidP="00B24F6B">
      <w:pPr>
        <w:pStyle w:val="ac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B24F6B" w:rsidRPr="00B24F6B" w:rsidRDefault="00B24F6B" w:rsidP="00B24F6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B24F6B">
        <w:rPr>
          <w:rFonts w:ascii="Times New Roman" w:hAnsi="Times New Roman" w:cs="Times New Roman"/>
          <w:b/>
          <w:i/>
          <w:color w:val="0070C0"/>
          <w:sz w:val="24"/>
          <w:szCs w:val="24"/>
        </w:rPr>
        <w:t>Юбилеи</w:t>
      </w:r>
    </w:p>
    <w:tbl>
      <w:tblPr>
        <w:tblStyle w:val="a3"/>
        <w:tblW w:w="9747" w:type="dxa"/>
        <w:tblLook w:val="01E0"/>
      </w:tblPr>
      <w:tblGrid>
        <w:gridCol w:w="1951"/>
        <w:gridCol w:w="7796"/>
      </w:tblGrid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15 сентября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F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230 лет со дня рождения американского писателя Джеймса Фенимора Купера (1789-1851)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25 сентября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70 лет со дня рождения В.А. Степанова, детского поэта и прозаика (1949)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13 октября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120 лет со дня рождения А. Суркова, поэта (1899-1983)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15 октября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205 лет со дня рождения русского поэта М.Ю. Лермонтова (1814-1841)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18 октября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 xml:space="preserve">85 лет со дня рождения писателя, журналиста К. Булычева </w:t>
            </w:r>
            <w:r w:rsidRPr="00B24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Игоря Всеволодовича Можейко) (1934-2003)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20 октября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100 лет со дня рождения Мустая Карима,  (н.ф. Мустафа Сафич Каримов), башкирского поэта (1919-2005)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22 октября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150 лет со дня рождения Ф.А. Малявина, русского художника (1869-1940)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9 ноября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90 лет со дня рождения русского композитора Александры Николаевны Пахмутовой (1929).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10 ноября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100 лет со дня рождения М.Т. Калашникова, оружейного конструктора (1919-2013)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19 ноября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95 лет со дня рождения русского писателя Михаила Павловича Коршунова (1924-2003)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20 ноября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150 лет со дня рождения З. Гиппиус, поэтессы, писательницы (1869-1945)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24 ноября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290 лет со дня рождения А. В. Суворова, полководца (1729-1800)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26 ноября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 xml:space="preserve">125 лет со дня рождения русского полярного исследователя Ивана </w:t>
            </w:r>
            <w:r w:rsidRPr="00B24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Дмитриевича Папанина (1894-1986)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 декабря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220 лет со дня рождения русского художника Карла Павловича Брюллова (1799-1852)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4 января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235 лет со дня рождения немецкого писателя, собирателя немецких народных сказок Якоба Гримма (1785–1863)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5 января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100 лет со дня рождения писателя-натуралиста Николая Ивановича Сладкова (1920–1996)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15 января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225 лет со дня рождения поэта, драматурга, дипломата  Александра Сергеевича Грибоедова (1795–1829)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19 января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155 лет со дня рождения русского художника Валентина Александровича Серова (1865-1911)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29 января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160 лет со дня рождения писателя А.П. Чехова(1860-1904)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29 января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150 лет со дня рождения русского живописца Аркадия Александровича Рылова (1870-1939)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10 февраля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130 лет со дня рождения поэта  Бориса Леонидовича Пастернака  (1890–1960)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15 февраля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120 лет со дня рождения писателя Яна Леопольдовича Ларри (1900-1977)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18 февраля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240 лет со дня рождения русого художника Алексея Гавриловича Венецианова (1780-1847)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22 февраля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170 лет со дня рождения художника Федора Александровича Васильева (1850-1873)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 марта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220 лет со дня рождения поэта Евгения Абрамовича Баратынского (1800-1844)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12 марта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after="0" w:afterAutospacing="0"/>
            </w:pPr>
            <w:r w:rsidRPr="00B24F6B">
              <w:t>80 лет со дня рождения драматурга, сценариста Григория Израилевича Горина (1940-2000)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21 марта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125 лет со дня рождения русского певца Леонид Осиповича Утёсова (1895-1982)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 апреля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215 лет со дня рождения сказочника Х.К. Андерсена (1805–1875)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3 апреля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hd w:val="clear" w:color="auto" w:fill="FFFFFF"/>
              <w:spacing w:befor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100 лет со дня рождения писателя Юрия Марковича Нагибина (1920–1994)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15 апреля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pStyle w:val="a6"/>
              <w:spacing w:after="0" w:afterAutospacing="0"/>
              <w:rPr>
                <w:rFonts w:eastAsiaTheme="minorHAnsi"/>
                <w:lang w:eastAsia="en-US"/>
              </w:rPr>
            </w:pPr>
            <w:r w:rsidRPr="00B24F6B">
              <w:rPr>
                <w:rFonts w:eastAsiaTheme="minorHAnsi"/>
                <w:lang w:eastAsia="en-US"/>
              </w:rPr>
              <w:t>90 лет со дня рождения художника-иллюстратора Анатолия Михайловича Елисеева (1930 г.р.)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апреля 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100 лет со дня рождения художника-иллюстратора Ивана Львовича Бруни (1920-1995)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22 апреля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150 лет со дня рождения политического деятеля Владимира Ильича Ленина (Ульянова) (1870-1924)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26 апреля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340 лет со дня рождения английского писателя Даниеля Дефо (ок.1660-1731)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3 мая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150 лет со дня рождения художника Александра Николаевича Бенуа (1870-1960)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7 мая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180 лет со дня рождения русского композитора Петра Ильича Чайковского (1840-1893)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17 мая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200 лет со дня рождения историка Сергея Михайловича Соловьёва (1820-1879)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 мая 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80 лет со дня рождения поэта Иосифа Александровича Бродского (1940–1996)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24 мая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115 лет со дня рождения писателя Михаила Александровича Шолохова (1905–1984)</w:t>
            </w:r>
          </w:p>
        </w:tc>
      </w:tr>
      <w:tr w:rsidR="00B24F6B" w:rsidRPr="00B24F6B" w:rsidTr="00DA5DF5">
        <w:tc>
          <w:tcPr>
            <w:tcW w:w="1951" w:type="dxa"/>
          </w:tcPr>
          <w:p w:rsidR="00B24F6B" w:rsidRPr="00B24F6B" w:rsidRDefault="00B24F6B" w:rsidP="00DA5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b/>
                <w:sz w:val="24"/>
                <w:szCs w:val="24"/>
              </w:rPr>
              <w:t>8 июня</w:t>
            </w:r>
          </w:p>
        </w:tc>
        <w:tc>
          <w:tcPr>
            <w:tcW w:w="7796" w:type="dxa"/>
          </w:tcPr>
          <w:p w:rsidR="00B24F6B" w:rsidRPr="00B24F6B" w:rsidRDefault="00B24F6B" w:rsidP="00DA5DF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24F6B">
              <w:rPr>
                <w:rFonts w:ascii="Times New Roman" w:hAnsi="Times New Roman" w:cs="Times New Roman"/>
                <w:sz w:val="24"/>
                <w:szCs w:val="24"/>
              </w:rPr>
              <w:t>100 лет со дня рождения лётчика Ивана Никитовича Кожедуба (1920-1991)</w:t>
            </w:r>
          </w:p>
        </w:tc>
      </w:tr>
    </w:tbl>
    <w:p w:rsidR="00B24F6B" w:rsidRPr="00B24F6B" w:rsidRDefault="00B24F6B" w:rsidP="00B24F6B">
      <w:pPr>
        <w:shd w:val="clear" w:color="auto" w:fill="FFFFFF"/>
        <w:tabs>
          <w:tab w:val="left" w:pos="3370"/>
        </w:tabs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</w:pPr>
    </w:p>
    <w:p w:rsidR="00B24F6B" w:rsidRPr="00B24F6B" w:rsidRDefault="00B24F6B" w:rsidP="00B24F6B">
      <w:pPr>
        <w:shd w:val="clear" w:color="auto" w:fill="FFFFFF"/>
        <w:spacing w:before="30" w:after="30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B24F6B" w:rsidRPr="00B24F6B" w:rsidRDefault="00B24F6B" w:rsidP="00B24F6B">
      <w:pPr>
        <w:spacing w:line="240" w:lineRule="auto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FD5929" w:rsidRPr="00B24F6B" w:rsidRDefault="00FD5929" w:rsidP="002E7B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sectPr w:rsidR="00FD5929" w:rsidRPr="00B24F6B" w:rsidSect="004B2F17">
      <w:headerReference w:type="default" r:id="rId18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C5E" w:rsidRDefault="002E7C5E" w:rsidP="00F15C77">
      <w:pPr>
        <w:spacing w:after="0" w:line="240" w:lineRule="auto"/>
      </w:pPr>
      <w:r>
        <w:separator/>
      </w:r>
    </w:p>
  </w:endnote>
  <w:endnote w:type="continuationSeparator" w:id="0">
    <w:p w:rsidR="002E7C5E" w:rsidRDefault="002E7C5E" w:rsidP="00F15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C5E" w:rsidRDefault="002E7C5E" w:rsidP="00F15C77">
      <w:pPr>
        <w:spacing w:after="0" w:line="240" w:lineRule="auto"/>
      </w:pPr>
      <w:r>
        <w:separator/>
      </w:r>
    </w:p>
  </w:footnote>
  <w:footnote w:type="continuationSeparator" w:id="0">
    <w:p w:rsidR="002E7C5E" w:rsidRDefault="002E7C5E" w:rsidP="00F15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52150"/>
      <w:docPartObj>
        <w:docPartGallery w:val="Page Numbers (Margins)"/>
        <w:docPartUnique/>
      </w:docPartObj>
    </w:sdtPr>
    <w:sdtContent>
      <w:p w:rsidR="00F15C77" w:rsidRDefault="00DF50B1">
        <w:pPr>
          <w:pStyle w:val="a7"/>
        </w:pPr>
        <w:r>
          <w:rPr>
            <w:noProof/>
            <w:lang w:eastAsia="zh-TW"/>
          </w:rPr>
          <w:pict>
            <v:rect id="_x0000_s4097" style="position:absolute;margin-left:258.9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4097">
                <w:txbxContent>
                  <w:p w:rsidR="00F15C77" w:rsidRDefault="00DF50B1">
                    <w:pPr>
                      <w:pBdr>
                        <w:bottom w:val="single" w:sz="4" w:space="1" w:color="auto"/>
                      </w:pBdr>
                    </w:pPr>
                    <w:fldSimple w:instr=" PAGE   \* MERGEFORMAT ">
                      <w:r w:rsidR="007B687D">
                        <w:rPr>
                          <w:noProof/>
                        </w:rPr>
                        <w:t>8</w:t>
                      </w:r>
                    </w:fldSimple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66568"/>
    <w:multiLevelType w:val="hybridMultilevel"/>
    <w:tmpl w:val="288E39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35F93"/>
    <w:multiLevelType w:val="hybridMultilevel"/>
    <w:tmpl w:val="96D019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42CE1"/>
    <w:multiLevelType w:val="hybridMultilevel"/>
    <w:tmpl w:val="E5CEBB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A016E"/>
    <w:multiLevelType w:val="hybridMultilevel"/>
    <w:tmpl w:val="19C8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865B9"/>
    <w:multiLevelType w:val="hybridMultilevel"/>
    <w:tmpl w:val="780E5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853093"/>
    <w:multiLevelType w:val="hybridMultilevel"/>
    <w:tmpl w:val="5BC4D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75671"/>
    <w:multiLevelType w:val="hybridMultilevel"/>
    <w:tmpl w:val="F06E67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0D23BF"/>
    <w:multiLevelType w:val="hybridMultilevel"/>
    <w:tmpl w:val="28CEBB28"/>
    <w:lvl w:ilvl="0" w:tplc="81B4373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C02AC27A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9512682E">
      <w:start w:val="1"/>
      <w:numFmt w:val="upperRoman"/>
      <w:lvlText w:val="%3."/>
      <w:lvlJc w:val="left"/>
      <w:pPr>
        <w:tabs>
          <w:tab w:val="num" w:pos="3048"/>
        </w:tabs>
        <w:ind w:left="3048" w:hanging="720"/>
      </w:pPr>
    </w:lvl>
    <w:lvl w:ilvl="3" w:tplc="960261DE">
      <w:start w:val="4"/>
      <w:numFmt w:val="bullet"/>
      <w:lvlText w:val=""/>
      <w:lvlJc w:val="left"/>
      <w:pPr>
        <w:tabs>
          <w:tab w:val="num" w:pos="3798"/>
        </w:tabs>
        <w:ind w:left="3798" w:hanging="930"/>
      </w:pPr>
      <w:rPr>
        <w:rFonts w:ascii="Wingdings" w:eastAsia="Times New Roman" w:hAnsi="Wingdings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8B2446"/>
    <w:multiLevelType w:val="hybridMultilevel"/>
    <w:tmpl w:val="6D0CD576"/>
    <w:lvl w:ilvl="0" w:tplc="8C700FB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C62B32"/>
    <w:multiLevelType w:val="hybridMultilevel"/>
    <w:tmpl w:val="AEDCC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9"/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463769"/>
    <w:rsid w:val="000051B5"/>
    <w:rsid w:val="00017829"/>
    <w:rsid w:val="000417ED"/>
    <w:rsid w:val="00063DFC"/>
    <w:rsid w:val="000A20F2"/>
    <w:rsid w:val="000E0702"/>
    <w:rsid w:val="000E10FD"/>
    <w:rsid w:val="00150CB3"/>
    <w:rsid w:val="00160C2D"/>
    <w:rsid w:val="00171FAE"/>
    <w:rsid w:val="00195BB5"/>
    <w:rsid w:val="002434F6"/>
    <w:rsid w:val="0024786F"/>
    <w:rsid w:val="002E7BA7"/>
    <w:rsid w:val="002E7C5E"/>
    <w:rsid w:val="003078AC"/>
    <w:rsid w:val="00327EA7"/>
    <w:rsid w:val="0033300A"/>
    <w:rsid w:val="00403C20"/>
    <w:rsid w:val="00431A1B"/>
    <w:rsid w:val="00436AD8"/>
    <w:rsid w:val="00463769"/>
    <w:rsid w:val="0048108A"/>
    <w:rsid w:val="004B2D1D"/>
    <w:rsid w:val="004B2F17"/>
    <w:rsid w:val="00561EE9"/>
    <w:rsid w:val="00574EC4"/>
    <w:rsid w:val="00577A2B"/>
    <w:rsid w:val="005E51FE"/>
    <w:rsid w:val="005F0239"/>
    <w:rsid w:val="00607965"/>
    <w:rsid w:val="00632D2F"/>
    <w:rsid w:val="0065443B"/>
    <w:rsid w:val="006A558A"/>
    <w:rsid w:val="007B687D"/>
    <w:rsid w:val="007C1267"/>
    <w:rsid w:val="008678C4"/>
    <w:rsid w:val="00893618"/>
    <w:rsid w:val="008D7D83"/>
    <w:rsid w:val="008E7A04"/>
    <w:rsid w:val="009B44FA"/>
    <w:rsid w:val="00A11476"/>
    <w:rsid w:val="00A411D5"/>
    <w:rsid w:val="00A43605"/>
    <w:rsid w:val="00AF7032"/>
    <w:rsid w:val="00B24F6B"/>
    <w:rsid w:val="00B617DE"/>
    <w:rsid w:val="00B71F8E"/>
    <w:rsid w:val="00BC17CF"/>
    <w:rsid w:val="00BF1402"/>
    <w:rsid w:val="00C50633"/>
    <w:rsid w:val="00C529AA"/>
    <w:rsid w:val="00C71DC2"/>
    <w:rsid w:val="00C73E0F"/>
    <w:rsid w:val="00CA6D72"/>
    <w:rsid w:val="00D22CC8"/>
    <w:rsid w:val="00D333C5"/>
    <w:rsid w:val="00DF50B1"/>
    <w:rsid w:val="00DF7D87"/>
    <w:rsid w:val="00E17986"/>
    <w:rsid w:val="00E47711"/>
    <w:rsid w:val="00E66C2A"/>
    <w:rsid w:val="00E729D7"/>
    <w:rsid w:val="00EA5004"/>
    <w:rsid w:val="00EA7D9D"/>
    <w:rsid w:val="00EC5309"/>
    <w:rsid w:val="00EE1A8E"/>
    <w:rsid w:val="00F04E9F"/>
    <w:rsid w:val="00F0704F"/>
    <w:rsid w:val="00F15C77"/>
    <w:rsid w:val="00F3760A"/>
    <w:rsid w:val="00F7742A"/>
    <w:rsid w:val="00FD5929"/>
    <w:rsid w:val="00FE3B74"/>
    <w:rsid w:val="00FE5F13"/>
    <w:rsid w:val="00FF0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05"/>
  </w:style>
  <w:style w:type="paragraph" w:styleId="1">
    <w:name w:val="heading 1"/>
    <w:basedOn w:val="a"/>
    <w:link w:val="10"/>
    <w:uiPriority w:val="9"/>
    <w:qFormat/>
    <w:rsid w:val="00B24F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5B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FE5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73E0F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C73E0F"/>
  </w:style>
  <w:style w:type="paragraph" w:styleId="a6">
    <w:name w:val="Normal (Web)"/>
    <w:basedOn w:val="a"/>
    <w:uiPriority w:val="99"/>
    <w:unhideWhenUsed/>
    <w:rsid w:val="00E72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15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5C77"/>
  </w:style>
  <w:style w:type="paragraph" w:styleId="a9">
    <w:name w:val="footer"/>
    <w:basedOn w:val="a"/>
    <w:link w:val="aa"/>
    <w:uiPriority w:val="99"/>
    <w:semiHidden/>
    <w:unhideWhenUsed/>
    <w:rsid w:val="00F15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15C77"/>
  </w:style>
  <w:style w:type="paragraph" w:styleId="ab">
    <w:name w:val="List Paragraph"/>
    <w:basedOn w:val="a"/>
    <w:uiPriority w:val="34"/>
    <w:qFormat/>
    <w:rsid w:val="00EA7D9D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60C2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60C2D"/>
    <w:pPr>
      <w:widowControl w:val="0"/>
      <w:shd w:val="clear" w:color="auto" w:fill="FFFFFF"/>
      <w:spacing w:after="0" w:line="274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customStyle="1" w:styleId="2105pt">
    <w:name w:val="Основной текст (2) + 10;5 pt;Полужирный"/>
    <w:basedOn w:val="2"/>
    <w:rsid w:val="00160C2D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9B44F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9B44FA"/>
    <w:pPr>
      <w:widowControl w:val="0"/>
      <w:shd w:val="clear" w:color="auto" w:fill="FFFFFF"/>
      <w:spacing w:before="24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B2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c">
    <w:name w:val="Базовый"/>
    <w:rsid w:val="00B24F6B"/>
    <w:pPr>
      <w:suppressAutoHyphens/>
    </w:pPr>
    <w:rPr>
      <w:rFonts w:ascii="Calibri" w:eastAsia="SimSu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1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alend.ru/events/4175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alend.ru/travel/782/" TargetMode="External"/><Relationship Id="rId17" Type="http://schemas.openxmlformats.org/officeDocument/2006/relationships/hyperlink" Target="https://www.calend.ru/day/5-2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lend.ru/persons/1356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lend.ru/day/9-1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lend.ru/day/4-7/" TargetMode="External"/><Relationship Id="rId10" Type="http://schemas.openxmlformats.org/officeDocument/2006/relationships/hyperlink" Target="https://www.calend.ru/day/9-13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https://www.calend.ru/events/43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1CB7B0A-4573-4999-93D9-F110979FE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3437</Words>
  <Characters>19597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шк библиотеки 2018-19</dc:title>
  <dc:subject/>
  <dc:creator>Admin</dc:creator>
  <cp:keywords/>
  <dc:description/>
  <cp:lastModifiedBy>Admin</cp:lastModifiedBy>
  <cp:revision>2</cp:revision>
  <dcterms:created xsi:type="dcterms:W3CDTF">2019-10-06T17:58:00Z</dcterms:created>
  <dcterms:modified xsi:type="dcterms:W3CDTF">2019-10-06T17:58:00Z</dcterms:modified>
</cp:coreProperties>
</file>