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E2DF88" w14:textId="77777777" w:rsidR="005C5D1A" w:rsidRPr="005C5D1A" w:rsidRDefault="005C5D1A" w:rsidP="005C5D1A">
      <w:pPr>
        <w:pStyle w:val="a3"/>
        <w:numPr>
          <w:ilvl w:val="0"/>
          <w:numId w:val="1"/>
        </w:numPr>
        <w:rPr>
          <w:rFonts w:ascii="Times New Roman" w:hAnsi="Times New Roman" w:cs="Times New Roman"/>
          <w:sz w:val="28"/>
          <w:szCs w:val="28"/>
        </w:rPr>
      </w:pPr>
      <w:r>
        <w:rPr>
          <w:rFonts w:ascii="Times New Roman" w:hAnsi="Times New Roman" w:cs="Times New Roman"/>
          <w:b/>
          <w:bCs/>
          <w:sz w:val="28"/>
          <w:szCs w:val="28"/>
        </w:rPr>
        <w:t xml:space="preserve"> </w:t>
      </w:r>
      <w:r w:rsidRPr="005C5D1A">
        <w:rPr>
          <w:rFonts w:ascii="Times New Roman" w:hAnsi="Times New Roman" w:cs="Times New Roman"/>
          <w:b/>
          <w:bCs/>
          <w:sz w:val="28"/>
          <w:szCs w:val="28"/>
        </w:rPr>
        <w:t>«</w:t>
      </w:r>
      <w:proofErr w:type="spellStart"/>
      <w:r w:rsidRPr="005C5D1A">
        <w:rPr>
          <w:rFonts w:ascii="Times New Roman" w:hAnsi="Times New Roman" w:cs="Times New Roman"/>
          <w:b/>
          <w:bCs/>
          <w:sz w:val="28"/>
          <w:szCs w:val="28"/>
        </w:rPr>
        <w:t>Обзывалки</w:t>
      </w:r>
      <w:proofErr w:type="spellEnd"/>
      <w:r w:rsidRPr="005C5D1A">
        <w:rPr>
          <w:rFonts w:ascii="Times New Roman" w:hAnsi="Times New Roman" w:cs="Times New Roman"/>
          <w:b/>
          <w:bCs/>
          <w:sz w:val="28"/>
          <w:szCs w:val="28"/>
        </w:rPr>
        <w:t>»</w:t>
      </w:r>
      <w:r w:rsidRPr="005C5D1A">
        <w:rPr>
          <w:rFonts w:ascii="Times New Roman" w:hAnsi="Times New Roman" w:cs="Times New Roman"/>
          <w:b/>
          <w:bCs/>
          <w:sz w:val="28"/>
          <w:szCs w:val="28"/>
        </w:rPr>
        <w:br/>
      </w:r>
      <w:r w:rsidRPr="005C5D1A">
        <w:rPr>
          <w:rFonts w:ascii="Times New Roman" w:hAnsi="Times New Roman" w:cs="Times New Roman"/>
          <w:sz w:val="28"/>
          <w:szCs w:val="28"/>
        </w:rPr>
        <w:t>(дидактическая игра)</w:t>
      </w:r>
    </w:p>
    <w:p w14:paraId="3FA64630"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Цель:</w:t>
      </w:r>
      <w:r w:rsidRPr="005C5D1A">
        <w:rPr>
          <w:rFonts w:ascii="Times New Roman" w:hAnsi="Times New Roman" w:cs="Times New Roman"/>
          <w:sz w:val="28"/>
          <w:szCs w:val="28"/>
        </w:rPr>
        <w:t> учить в приемлемой форме выплеснуть накопившийся гнев при помощи вербальных средств.</w:t>
      </w:r>
    </w:p>
    <w:p w14:paraId="68DF7AD9"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Оборудование:</w:t>
      </w:r>
      <w:r w:rsidRPr="005C5D1A">
        <w:rPr>
          <w:rFonts w:ascii="Times New Roman" w:hAnsi="Times New Roman" w:cs="Times New Roman"/>
          <w:sz w:val="28"/>
          <w:szCs w:val="28"/>
        </w:rPr>
        <w:t> мяч.</w:t>
      </w:r>
    </w:p>
    <w:p w14:paraId="6078C7BF"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Содержание.</w:t>
      </w:r>
      <w:r w:rsidRPr="005C5D1A">
        <w:rPr>
          <w:rFonts w:ascii="Times New Roman" w:hAnsi="Times New Roman" w:cs="Times New Roman"/>
          <w:sz w:val="28"/>
          <w:szCs w:val="28"/>
        </w:rPr>
        <w:t xml:space="preserve"> Педагог говорит детям следующее: «Ребята, передавая мяч по кругу, давайте называть друг друга разными необидными словами (заранее обговаривается условие какими </w:t>
      </w:r>
      <w:proofErr w:type="spellStart"/>
      <w:r w:rsidRPr="005C5D1A">
        <w:rPr>
          <w:rFonts w:ascii="Times New Roman" w:hAnsi="Times New Roman" w:cs="Times New Roman"/>
          <w:sz w:val="28"/>
          <w:szCs w:val="28"/>
        </w:rPr>
        <w:t>обзывалками</w:t>
      </w:r>
      <w:proofErr w:type="spellEnd"/>
      <w:r w:rsidRPr="005C5D1A">
        <w:rPr>
          <w:rFonts w:ascii="Times New Roman" w:hAnsi="Times New Roman" w:cs="Times New Roman"/>
          <w:sz w:val="28"/>
          <w:szCs w:val="28"/>
        </w:rPr>
        <w:t xml:space="preserve"> можно пользоваться. Это могут быть названия овощей, фруктов, грибов или мебели). Каждое обращение должно начинаться со слов: «А ты… морковка!» Помните, что это игра, поэтому обижаться друг на друга не будем. В заключительном круге обязательно следует сказать своему соседу что-нибудь приятное, например: «А ты… солнышко!»</w:t>
      </w:r>
    </w:p>
    <w:p w14:paraId="1493E054" w14:textId="77777777" w:rsidR="005C5D1A" w:rsidRPr="005C5D1A" w:rsidRDefault="005C5D1A" w:rsidP="005C5D1A">
      <w:pPr>
        <w:pStyle w:val="a3"/>
        <w:numPr>
          <w:ilvl w:val="0"/>
          <w:numId w:val="1"/>
        </w:numPr>
        <w:rPr>
          <w:rFonts w:ascii="Times New Roman" w:hAnsi="Times New Roman" w:cs="Times New Roman"/>
          <w:sz w:val="28"/>
          <w:szCs w:val="28"/>
        </w:rPr>
      </w:pPr>
      <w:r w:rsidRPr="005C5D1A">
        <w:rPr>
          <w:rFonts w:ascii="Times New Roman" w:hAnsi="Times New Roman" w:cs="Times New Roman"/>
          <w:b/>
          <w:bCs/>
          <w:sz w:val="28"/>
          <w:szCs w:val="28"/>
        </w:rPr>
        <w:t>«Маленькое привидение»</w:t>
      </w:r>
      <w:r>
        <w:rPr>
          <w:rFonts w:ascii="Times New Roman" w:hAnsi="Times New Roman" w:cs="Times New Roman"/>
          <w:b/>
          <w:bCs/>
          <w:sz w:val="28"/>
          <w:szCs w:val="28"/>
        </w:rPr>
        <w:t xml:space="preserve"> </w:t>
      </w:r>
      <w:r>
        <w:rPr>
          <w:rFonts w:ascii="Times New Roman" w:hAnsi="Times New Roman" w:cs="Times New Roman"/>
          <w:b/>
          <w:bCs/>
          <w:sz w:val="28"/>
          <w:szCs w:val="28"/>
        </w:rPr>
        <w:br/>
      </w:r>
      <w:r w:rsidRPr="005C5D1A">
        <w:rPr>
          <w:rFonts w:ascii="Times New Roman" w:hAnsi="Times New Roman" w:cs="Times New Roman"/>
          <w:sz w:val="28"/>
          <w:szCs w:val="28"/>
        </w:rPr>
        <w:t>(игра с правилами)</w:t>
      </w:r>
    </w:p>
    <w:p w14:paraId="0811A640"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Цель:</w:t>
      </w:r>
      <w:r w:rsidRPr="005C5D1A">
        <w:rPr>
          <w:rFonts w:ascii="Times New Roman" w:hAnsi="Times New Roman" w:cs="Times New Roman"/>
          <w:sz w:val="28"/>
          <w:szCs w:val="28"/>
        </w:rPr>
        <w:t> научить в приемлемой форме выплеснуть накопившийся гнев.</w:t>
      </w:r>
    </w:p>
    <w:p w14:paraId="28238D6A"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Содержание.</w:t>
      </w:r>
      <w:r w:rsidRPr="005C5D1A">
        <w:rPr>
          <w:rFonts w:ascii="Times New Roman" w:hAnsi="Times New Roman" w:cs="Times New Roman"/>
          <w:sz w:val="28"/>
          <w:szCs w:val="28"/>
        </w:rPr>
        <w:t> «Ребята! Сейчас мы с вами будем играть роль маленьких добрых привидений. Нам захотелось немного похулиганить и слегка напугать друг друга. По моему хлопку вы будете делать руками вот такое движение (педагог приподнимает согнутые в локтях руки, пальцы растопырены) и произносить страшным голосом звук «У». Если я буду тихо хлопать, вы будете тихо произносить «У», если я буду громко хлопать, вы будете пугать громко. Но помните, что мы добрые привидения и хотим только слегка пошутить». Затем педагог хлопает в ладоши. «Молодцы! Пошутили и достаточно. Давайте снова станем детьми!».</w:t>
      </w:r>
    </w:p>
    <w:p w14:paraId="76F4DCC4" w14:textId="77777777" w:rsidR="005C5D1A" w:rsidRPr="005C5D1A" w:rsidRDefault="005C5D1A" w:rsidP="005C5D1A">
      <w:pPr>
        <w:pStyle w:val="a3"/>
        <w:numPr>
          <w:ilvl w:val="0"/>
          <w:numId w:val="1"/>
        </w:numPr>
        <w:rPr>
          <w:rFonts w:ascii="Times New Roman" w:hAnsi="Times New Roman" w:cs="Times New Roman"/>
          <w:sz w:val="28"/>
          <w:szCs w:val="28"/>
        </w:rPr>
      </w:pPr>
      <w:r w:rsidRPr="005C5D1A">
        <w:rPr>
          <w:rFonts w:ascii="Times New Roman" w:hAnsi="Times New Roman" w:cs="Times New Roman"/>
          <w:b/>
          <w:bCs/>
          <w:sz w:val="28"/>
          <w:szCs w:val="28"/>
        </w:rPr>
        <w:t>«Рубка дров»</w:t>
      </w:r>
      <w:r>
        <w:rPr>
          <w:rFonts w:ascii="Times New Roman" w:hAnsi="Times New Roman" w:cs="Times New Roman"/>
          <w:b/>
          <w:bCs/>
          <w:sz w:val="28"/>
          <w:szCs w:val="28"/>
        </w:rPr>
        <w:br/>
      </w:r>
      <w:r w:rsidRPr="005C5D1A">
        <w:rPr>
          <w:rFonts w:ascii="Times New Roman" w:hAnsi="Times New Roman" w:cs="Times New Roman"/>
          <w:sz w:val="28"/>
          <w:szCs w:val="28"/>
        </w:rPr>
        <w:t>(игра с правилами)</w:t>
      </w:r>
    </w:p>
    <w:p w14:paraId="2AC6536D"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Цель: </w:t>
      </w:r>
      <w:r w:rsidRPr="005C5D1A">
        <w:rPr>
          <w:rFonts w:ascii="Times New Roman" w:hAnsi="Times New Roman" w:cs="Times New Roman"/>
          <w:sz w:val="28"/>
          <w:szCs w:val="28"/>
        </w:rPr>
        <w:t>снизить эмоциональное напряжение, прочувствовать свою накопившуюся агрессивную энергию и «истратить» ее во время игры.</w:t>
      </w:r>
    </w:p>
    <w:p w14:paraId="157B38C5"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sz w:val="28"/>
          <w:szCs w:val="28"/>
        </w:rPr>
        <w:t> </w:t>
      </w:r>
      <w:r w:rsidRPr="005C5D1A">
        <w:rPr>
          <w:rFonts w:ascii="Times New Roman" w:hAnsi="Times New Roman" w:cs="Times New Roman"/>
          <w:b/>
          <w:bCs/>
          <w:i/>
          <w:iCs/>
          <w:sz w:val="28"/>
          <w:szCs w:val="28"/>
        </w:rPr>
        <w:t>Содержание.</w:t>
      </w:r>
      <w:r w:rsidRPr="005C5D1A">
        <w:rPr>
          <w:rFonts w:ascii="Times New Roman" w:hAnsi="Times New Roman" w:cs="Times New Roman"/>
          <w:sz w:val="28"/>
          <w:szCs w:val="28"/>
        </w:rPr>
        <w:t> Скажите следующее: Кто из вас хоть раз рубил дрова или видел, как это делают взрослые? Покажите, как нужно держать топор. В каком положении должны, находиться руки и ноги? Встаньте так, чтобы вокруг осталось немного свободного места. Будем рубить дрова. Поставьте кусок бревна на пень, поднимите топор над головой и с силой опустите его. Можно даже вскрикнуть: «Ха!».</w:t>
      </w:r>
    </w:p>
    <w:p w14:paraId="333D8B93"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sz w:val="28"/>
          <w:szCs w:val="28"/>
        </w:rPr>
        <w:t>Для проведения этой игры можно разбиться на пары и, попадая в определенный ритм, ударять по одной чурке по очереди.</w:t>
      </w:r>
    </w:p>
    <w:p w14:paraId="5B204E1B" w14:textId="77777777" w:rsidR="005C5D1A" w:rsidRPr="005C5D1A" w:rsidRDefault="005C5D1A" w:rsidP="005C5D1A">
      <w:pPr>
        <w:pStyle w:val="a3"/>
        <w:numPr>
          <w:ilvl w:val="0"/>
          <w:numId w:val="1"/>
        </w:numPr>
        <w:rPr>
          <w:rFonts w:ascii="Times New Roman" w:hAnsi="Times New Roman" w:cs="Times New Roman"/>
          <w:sz w:val="28"/>
          <w:szCs w:val="28"/>
        </w:rPr>
      </w:pPr>
      <w:r w:rsidRPr="005C5D1A">
        <w:rPr>
          <w:rFonts w:ascii="Times New Roman" w:hAnsi="Times New Roman" w:cs="Times New Roman"/>
          <w:b/>
          <w:bCs/>
          <w:sz w:val="28"/>
          <w:szCs w:val="28"/>
        </w:rPr>
        <w:lastRenderedPageBreak/>
        <w:t>«Стаканчик для криков»</w:t>
      </w:r>
      <w:r>
        <w:rPr>
          <w:rFonts w:ascii="Times New Roman" w:hAnsi="Times New Roman" w:cs="Times New Roman"/>
          <w:b/>
          <w:bCs/>
          <w:sz w:val="28"/>
          <w:szCs w:val="28"/>
        </w:rPr>
        <w:br/>
      </w:r>
      <w:r w:rsidRPr="005C5D1A">
        <w:rPr>
          <w:rFonts w:ascii="Times New Roman" w:hAnsi="Times New Roman" w:cs="Times New Roman"/>
          <w:sz w:val="28"/>
          <w:szCs w:val="28"/>
        </w:rPr>
        <w:t>(игровое упражнение)</w:t>
      </w:r>
    </w:p>
    <w:p w14:paraId="01615B7F"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Цель:</w:t>
      </w:r>
      <w:r w:rsidRPr="005C5D1A">
        <w:rPr>
          <w:rFonts w:ascii="Times New Roman" w:hAnsi="Times New Roman" w:cs="Times New Roman"/>
          <w:b/>
          <w:bCs/>
          <w:sz w:val="28"/>
          <w:szCs w:val="28"/>
        </w:rPr>
        <w:t> </w:t>
      </w:r>
      <w:r w:rsidRPr="005C5D1A">
        <w:rPr>
          <w:rFonts w:ascii="Times New Roman" w:hAnsi="Times New Roman" w:cs="Times New Roman"/>
          <w:sz w:val="28"/>
          <w:szCs w:val="28"/>
        </w:rPr>
        <w:t xml:space="preserve">формирование </w:t>
      </w:r>
      <w:proofErr w:type="gramStart"/>
      <w:r w:rsidRPr="005C5D1A">
        <w:rPr>
          <w:rFonts w:ascii="Times New Roman" w:hAnsi="Times New Roman" w:cs="Times New Roman"/>
          <w:sz w:val="28"/>
          <w:szCs w:val="28"/>
        </w:rPr>
        <w:t>умения  выражать</w:t>
      </w:r>
      <w:proofErr w:type="gramEnd"/>
      <w:r w:rsidRPr="005C5D1A">
        <w:rPr>
          <w:rFonts w:ascii="Times New Roman" w:hAnsi="Times New Roman" w:cs="Times New Roman"/>
          <w:sz w:val="28"/>
          <w:szCs w:val="28"/>
        </w:rPr>
        <w:t xml:space="preserve"> свой гнев в приемлемой форме, снижение эмоционального напряжения.</w:t>
      </w:r>
    </w:p>
    <w:p w14:paraId="0EFFCA04"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Оборудование:</w:t>
      </w:r>
      <w:r w:rsidRPr="005C5D1A">
        <w:rPr>
          <w:rFonts w:ascii="Times New Roman" w:hAnsi="Times New Roman" w:cs="Times New Roman"/>
          <w:b/>
          <w:bCs/>
          <w:sz w:val="28"/>
          <w:szCs w:val="28"/>
        </w:rPr>
        <w:t> </w:t>
      </w:r>
      <w:r w:rsidRPr="005C5D1A">
        <w:rPr>
          <w:rFonts w:ascii="Times New Roman" w:hAnsi="Times New Roman" w:cs="Times New Roman"/>
          <w:sz w:val="28"/>
          <w:szCs w:val="28"/>
        </w:rPr>
        <w:t>стаканчик.</w:t>
      </w:r>
    </w:p>
    <w:p w14:paraId="05F5BBBF"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Содержание. </w:t>
      </w:r>
      <w:r w:rsidRPr="005C5D1A">
        <w:rPr>
          <w:rFonts w:ascii="Times New Roman" w:hAnsi="Times New Roman" w:cs="Times New Roman"/>
          <w:sz w:val="28"/>
          <w:szCs w:val="28"/>
        </w:rPr>
        <w:t>Если ребенок возмущен, взволнован, разозлен, словом, просто не в состоянии говорить с вами спокойно, предложите ему воспользоваться «стаканчиком для криков». Договоритесь с ребенком, что пока у него в руках этот стаканчик, то он может кричать и визжать в него столько, сколько ему необходимо. Но когда он опустит его, то будет разговаривать с окружающими спокойным голосом, обсуждая произошедшее. «Стаканчик для криков» должен храниться в определенном месте и не использоваться в других целях. Желательно, чтобы стаканчик был с крышкой, чтобы иметь возможность «закрыть» все «</w:t>
      </w:r>
      <w:proofErr w:type="spellStart"/>
      <w:r w:rsidRPr="005C5D1A">
        <w:rPr>
          <w:rFonts w:ascii="Times New Roman" w:hAnsi="Times New Roman" w:cs="Times New Roman"/>
          <w:sz w:val="28"/>
          <w:szCs w:val="28"/>
        </w:rPr>
        <w:t>кричалки</w:t>
      </w:r>
      <w:proofErr w:type="spellEnd"/>
      <w:r w:rsidRPr="005C5D1A">
        <w:rPr>
          <w:rFonts w:ascii="Times New Roman" w:hAnsi="Times New Roman" w:cs="Times New Roman"/>
          <w:sz w:val="28"/>
          <w:szCs w:val="28"/>
        </w:rPr>
        <w:t>» на время нормального разговора.</w:t>
      </w:r>
    </w:p>
    <w:p w14:paraId="3F304785" w14:textId="77777777" w:rsidR="005C5D1A" w:rsidRPr="005C5D1A" w:rsidRDefault="005C5D1A" w:rsidP="005C5D1A">
      <w:pPr>
        <w:pStyle w:val="a3"/>
        <w:numPr>
          <w:ilvl w:val="0"/>
          <w:numId w:val="1"/>
        </w:numPr>
        <w:rPr>
          <w:rFonts w:ascii="Times New Roman" w:hAnsi="Times New Roman" w:cs="Times New Roman"/>
          <w:sz w:val="28"/>
          <w:szCs w:val="28"/>
        </w:rPr>
      </w:pPr>
      <w:r w:rsidRPr="005C5D1A">
        <w:rPr>
          <w:rFonts w:ascii="Times New Roman" w:hAnsi="Times New Roman" w:cs="Times New Roman"/>
          <w:b/>
          <w:bCs/>
          <w:sz w:val="28"/>
          <w:szCs w:val="28"/>
        </w:rPr>
        <w:t>«Листок гнева»</w:t>
      </w:r>
      <w:r>
        <w:rPr>
          <w:rFonts w:ascii="Times New Roman" w:hAnsi="Times New Roman" w:cs="Times New Roman"/>
          <w:b/>
          <w:bCs/>
          <w:sz w:val="28"/>
          <w:szCs w:val="28"/>
        </w:rPr>
        <w:br/>
      </w:r>
      <w:r w:rsidRPr="005C5D1A">
        <w:rPr>
          <w:rFonts w:ascii="Times New Roman" w:hAnsi="Times New Roman" w:cs="Times New Roman"/>
          <w:sz w:val="28"/>
          <w:szCs w:val="28"/>
        </w:rPr>
        <w:t>(игровое упражнение)</w:t>
      </w:r>
    </w:p>
    <w:p w14:paraId="3A349332"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Цель:</w:t>
      </w:r>
      <w:r w:rsidRPr="005C5D1A">
        <w:rPr>
          <w:rFonts w:ascii="Times New Roman" w:hAnsi="Times New Roman" w:cs="Times New Roman"/>
          <w:sz w:val="28"/>
          <w:szCs w:val="28"/>
        </w:rPr>
        <w:t xml:space="preserve"> формирование </w:t>
      </w:r>
      <w:proofErr w:type="gramStart"/>
      <w:r w:rsidRPr="005C5D1A">
        <w:rPr>
          <w:rFonts w:ascii="Times New Roman" w:hAnsi="Times New Roman" w:cs="Times New Roman"/>
          <w:sz w:val="28"/>
          <w:szCs w:val="28"/>
        </w:rPr>
        <w:t>умения  выражать</w:t>
      </w:r>
      <w:proofErr w:type="gramEnd"/>
      <w:r w:rsidRPr="005C5D1A">
        <w:rPr>
          <w:rFonts w:ascii="Times New Roman" w:hAnsi="Times New Roman" w:cs="Times New Roman"/>
          <w:sz w:val="28"/>
          <w:szCs w:val="28"/>
        </w:rPr>
        <w:t xml:space="preserve"> свой гнев в приемлемой форме, снижение эмоционального напряжения.</w:t>
      </w:r>
    </w:p>
    <w:p w14:paraId="0DFFA71B"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Оборудование:</w:t>
      </w:r>
      <w:r w:rsidRPr="005C5D1A">
        <w:rPr>
          <w:rFonts w:ascii="Times New Roman" w:hAnsi="Times New Roman" w:cs="Times New Roman"/>
          <w:sz w:val="28"/>
          <w:szCs w:val="28"/>
        </w:rPr>
        <w:t> лист бумаги, карандаш, мусорное ведро</w:t>
      </w:r>
    </w:p>
    <w:p w14:paraId="23BA644B"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Содержание. </w:t>
      </w:r>
      <w:r w:rsidRPr="005C5D1A">
        <w:rPr>
          <w:rFonts w:ascii="Times New Roman" w:hAnsi="Times New Roman" w:cs="Times New Roman"/>
          <w:sz w:val="28"/>
          <w:szCs w:val="28"/>
        </w:rPr>
        <w:t>Предложите ребенку представить, как выглядит его гнев: какой он формы, размера, на что или на кого похож. Теперь пусть ребенок изобразит получившийся образ на бумаге (с маленькими детьми нужно сразу переходить к рисованию, так как им еще сложно изобразить образ словами, что может вызвать дополнительное раздражение). Дальше для расправы с гневом предложите ребенку разные способы выражения своих негативных эмоции: можно комкать, рвать, кусать, топтать, пинать листок гнева до тех пор, пока ребенок не почувствует, что это чувство уменьшилось, и теперь он легко с ним справится. После этого попросите ребенка окончательно справиться со своим гневом, собрав все кусочки «гневного листа» и выбросить их в мусорное ведро. Как правило, в процессе работы дети перестают злиться, и эта игра начинает их веселить, так что заканчивают ее обычно в хорошем настроении.</w:t>
      </w:r>
    </w:p>
    <w:p w14:paraId="40A64E8A" w14:textId="77777777" w:rsidR="005C5D1A" w:rsidRPr="005C5D1A" w:rsidRDefault="005C5D1A" w:rsidP="005C5D1A">
      <w:pPr>
        <w:pStyle w:val="a3"/>
        <w:numPr>
          <w:ilvl w:val="0"/>
          <w:numId w:val="1"/>
        </w:numPr>
        <w:rPr>
          <w:rFonts w:ascii="Times New Roman" w:hAnsi="Times New Roman" w:cs="Times New Roman"/>
          <w:sz w:val="28"/>
          <w:szCs w:val="28"/>
        </w:rPr>
      </w:pPr>
      <w:r w:rsidRPr="005C5D1A">
        <w:rPr>
          <w:rFonts w:ascii="Times New Roman" w:hAnsi="Times New Roman" w:cs="Times New Roman"/>
          <w:b/>
          <w:bCs/>
          <w:sz w:val="28"/>
          <w:szCs w:val="28"/>
        </w:rPr>
        <w:t>«Два барана»</w:t>
      </w:r>
      <w:r>
        <w:rPr>
          <w:rFonts w:ascii="Times New Roman" w:hAnsi="Times New Roman" w:cs="Times New Roman"/>
          <w:b/>
          <w:bCs/>
          <w:sz w:val="28"/>
          <w:szCs w:val="28"/>
        </w:rPr>
        <w:br/>
      </w:r>
      <w:r w:rsidRPr="005C5D1A">
        <w:rPr>
          <w:rFonts w:ascii="Times New Roman" w:hAnsi="Times New Roman" w:cs="Times New Roman"/>
          <w:sz w:val="28"/>
          <w:szCs w:val="28"/>
        </w:rPr>
        <w:t>(игра с правилами)</w:t>
      </w:r>
    </w:p>
    <w:p w14:paraId="471FCDF0"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Цель:</w:t>
      </w:r>
      <w:r w:rsidRPr="005C5D1A">
        <w:rPr>
          <w:rFonts w:ascii="Times New Roman" w:hAnsi="Times New Roman" w:cs="Times New Roman"/>
          <w:sz w:val="28"/>
          <w:szCs w:val="28"/>
        </w:rPr>
        <w:t> снять невербальную агрессию, предоставить ребенку возможность «легальным образом» выплеснуть гнев, снять излишнее эмоциональное и мышечное напряжение, направить энергию детей в нужное русло.</w:t>
      </w:r>
    </w:p>
    <w:p w14:paraId="2A2C46CE"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lastRenderedPageBreak/>
        <w:t>Содержание.</w:t>
      </w:r>
      <w:r w:rsidRPr="005C5D1A">
        <w:rPr>
          <w:rFonts w:ascii="Times New Roman" w:hAnsi="Times New Roman" w:cs="Times New Roman"/>
          <w:sz w:val="28"/>
          <w:szCs w:val="28"/>
        </w:rPr>
        <w:t> Воспитатель разбивает детей на пары и читает текст: «Рано-рано два барана повстречались на мосту». Участники игры, широко расставив ноги, склонив вперед туловище, упираются ладонями и лбами друг в друга. Задача – противостоять друг другу, не сдвигаясь с места, как можно дольше.</w:t>
      </w:r>
    </w:p>
    <w:p w14:paraId="7FA525C6"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sz w:val="28"/>
          <w:szCs w:val="28"/>
        </w:rPr>
        <w:t>Можно издавать звуки «</w:t>
      </w:r>
      <w:proofErr w:type="spellStart"/>
      <w:r w:rsidRPr="005C5D1A">
        <w:rPr>
          <w:rFonts w:ascii="Times New Roman" w:hAnsi="Times New Roman" w:cs="Times New Roman"/>
          <w:sz w:val="28"/>
          <w:szCs w:val="28"/>
        </w:rPr>
        <w:t>Бе</w:t>
      </w:r>
      <w:proofErr w:type="spellEnd"/>
      <w:r w:rsidRPr="005C5D1A">
        <w:rPr>
          <w:rFonts w:ascii="Times New Roman" w:hAnsi="Times New Roman" w:cs="Times New Roman"/>
          <w:sz w:val="28"/>
          <w:szCs w:val="28"/>
        </w:rPr>
        <w:t>-е-е». Необходимо соблюдать «технику безопасности», внимательно следить, чтобы «бараны» не расшибли себе лбы.</w:t>
      </w:r>
    </w:p>
    <w:p w14:paraId="7DA70E11" w14:textId="77777777" w:rsidR="005C5D1A" w:rsidRPr="005C5D1A" w:rsidRDefault="005C5D1A" w:rsidP="005C5D1A">
      <w:pPr>
        <w:pStyle w:val="a3"/>
        <w:numPr>
          <w:ilvl w:val="0"/>
          <w:numId w:val="1"/>
        </w:numPr>
        <w:rPr>
          <w:rFonts w:ascii="Times New Roman" w:hAnsi="Times New Roman" w:cs="Times New Roman"/>
          <w:sz w:val="28"/>
          <w:szCs w:val="28"/>
        </w:rPr>
      </w:pPr>
      <w:r w:rsidRPr="005C5D1A">
        <w:rPr>
          <w:rFonts w:ascii="Times New Roman" w:hAnsi="Times New Roman" w:cs="Times New Roman"/>
          <w:b/>
          <w:bCs/>
          <w:sz w:val="28"/>
          <w:szCs w:val="28"/>
        </w:rPr>
        <w:t>«</w:t>
      </w:r>
      <w:proofErr w:type="spellStart"/>
      <w:r w:rsidRPr="005C5D1A">
        <w:rPr>
          <w:rFonts w:ascii="Times New Roman" w:hAnsi="Times New Roman" w:cs="Times New Roman"/>
          <w:b/>
          <w:bCs/>
          <w:sz w:val="28"/>
          <w:szCs w:val="28"/>
        </w:rPr>
        <w:t>Жужа</w:t>
      </w:r>
      <w:proofErr w:type="spellEnd"/>
      <w:r w:rsidRPr="005C5D1A">
        <w:rPr>
          <w:rFonts w:ascii="Times New Roman" w:hAnsi="Times New Roman" w:cs="Times New Roman"/>
          <w:b/>
          <w:bCs/>
          <w:sz w:val="28"/>
          <w:szCs w:val="28"/>
        </w:rPr>
        <w:t>»</w:t>
      </w:r>
      <w:r>
        <w:rPr>
          <w:rFonts w:ascii="Times New Roman" w:hAnsi="Times New Roman" w:cs="Times New Roman"/>
          <w:b/>
          <w:bCs/>
          <w:sz w:val="28"/>
          <w:szCs w:val="28"/>
        </w:rPr>
        <w:br/>
      </w:r>
      <w:r w:rsidRPr="005C5D1A">
        <w:rPr>
          <w:rFonts w:ascii="Times New Roman" w:hAnsi="Times New Roman" w:cs="Times New Roman"/>
          <w:sz w:val="28"/>
          <w:szCs w:val="28"/>
        </w:rPr>
        <w:t>(подвижная игра)</w:t>
      </w:r>
    </w:p>
    <w:p w14:paraId="0CD3AD2C"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Цель:</w:t>
      </w:r>
      <w:r w:rsidRPr="005C5D1A">
        <w:rPr>
          <w:rFonts w:ascii="Times New Roman" w:hAnsi="Times New Roman" w:cs="Times New Roman"/>
          <w:sz w:val="28"/>
          <w:szCs w:val="28"/>
        </w:rPr>
        <w:t> учить агрессивных детей быть менее обидчивыми, дать им уникальную возможность посмотреть на себя глазами окружающих, побыть на месте того, кого они обижают, не задумываясь об этом.</w:t>
      </w:r>
    </w:p>
    <w:p w14:paraId="2FA7225D"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Содержание.</w:t>
      </w:r>
      <w:r w:rsidRPr="005C5D1A">
        <w:rPr>
          <w:rFonts w:ascii="Times New Roman" w:hAnsi="Times New Roman" w:cs="Times New Roman"/>
          <w:sz w:val="28"/>
          <w:szCs w:val="28"/>
        </w:rPr>
        <w:t> «</w:t>
      </w:r>
      <w:proofErr w:type="spellStart"/>
      <w:r w:rsidRPr="005C5D1A">
        <w:rPr>
          <w:rFonts w:ascii="Times New Roman" w:hAnsi="Times New Roman" w:cs="Times New Roman"/>
          <w:sz w:val="28"/>
          <w:szCs w:val="28"/>
        </w:rPr>
        <w:t>Жужа</w:t>
      </w:r>
      <w:proofErr w:type="spellEnd"/>
      <w:r w:rsidRPr="005C5D1A">
        <w:rPr>
          <w:rFonts w:ascii="Times New Roman" w:hAnsi="Times New Roman" w:cs="Times New Roman"/>
          <w:sz w:val="28"/>
          <w:szCs w:val="28"/>
        </w:rPr>
        <w:t>» сидит на стуле с полотенцем в руках. Все остальные бегают вокруг нее, строят рожицы, дразнят, дотрагиваются до нее. «</w:t>
      </w:r>
      <w:proofErr w:type="spellStart"/>
      <w:r w:rsidRPr="005C5D1A">
        <w:rPr>
          <w:rFonts w:ascii="Times New Roman" w:hAnsi="Times New Roman" w:cs="Times New Roman"/>
          <w:sz w:val="28"/>
          <w:szCs w:val="28"/>
        </w:rPr>
        <w:t>Жужа</w:t>
      </w:r>
      <w:proofErr w:type="spellEnd"/>
      <w:r w:rsidRPr="005C5D1A">
        <w:rPr>
          <w:rFonts w:ascii="Times New Roman" w:hAnsi="Times New Roman" w:cs="Times New Roman"/>
          <w:sz w:val="28"/>
          <w:szCs w:val="28"/>
        </w:rPr>
        <w:t xml:space="preserve">» терпит, </w:t>
      </w:r>
      <w:proofErr w:type="gramStart"/>
      <w:r w:rsidRPr="005C5D1A">
        <w:rPr>
          <w:rFonts w:ascii="Times New Roman" w:hAnsi="Times New Roman" w:cs="Times New Roman"/>
          <w:sz w:val="28"/>
          <w:szCs w:val="28"/>
        </w:rPr>
        <w:t>но</w:t>
      </w:r>
      <w:proofErr w:type="gramEnd"/>
      <w:r w:rsidRPr="005C5D1A">
        <w:rPr>
          <w:rFonts w:ascii="Times New Roman" w:hAnsi="Times New Roman" w:cs="Times New Roman"/>
          <w:sz w:val="28"/>
          <w:szCs w:val="28"/>
        </w:rPr>
        <w:t xml:space="preserve"> когда ей все это надоедает, она вскакивает и начинает гоняться за обидчиками, стараясь поймать того, кто обидел ее больше всех, он и будет «</w:t>
      </w:r>
      <w:proofErr w:type="spellStart"/>
      <w:r w:rsidRPr="005C5D1A">
        <w:rPr>
          <w:rFonts w:ascii="Times New Roman" w:hAnsi="Times New Roman" w:cs="Times New Roman"/>
          <w:sz w:val="28"/>
          <w:szCs w:val="28"/>
        </w:rPr>
        <w:t>Жужей</w:t>
      </w:r>
      <w:proofErr w:type="spellEnd"/>
      <w:r w:rsidRPr="005C5D1A">
        <w:rPr>
          <w:rFonts w:ascii="Times New Roman" w:hAnsi="Times New Roman" w:cs="Times New Roman"/>
          <w:sz w:val="28"/>
          <w:szCs w:val="28"/>
        </w:rPr>
        <w:t>». Взрослый должен следить, чтобы «дразнилки» не были слишком обидными.  </w:t>
      </w:r>
    </w:p>
    <w:p w14:paraId="39DE1829" w14:textId="77777777" w:rsidR="005C5D1A" w:rsidRPr="005C5D1A" w:rsidRDefault="005C5D1A" w:rsidP="005C5D1A">
      <w:pPr>
        <w:pStyle w:val="a3"/>
        <w:numPr>
          <w:ilvl w:val="0"/>
          <w:numId w:val="1"/>
        </w:numPr>
        <w:rPr>
          <w:rFonts w:ascii="Times New Roman" w:hAnsi="Times New Roman" w:cs="Times New Roman"/>
          <w:sz w:val="28"/>
          <w:szCs w:val="28"/>
        </w:rPr>
      </w:pPr>
      <w:r w:rsidRPr="005C5D1A">
        <w:rPr>
          <w:rFonts w:ascii="Times New Roman" w:hAnsi="Times New Roman" w:cs="Times New Roman"/>
          <w:b/>
          <w:bCs/>
          <w:sz w:val="28"/>
          <w:szCs w:val="28"/>
        </w:rPr>
        <w:t>«Тух-</w:t>
      </w:r>
      <w:proofErr w:type="spellStart"/>
      <w:r w:rsidRPr="005C5D1A">
        <w:rPr>
          <w:rFonts w:ascii="Times New Roman" w:hAnsi="Times New Roman" w:cs="Times New Roman"/>
          <w:b/>
          <w:bCs/>
          <w:sz w:val="28"/>
          <w:szCs w:val="28"/>
        </w:rPr>
        <w:t>тиби</w:t>
      </w:r>
      <w:proofErr w:type="spellEnd"/>
      <w:r w:rsidRPr="005C5D1A">
        <w:rPr>
          <w:rFonts w:ascii="Times New Roman" w:hAnsi="Times New Roman" w:cs="Times New Roman"/>
          <w:b/>
          <w:bCs/>
          <w:sz w:val="28"/>
          <w:szCs w:val="28"/>
        </w:rPr>
        <w:t>-дух»</w:t>
      </w:r>
      <w:r>
        <w:rPr>
          <w:rFonts w:ascii="Times New Roman" w:hAnsi="Times New Roman" w:cs="Times New Roman"/>
          <w:b/>
          <w:bCs/>
          <w:sz w:val="28"/>
          <w:szCs w:val="28"/>
        </w:rPr>
        <w:br/>
      </w:r>
      <w:r w:rsidRPr="005C5D1A">
        <w:rPr>
          <w:rFonts w:ascii="Times New Roman" w:hAnsi="Times New Roman" w:cs="Times New Roman"/>
          <w:sz w:val="28"/>
          <w:szCs w:val="28"/>
        </w:rPr>
        <w:t>(подвижная игра)</w:t>
      </w:r>
    </w:p>
    <w:p w14:paraId="1851B696"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Цель:</w:t>
      </w:r>
      <w:r w:rsidRPr="005C5D1A">
        <w:rPr>
          <w:rFonts w:ascii="Times New Roman" w:hAnsi="Times New Roman" w:cs="Times New Roman"/>
          <w:sz w:val="28"/>
          <w:szCs w:val="28"/>
        </w:rPr>
        <w:t> снять негативное настроение и восстановить силы.</w:t>
      </w:r>
    </w:p>
    <w:p w14:paraId="11D65C3B"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Содержание.</w:t>
      </w:r>
      <w:r w:rsidRPr="005C5D1A">
        <w:rPr>
          <w:rFonts w:ascii="Times New Roman" w:hAnsi="Times New Roman" w:cs="Times New Roman"/>
          <w:sz w:val="28"/>
          <w:szCs w:val="28"/>
        </w:rPr>
        <w:t> Педагог говорит детям: «Я сообщу вам по секрету особое слово. Это волшебное заклинание против плохого настроения, против обид и разочарований. Чтобы оно подействовало по-настоящему, необходимо сделать следующее. Сейчас вы начнете ходить по комнате, ни с кем не разговаривая. Как только вам захочется поговорить, остановитесь напротив одного из участников, посмотрите ему в глаза и трижды, сердито-</w:t>
      </w:r>
      <w:proofErr w:type="spellStart"/>
      <w:r w:rsidRPr="005C5D1A">
        <w:rPr>
          <w:rFonts w:ascii="Times New Roman" w:hAnsi="Times New Roman" w:cs="Times New Roman"/>
          <w:sz w:val="28"/>
          <w:szCs w:val="28"/>
        </w:rPr>
        <w:t>пресердито</w:t>
      </w:r>
      <w:proofErr w:type="spellEnd"/>
      <w:r w:rsidRPr="005C5D1A">
        <w:rPr>
          <w:rFonts w:ascii="Times New Roman" w:hAnsi="Times New Roman" w:cs="Times New Roman"/>
          <w:sz w:val="28"/>
          <w:szCs w:val="28"/>
        </w:rPr>
        <w:t xml:space="preserve"> произнесите волшебное слово: «Тух-</w:t>
      </w:r>
      <w:proofErr w:type="spellStart"/>
      <w:r w:rsidRPr="005C5D1A">
        <w:rPr>
          <w:rFonts w:ascii="Times New Roman" w:hAnsi="Times New Roman" w:cs="Times New Roman"/>
          <w:sz w:val="28"/>
          <w:szCs w:val="28"/>
        </w:rPr>
        <w:t>тиби</w:t>
      </w:r>
      <w:proofErr w:type="spellEnd"/>
      <w:r w:rsidRPr="005C5D1A">
        <w:rPr>
          <w:rFonts w:ascii="Times New Roman" w:hAnsi="Times New Roman" w:cs="Times New Roman"/>
          <w:sz w:val="28"/>
          <w:szCs w:val="28"/>
        </w:rPr>
        <w:t>-дух». Затем продолжайте ходить по комнате. Время от времени останавливайтесь перед кем-либо и снова сердито-</w:t>
      </w:r>
      <w:proofErr w:type="spellStart"/>
      <w:r w:rsidRPr="005C5D1A">
        <w:rPr>
          <w:rFonts w:ascii="Times New Roman" w:hAnsi="Times New Roman" w:cs="Times New Roman"/>
          <w:sz w:val="28"/>
          <w:szCs w:val="28"/>
        </w:rPr>
        <w:t>пресердито</w:t>
      </w:r>
      <w:proofErr w:type="spellEnd"/>
      <w:r w:rsidRPr="005C5D1A">
        <w:rPr>
          <w:rFonts w:ascii="Times New Roman" w:hAnsi="Times New Roman" w:cs="Times New Roman"/>
          <w:sz w:val="28"/>
          <w:szCs w:val="28"/>
        </w:rPr>
        <w:t xml:space="preserve"> произнесите это волшебное слово. Чтобы волшебное слово подействовало, необходимо говорить его не в пустоту, а глядя в глаза человека, стоящего перед вами». В этой игре заложен комичный парадокс. Хотя дети должны произносить слово «Тух-</w:t>
      </w:r>
      <w:proofErr w:type="spellStart"/>
      <w:r w:rsidRPr="005C5D1A">
        <w:rPr>
          <w:rFonts w:ascii="Times New Roman" w:hAnsi="Times New Roman" w:cs="Times New Roman"/>
          <w:sz w:val="28"/>
          <w:szCs w:val="28"/>
        </w:rPr>
        <w:t>тиби</w:t>
      </w:r>
      <w:proofErr w:type="spellEnd"/>
      <w:r w:rsidRPr="005C5D1A">
        <w:rPr>
          <w:rFonts w:ascii="Times New Roman" w:hAnsi="Times New Roman" w:cs="Times New Roman"/>
          <w:sz w:val="28"/>
          <w:szCs w:val="28"/>
        </w:rPr>
        <w:t>-дух» сердито, через некоторое время они не могут не смеяться.</w:t>
      </w:r>
    </w:p>
    <w:p w14:paraId="679CFEB3" w14:textId="77777777" w:rsidR="005C5D1A" w:rsidRPr="005C5D1A" w:rsidRDefault="005C5D1A" w:rsidP="005C5D1A">
      <w:pPr>
        <w:pStyle w:val="a3"/>
        <w:numPr>
          <w:ilvl w:val="0"/>
          <w:numId w:val="1"/>
        </w:numPr>
        <w:rPr>
          <w:rFonts w:ascii="Times New Roman" w:hAnsi="Times New Roman" w:cs="Times New Roman"/>
          <w:sz w:val="28"/>
          <w:szCs w:val="28"/>
        </w:rPr>
      </w:pPr>
      <w:r w:rsidRPr="005C5D1A">
        <w:rPr>
          <w:rFonts w:ascii="Times New Roman" w:hAnsi="Times New Roman" w:cs="Times New Roman"/>
          <w:b/>
          <w:bCs/>
          <w:sz w:val="28"/>
          <w:szCs w:val="28"/>
        </w:rPr>
        <w:t>«Спящий кот»</w:t>
      </w:r>
      <w:r>
        <w:rPr>
          <w:rFonts w:ascii="Times New Roman" w:hAnsi="Times New Roman" w:cs="Times New Roman"/>
          <w:b/>
          <w:bCs/>
          <w:sz w:val="28"/>
          <w:szCs w:val="28"/>
        </w:rPr>
        <w:br/>
      </w:r>
      <w:r w:rsidRPr="005C5D1A">
        <w:rPr>
          <w:rFonts w:ascii="Times New Roman" w:hAnsi="Times New Roman" w:cs="Times New Roman"/>
          <w:sz w:val="28"/>
          <w:szCs w:val="28"/>
        </w:rPr>
        <w:t>(подвижная игра)</w:t>
      </w:r>
    </w:p>
    <w:p w14:paraId="0CE40CDF"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lastRenderedPageBreak/>
        <w:t>Цель:</w:t>
      </w:r>
      <w:r w:rsidRPr="005C5D1A">
        <w:rPr>
          <w:rFonts w:ascii="Times New Roman" w:hAnsi="Times New Roman" w:cs="Times New Roman"/>
          <w:sz w:val="28"/>
          <w:szCs w:val="28"/>
        </w:rPr>
        <w:t> вызвать бодрое, устойчивое настроение, создать благоприятный климат группы, сплотить детский коллектив.</w:t>
      </w:r>
    </w:p>
    <w:p w14:paraId="23CE7372"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Содержание.</w:t>
      </w:r>
      <w:r w:rsidRPr="005C5D1A">
        <w:rPr>
          <w:rFonts w:ascii="Times New Roman" w:hAnsi="Times New Roman" w:cs="Times New Roman"/>
          <w:sz w:val="28"/>
          <w:szCs w:val="28"/>
        </w:rPr>
        <w:t> Один играющий ложится (садится) на скамью (стулья), стоящую в середине комнаты, изображая спящего кота. Остальные дети - мыши - тихо на носочках обходят его со всех сторон. На сигнал ведущего кот «просыпается» и ловит разбегающихся мышей. Пойманный в свою очередь становится котом. Игра повторяется несколько раз.</w:t>
      </w:r>
    </w:p>
    <w:p w14:paraId="422FAB3D" w14:textId="77777777" w:rsidR="005C5D1A" w:rsidRPr="005C5D1A" w:rsidRDefault="005C5D1A" w:rsidP="005C5D1A">
      <w:pPr>
        <w:pStyle w:val="a3"/>
        <w:numPr>
          <w:ilvl w:val="0"/>
          <w:numId w:val="1"/>
        </w:numPr>
        <w:rPr>
          <w:rFonts w:ascii="Times New Roman" w:hAnsi="Times New Roman" w:cs="Times New Roman"/>
          <w:sz w:val="28"/>
          <w:szCs w:val="28"/>
        </w:rPr>
      </w:pPr>
      <w:r w:rsidRPr="005C5D1A">
        <w:rPr>
          <w:rFonts w:ascii="Times New Roman" w:hAnsi="Times New Roman" w:cs="Times New Roman"/>
          <w:b/>
          <w:bCs/>
          <w:sz w:val="28"/>
          <w:szCs w:val="28"/>
        </w:rPr>
        <w:t>«Своя тень»</w:t>
      </w:r>
    </w:p>
    <w:p w14:paraId="39C9204C"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sz w:val="28"/>
          <w:szCs w:val="28"/>
        </w:rPr>
        <w:t>(подвижная игра)</w:t>
      </w:r>
    </w:p>
    <w:p w14:paraId="73E8D4FB"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Цель:</w:t>
      </w:r>
      <w:r w:rsidRPr="005C5D1A">
        <w:rPr>
          <w:rFonts w:ascii="Times New Roman" w:hAnsi="Times New Roman" w:cs="Times New Roman"/>
          <w:sz w:val="28"/>
          <w:szCs w:val="28"/>
        </w:rPr>
        <w:t> формирование умения управлять своим поведением.</w:t>
      </w:r>
    </w:p>
    <w:p w14:paraId="463F8510" w14:textId="77777777" w:rsidR="005C5D1A" w:rsidRPr="005C5D1A" w:rsidRDefault="005C5D1A" w:rsidP="005C5D1A">
      <w:pPr>
        <w:rPr>
          <w:rFonts w:ascii="Times New Roman" w:hAnsi="Times New Roman" w:cs="Times New Roman"/>
          <w:sz w:val="28"/>
          <w:szCs w:val="28"/>
        </w:rPr>
      </w:pPr>
      <w:r w:rsidRPr="005C5D1A">
        <w:rPr>
          <w:rFonts w:ascii="Times New Roman" w:hAnsi="Times New Roman" w:cs="Times New Roman"/>
          <w:b/>
          <w:bCs/>
          <w:i/>
          <w:iCs/>
          <w:sz w:val="28"/>
          <w:szCs w:val="28"/>
        </w:rPr>
        <w:t>Содержание.</w:t>
      </w:r>
      <w:r w:rsidRPr="005C5D1A">
        <w:rPr>
          <w:rFonts w:ascii="Times New Roman" w:hAnsi="Times New Roman" w:cs="Times New Roman"/>
          <w:sz w:val="28"/>
          <w:szCs w:val="28"/>
        </w:rPr>
        <w:t xml:space="preserve"> Дети делятся на пары, в каждой, из которой один ребенок играет сам себя, а другой - его тень. Тот, кто играет сам себя по сигналу бегает по кругу. Не </w:t>
      </w:r>
      <w:proofErr w:type="gramStart"/>
      <w:r w:rsidRPr="005C5D1A">
        <w:rPr>
          <w:rFonts w:ascii="Times New Roman" w:hAnsi="Times New Roman" w:cs="Times New Roman"/>
          <w:sz w:val="28"/>
          <w:szCs w:val="28"/>
        </w:rPr>
        <w:t>далее</w:t>
      </w:r>
      <w:proofErr w:type="gramEnd"/>
      <w:r w:rsidRPr="005C5D1A">
        <w:rPr>
          <w:rFonts w:ascii="Times New Roman" w:hAnsi="Times New Roman" w:cs="Times New Roman"/>
          <w:sz w:val="28"/>
          <w:szCs w:val="28"/>
        </w:rPr>
        <w:t xml:space="preserve"> чем в шаге от него бежит его «тень». Первый ребенок стремится уйти от преследователя («тени»), который старается от него не отстать. Первый ребенок может делать обманные остановки, замедлять или ускорять движения, путая свою «тень».</w:t>
      </w:r>
    </w:p>
    <w:p w14:paraId="0DE0959A" w14:textId="77777777" w:rsidR="003A399F" w:rsidRDefault="003A399F">
      <w:pPr>
        <w:rPr>
          <w:rFonts w:ascii="Times New Roman" w:hAnsi="Times New Roman" w:cs="Times New Roman"/>
          <w:sz w:val="28"/>
          <w:szCs w:val="28"/>
        </w:rPr>
      </w:pPr>
    </w:p>
    <w:p w14:paraId="7BD7DFCD" w14:textId="77777777" w:rsidR="005C5D1A" w:rsidRDefault="005C5D1A">
      <w:pPr>
        <w:rPr>
          <w:rFonts w:ascii="Times New Roman" w:hAnsi="Times New Roman" w:cs="Times New Roman"/>
          <w:sz w:val="28"/>
          <w:szCs w:val="28"/>
        </w:rPr>
      </w:pPr>
    </w:p>
    <w:p w14:paraId="23B1B7C8" w14:textId="77777777" w:rsidR="005C5D1A" w:rsidRDefault="005C5D1A">
      <w:pPr>
        <w:rPr>
          <w:rFonts w:ascii="Times New Roman" w:hAnsi="Times New Roman" w:cs="Times New Roman"/>
          <w:sz w:val="28"/>
          <w:szCs w:val="28"/>
        </w:rPr>
      </w:pPr>
    </w:p>
    <w:p w14:paraId="73E43451" w14:textId="77777777" w:rsidR="005C5D1A" w:rsidRDefault="005C5D1A">
      <w:pPr>
        <w:rPr>
          <w:rFonts w:ascii="Times New Roman" w:hAnsi="Times New Roman" w:cs="Times New Roman"/>
          <w:sz w:val="28"/>
          <w:szCs w:val="28"/>
        </w:rPr>
      </w:pPr>
    </w:p>
    <w:p w14:paraId="14B7FE44" w14:textId="77777777" w:rsidR="005C5D1A" w:rsidRDefault="005C5D1A">
      <w:pPr>
        <w:rPr>
          <w:rFonts w:ascii="Times New Roman" w:hAnsi="Times New Roman" w:cs="Times New Roman"/>
          <w:sz w:val="28"/>
          <w:szCs w:val="28"/>
        </w:rPr>
      </w:pPr>
    </w:p>
    <w:p w14:paraId="71A22D79" w14:textId="77777777" w:rsidR="005C5D1A" w:rsidRDefault="005C5D1A">
      <w:pPr>
        <w:rPr>
          <w:rFonts w:ascii="Times New Roman" w:hAnsi="Times New Roman" w:cs="Times New Roman"/>
          <w:sz w:val="28"/>
          <w:szCs w:val="28"/>
        </w:rPr>
      </w:pPr>
    </w:p>
    <w:p w14:paraId="75B772B1" w14:textId="77777777" w:rsidR="005C5D1A" w:rsidRDefault="005C5D1A">
      <w:pPr>
        <w:rPr>
          <w:rFonts w:ascii="Times New Roman" w:hAnsi="Times New Roman" w:cs="Times New Roman"/>
          <w:sz w:val="28"/>
          <w:szCs w:val="28"/>
        </w:rPr>
      </w:pPr>
    </w:p>
    <w:p w14:paraId="19B7D455" w14:textId="77777777" w:rsidR="005C5D1A" w:rsidRDefault="005C5D1A">
      <w:pPr>
        <w:rPr>
          <w:rFonts w:ascii="Times New Roman" w:hAnsi="Times New Roman" w:cs="Times New Roman"/>
          <w:sz w:val="28"/>
          <w:szCs w:val="28"/>
        </w:rPr>
      </w:pPr>
    </w:p>
    <w:p w14:paraId="3C59873D" w14:textId="77777777" w:rsidR="005C5D1A" w:rsidRDefault="005C5D1A">
      <w:pPr>
        <w:rPr>
          <w:rFonts w:ascii="Times New Roman" w:hAnsi="Times New Roman" w:cs="Times New Roman"/>
          <w:sz w:val="28"/>
          <w:szCs w:val="28"/>
        </w:rPr>
      </w:pPr>
    </w:p>
    <w:p w14:paraId="51A5F824" w14:textId="77777777" w:rsidR="005C5D1A" w:rsidRDefault="005C5D1A">
      <w:pPr>
        <w:rPr>
          <w:rFonts w:ascii="Times New Roman" w:hAnsi="Times New Roman" w:cs="Times New Roman"/>
          <w:sz w:val="28"/>
          <w:szCs w:val="28"/>
        </w:rPr>
      </w:pPr>
    </w:p>
    <w:p w14:paraId="672D53C5" w14:textId="77777777" w:rsidR="005C5D1A" w:rsidRDefault="005C5D1A">
      <w:pPr>
        <w:rPr>
          <w:rFonts w:ascii="Times New Roman" w:hAnsi="Times New Roman" w:cs="Times New Roman"/>
          <w:sz w:val="28"/>
          <w:szCs w:val="28"/>
        </w:rPr>
      </w:pPr>
    </w:p>
    <w:p w14:paraId="50F38C79" w14:textId="77777777" w:rsidR="005C5D1A" w:rsidRDefault="005C5D1A">
      <w:pPr>
        <w:rPr>
          <w:rFonts w:ascii="Times New Roman" w:hAnsi="Times New Roman" w:cs="Times New Roman"/>
          <w:sz w:val="28"/>
          <w:szCs w:val="28"/>
        </w:rPr>
      </w:pPr>
    </w:p>
    <w:p w14:paraId="2A60EAFB" w14:textId="77777777" w:rsidR="005C5D1A" w:rsidRDefault="005C5D1A">
      <w:pPr>
        <w:rPr>
          <w:rFonts w:ascii="Times New Roman" w:hAnsi="Times New Roman" w:cs="Times New Roman"/>
          <w:sz w:val="28"/>
          <w:szCs w:val="28"/>
        </w:rPr>
      </w:pPr>
    </w:p>
    <w:p w14:paraId="63235DAC" w14:textId="77777777" w:rsidR="005C5D1A" w:rsidRDefault="005C5D1A">
      <w:pPr>
        <w:rPr>
          <w:rFonts w:ascii="Times New Roman" w:hAnsi="Times New Roman" w:cs="Times New Roman"/>
          <w:sz w:val="28"/>
          <w:szCs w:val="28"/>
        </w:rPr>
      </w:pPr>
    </w:p>
    <w:p w14:paraId="5ECD7C0E" w14:textId="77777777" w:rsidR="005C5D1A" w:rsidRDefault="005C5D1A">
      <w:pPr>
        <w:rPr>
          <w:rFonts w:ascii="Times New Roman" w:hAnsi="Times New Roman" w:cs="Times New Roman"/>
          <w:sz w:val="28"/>
          <w:szCs w:val="28"/>
        </w:rPr>
      </w:pPr>
    </w:p>
    <w:p w14:paraId="0C1D067F" w14:textId="77777777" w:rsidR="005C5D1A" w:rsidRDefault="005C5D1A">
      <w:pPr>
        <w:rPr>
          <w:rFonts w:ascii="Times New Roman" w:hAnsi="Times New Roman" w:cs="Times New Roman"/>
          <w:sz w:val="28"/>
          <w:szCs w:val="28"/>
        </w:rPr>
      </w:pPr>
    </w:p>
    <w:p w14:paraId="508EEEB5" w14:textId="77777777" w:rsidR="005C5D1A" w:rsidRPr="005C5D1A" w:rsidRDefault="005C5D1A" w:rsidP="009E3BAF">
      <w:pPr>
        <w:spacing w:line="360" w:lineRule="auto"/>
        <w:jc w:val="center"/>
        <w:rPr>
          <w:rFonts w:ascii="Times New Roman" w:hAnsi="Times New Roman" w:cs="Times New Roman"/>
          <w:b/>
          <w:bCs/>
          <w:sz w:val="28"/>
          <w:szCs w:val="28"/>
        </w:rPr>
      </w:pPr>
      <w:r w:rsidRPr="005C5D1A">
        <w:rPr>
          <w:rFonts w:ascii="Times New Roman" w:hAnsi="Times New Roman" w:cs="Times New Roman"/>
          <w:b/>
          <w:bCs/>
          <w:sz w:val="28"/>
          <w:szCs w:val="28"/>
        </w:rPr>
        <w:lastRenderedPageBreak/>
        <w:t>Пояснительная записка</w:t>
      </w:r>
    </w:p>
    <w:p w14:paraId="166874EA" w14:textId="77777777" w:rsidR="009E3BAF" w:rsidRDefault="005C5D1A" w:rsidP="009E3BAF">
      <w:pPr>
        <w:spacing w:line="360" w:lineRule="auto"/>
        <w:ind w:firstLine="708"/>
        <w:rPr>
          <w:rFonts w:ascii="Times New Roman" w:hAnsi="Times New Roman" w:cs="Times New Roman"/>
          <w:sz w:val="28"/>
          <w:szCs w:val="28"/>
        </w:rPr>
      </w:pPr>
      <w:r w:rsidRPr="005C5D1A">
        <w:rPr>
          <w:rFonts w:ascii="Times New Roman" w:hAnsi="Times New Roman" w:cs="Times New Roman"/>
          <w:sz w:val="28"/>
          <w:szCs w:val="28"/>
        </w:rPr>
        <w:t>Проблема воспитания детей с агрессивным поведением является одной из центральных психолого-педагогических проблем. Все чаще приходится сталкиваться с явлениями игнорирования общественных норм и агрессивного поведения детей.</w:t>
      </w:r>
      <w:r w:rsidR="009E3BAF">
        <w:rPr>
          <w:rFonts w:ascii="Times New Roman" w:hAnsi="Times New Roman" w:cs="Times New Roman"/>
          <w:sz w:val="28"/>
          <w:szCs w:val="28"/>
        </w:rPr>
        <w:tab/>
      </w:r>
    </w:p>
    <w:p w14:paraId="405A02B5" w14:textId="77777777" w:rsidR="005C5D1A" w:rsidRPr="005C5D1A" w:rsidRDefault="005C5D1A" w:rsidP="009E3BAF">
      <w:pPr>
        <w:spacing w:line="360" w:lineRule="auto"/>
        <w:ind w:firstLine="708"/>
        <w:rPr>
          <w:rFonts w:ascii="Times New Roman" w:hAnsi="Times New Roman" w:cs="Times New Roman"/>
          <w:sz w:val="28"/>
          <w:szCs w:val="28"/>
        </w:rPr>
      </w:pPr>
      <w:r w:rsidRPr="005C5D1A">
        <w:rPr>
          <w:rFonts w:ascii="Times New Roman" w:hAnsi="Times New Roman" w:cs="Times New Roman"/>
          <w:sz w:val="28"/>
          <w:szCs w:val="28"/>
        </w:rPr>
        <w:t xml:space="preserve">Игра является универсальным средством коррекции и профилактики отклонений и трудностей в развитии ребенка </w:t>
      </w:r>
      <w:r w:rsidR="009E3BAF">
        <w:rPr>
          <w:rFonts w:ascii="Times New Roman" w:hAnsi="Times New Roman" w:cs="Times New Roman"/>
          <w:sz w:val="28"/>
          <w:szCs w:val="28"/>
        </w:rPr>
        <w:t>младшего школьного</w:t>
      </w:r>
      <w:r w:rsidRPr="005C5D1A">
        <w:rPr>
          <w:rFonts w:ascii="Times New Roman" w:hAnsi="Times New Roman" w:cs="Times New Roman"/>
          <w:sz w:val="28"/>
          <w:szCs w:val="28"/>
        </w:rPr>
        <w:t xml:space="preserve"> возраста. Именно через игру можно пытаться решить некоторые проблемы агрессивного поведения.</w:t>
      </w:r>
    </w:p>
    <w:p w14:paraId="5826C174" w14:textId="68DFA784" w:rsidR="005C5D1A" w:rsidRDefault="005C5D1A" w:rsidP="009E3BAF">
      <w:pPr>
        <w:spacing w:line="360" w:lineRule="auto"/>
        <w:rPr>
          <w:rFonts w:ascii="Times New Roman" w:hAnsi="Times New Roman" w:cs="Times New Roman"/>
          <w:sz w:val="28"/>
          <w:szCs w:val="28"/>
        </w:rPr>
      </w:pPr>
    </w:p>
    <w:p w14:paraId="672A7181" w14:textId="62515A0C" w:rsidR="00872187" w:rsidRDefault="00872187" w:rsidP="009E3BAF">
      <w:pPr>
        <w:spacing w:line="360" w:lineRule="auto"/>
        <w:rPr>
          <w:rFonts w:ascii="Times New Roman" w:hAnsi="Times New Roman" w:cs="Times New Roman"/>
          <w:sz w:val="28"/>
          <w:szCs w:val="28"/>
        </w:rPr>
      </w:pPr>
    </w:p>
    <w:p w14:paraId="65F865AF" w14:textId="0561D6ED" w:rsidR="00872187" w:rsidRDefault="00872187" w:rsidP="009E3BAF">
      <w:pPr>
        <w:spacing w:line="360" w:lineRule="auto"/>
        <w:rPr>
          <w:rFonts w:ascii="Times New Roman" w:hAnsi="Times New Roman" w:cs="Times New Roman"/>
          <w:sz w:val="28"/>
          <w:szCs w:val="28"/>
        </w:rPr>
      </w:pPr>
    </w:p>
    <w:p w14:paraId="157EE83D" w14:textId="40A03118" w:rsidR="00872187" w:rsidRDefault="00872187" w:rsidP="009E3BAF">
      <w:pPr>
        <w:spacing w:line="360" w:lineRule="auto"/>
        <w:rPr>
          <w:rFonts w:ascii="Times New Roman" w:hAnsi="Times New Roman" w:cs="Times New Roman"/>
          <w:sz w:val="28"/>
          <w:szCs w:val="28"/>
        </w:rPr>
      </w:pPr>
    </w:p>
    <w:p w14:paraId="5C8843C1" w14:textId="729C1B60" w:rsidR="00872187" w:rsidRDefault="00872187" w:rsidP="009E3BAF">
      <w:pPr>
        <w:spacing w:line="360" w:lineRule="auto"/>
        <w:rPr>
          <w:rFonts w:ascii="Times New Roman" w:hAnsi="Times New Roman" w:cs="Times New Roman"/>
          <w:sz w:val="28"/>
          <w:szCs w:val="28"/>
        </w:rPr>
      </w:pPr>
    </w:p>
    <w:p w14:paraId="69D33107" w14:textId="660CBCD2" w:rsidR="00872187" w:rsidRDefault="00872187" w:rsidP="009E3BAF">
      <w:pPr>
        <w:spacing w:line="360" w:lineRule="auto"/>
        <w:rPr>
          <w:rFonts w:ascii="Times New Roman" w:hAnsi="Times New Roman" w:cs="Times New Roman"/>
          <w:sz w:val="28"/>
          <w:szCs w:val="28"/>
        </w:rPr>
      </w:pPr>
    </w:p>
    <w:p w14:paraId="11B4B7FB" w14:textId="5D02DD0B" w:rsidR="00872187" w:rsidRDefault="00872187" w:rsidP="009E3BAF">
      <w:pPr>
        <w:spacing w:line="360" w:lineRule="auto"/>
        <w:rPr>
          <w:rFonts w:ascii="Times New Roman" w:hAnsi="Times New Roman" w:cs="Times New Roman"/>
          <w:sz w:val="28"/>
          <w:szCs w:val="28"/>
        </w:rPr>
      </w:pPr>
    </w:p>
    <w:p w14:paraId="51E6C610" w14:textId="1D493034" w:rsidR="00872187" w:rsidRDefault="00872187" w:rsidP="009E3BAF">
      <w:pPr>
        <w:spacing w:line="360" w:lineRule="auto"/>
        <w:rPr>
          <w:rFonts w:ascii="Times New Roman" w:hAnsi="Times New Roman" w:cs="Times New Roman"/>
          <w:sz w:val="28"/>
          <w:szCs w:val="28"/>
        </w:rPr>
      </w:pPr>
    </w:p>
    <w:p w14:paraId="1BCAECF2" w14:textId="52F0C047" w:rsidR="00872187" w:rsidRDefault="00872187" w:rsidP="009E3BAF">
      <w:pPr>
        <w:spacing w:line="360" w:lineRule="auto"/>
        <w:rPr>
          <w:rFonts w:ascii="Times New Roman" w:hAnsi="Times New Roman" w:cs="Times New Roman"/>
          <w:sz w:val="28"/>
          <w:szCs w:val="28"/>
        </w:rPr>
      </w:pPr>
    </w:p>
    <w:p w14:paraId="790D3EC1" w14:textId="0C2D5F96" w:rsidR="00872187" w:rsidRDefault="00872187" w:rsidP="009E3BAF">
      <w:pPr>
        <w:spacing w:line="360" w:lineRule="auto"/>
        <w:rPr>
          <w:rFonts w:ascii="Times New Roman" w:hAnsi="Times New Roman" w:cs="Times New Roman"/>
          <w:sz w:val="28"/>
          <w:szCs w:val="28"/>
        </w:rPr>
      </w:pPr>
    </w:p>
    <w:p w14:paraId="43B8BF81" w14:textId="219792AE" w:rsidR="00872187" w:rsidRDefault="00872187" w:rsidP="009E3BAF">
      <w:pPr>
        <w:spacing w:line="360" w:lineRule="auto"/>
        <w:rPr>
          <w:rFonts w:ascii="Times New Roman" w:hAnsi="Times New Roman" w:cs="Times New Roman"/>
          <w:sz w:val="28"/>
          <w:szCs w:val="28"/>
        </w:rPr>
      </w:pPr>
    </w:p>
    <w:p w14:paraId="4EE2D661" w14:textId="6F4737C7" w:rsidR="00872187" w:rsidRDefault="00872187" w:rsidP="009E3BAF">
      <w:pPr>
        <w:spacing w:line="360" w:lineRule="auto"/>
        <w:rPr>
          <w:rFonts w:ascii="Times New Roman" w:hAnsi="Times New Roman" w:cs="Times New Roman"/>
          <w:sz w:val="28"/>
          <w:szCs w:val="28"/>
        </w:rPr>
      </w:pPr>
    </w:p>
    <w:p w14:paraId="1A33C6C1" w14:textId="4F5C9E86" w:rsidR="00872187" w:rsidRDefault="00872187" w:rsidP="009E3BAF">
      <w:pPr>
        <w:spacing w:line="360" w:lineRule="auto"/>
        <w:rPr>
          <w:rFonts w:ascii="Times New Roman" w:hAnsi="Times New Roman" w:cs="Times New Roman"/>
          <w:sz w:val="28"/>
          <w:szCs w:val="28"/>
        </w:rPr>
      </w:pPr>
    </w:p>
    <w:p w14:paraId="2F3A4E4D" w14:textId="6ADAAEB8" w:rsidR="00872187" w:rsidRDefault="00872187" w:rsidP="009E3BAF">
      <w:pPr>
        <w:spacing w:line="360" w:lineRule="auto"/>
        <w:rPr>
          <w:rFonts w:ascii="Times New Roman" w:hAnsi="Times New Roman" w:cs="Times New Roman"/>
          <w:sz w:val="28"/>
          <w:szCs w:val="28"/>
        </w:rPr>
      </w:pPr>
    </w:p>
    <w:p w14:paraId="3128ACD2" w14:textId="007AC571" w:rsidR="00872187" w:rsidRDefault="00872187" w:rsidP="009E3BAF">
      <w:pPr>
        <w:spacing w:line="360" w:lineRule="auto"/>
        <w:rPr>
          <w:rFonts w:ascii="Times New Roman" w:hAnsi="Times New Roman" w:cs="Times New Roman"/>
          <w:sz w:val="28"/>
          <w:szCs w:val="28"/>
        </w:rPr>
      </w:pPr>
    </w:p>
    <w:tbl>
      <w:tblPr>
        <w:tblW w:w="10457" w:type="dxa"/>
        <w:tblInd w:w="-1011" w:type="dxa"/>
        <w:tblLayout w:type="fixed"/>
        <w:tblCellMar>
          <w:left w:w="10" w:type="dxa"/>
          <w:right w:w="10" w:type="dxa"/>
        </w:tblCellMar>
        <w:tblLook w:val="04A0" w:firstRow="1" w:lastRow="0" w:firstColumn="1" w:lastColumn="0" w:noHBand="0" w:noVBand="1"/>
      </w:tblPr>
      <w:tblGrid>
        <w:gridCol w:w="2452"/>
        <w:gridCol w:w="8005"/>
      </w:tblGrid>
      <w:tr w:rsidR="00872187" w:rsidRPr="00872187" w14:paraId="7DB25A0C" w14:textId="77777777" w:rsidTr="00C40E3D">
        <w:tblPrEx>
          <w:tblCellMar>
            <w:top w:w="0" w:type="dxa"/>
            <w:bottom w:w="0" w:type="dxa"/>
          </w:tblCellMar>
        </w:tblPrEx>
        <w:trPr>
          <w:trHeight w:val="629"/>
        </w:trPr>
        <w:tc>
          <w:tcPr>
            <w:tcW w:w="2452"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4C798B5E" w14:textId="77777777" w:rsidR="00872187" w:rsidRPr="00872187" w:rsidRDefault="00872187" w:rsidP="00872187">
            <w:pPr>
              <w:spacing w:line="360" w:lineRule="auto"/>
              <w:rPr>
                <w:rFonts w:ascii="Times New Roman" w:hAnsi="Times New Roman" w:cs="Times New Roman"/>
                <w:sz w:val="28"/>
                <w:szCs w:val="28"/>
              </w:rPr>
            </w:pPr>
            <w:bookmarkStart w:id="0" w:name="_Hlk7995214"/>
            <w:r w:rsidRPr="00872187">
              <w:rPr>
                <w:rFonts w:ascii="Times New Roman" w:hAnsi="Times New Roman" w:cs="Times New Roman"/>
                <w:sz w:val="28"/>
                <w:szCs w:val="28"/>
              </w:rPr>
              <w:lastRenderedPageBreak/>
              <w:drawing>
                <wp:anchor distT="0" distB="0" distL="114300" distR="114300" simplePos="0" relativeHeight="251659264" behindDoc="0" locked="0" layoutInCell="1" allowOverlap="1" wp14:anchorId="5D6C139A" wp14:editId="1638EA5E">
                  <wp:simplePos x="0" y="0"/>
                  <wp:positionH relativeFrom="column">
                    <wp:posOffset>-26032</wp:posOffset>
                  </wp:positionH>
                  <wp:positionV relativeFrom="page">
                    <wp:posOffset>100327</wp:posOffset>
                  </wp:positionV>
                  <wp:extent cx="1418591" cy="1257300"/>
                  <wp:effectExtent l="0" t="0" r="0" b="0"/>
                  <wp:wrapSquare wrapText="bothSides"/>
                  <wp:docPr id="1" name="Рисунок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lum/>
                            <a:alphaModFix/>
                          </a:blip>
                          <a:srcRect/>
                          <a:stretch>
                            <a:fillRect/>
                          </a:stretch>
                        </pic:blipFill>
                        <pic:spPr>
                          <a:xfrm>
                            <a:off x="0" y="0"/>
                            <a:ext cx="1418591" cy="1257300"/>
                          </a:xfrm>
                          <a:prstGeom prst="rect">
                            <a:avLst/>
                          </a:prstGeom>
                          <a:noFill/>
                          <a:ln>
                            <a:noFill/>
                            <a:prstDash/>
                          </a:ln>
                        </pic:spPr>
                      </pic:pic>
                    </a:graphicData>
                  </a:graphic>
                </wp:anchor>
              </w:drawing>
            </w:r>
          </w:p>
        </w:tc>
        <w:tc>
          <w:tcPr>
            <w:tcW w:w="800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DE47A60" w14:textId="77777777" w:rsidR="00872187" w:rsidRPr="00872187" w:rsidRDefault="00872187" w:rsidP="00872187">
            <w:pPr>
              <w:spacing w:line="360" w:lineRule="auto"/>
              <w:jc w:val="center"/>
              <w:rPr>
                <w:rFonts w:ascii="Times New Roman" w:hAnsi="Times New Roman" w:cs="Times New Roman"/>
                <w:sz w:val="28"/>
                <w:szCs w:val="28"/>
              </w:rPr>
            </w:pPr>
            <w:r w:rsidRPr="00872187">
              <w:rPr>
                <w:rFonts w:ascii="Times New Roman" w:hAnsi="Times New Roman" w:cs="Times New Roman"/>
                <w:sz w:val="28"/>
                <w:szCs w:val="28"/>
              </w:rPr>
              <w:t>Министерство образования, науки и молодёжной политики</w:t>
            </w:r>
          </w:p>
          <w:p w14:paraId="71379DEC" w14:textId="77777777" w:rsidR="00872187" w:rsidRPr="00872187" w:rsidRDefault="00872187" w:rsidP="00872187">
            <w:pPr>
              <w:spacing w:line="360" w:lineRule="auto"/>
              <w:jc w:val="center"/>
              <w:rPr>
                <w:rFonts w:ascii="Times New Roman" w:hAnsi="Times New Roman" w:cs="Times New Roman"/>
                <w:sz w:val="28"/>
                <w:szCs w:val="28"/>
              </w:rPr>
            </w:pPr>
            <w:r w:rsidRPr="00872187">
              <w:rPr>
                <w:rFonts w:ascii="Times New Roman" w:hAnsi="Times New Roman" w:cs="Times New Roman"/>
                <w:sz w:val="28"/>
                <w:szCs w:val="28"/>
              </w:rPr>
              <w:t>Краснодарского края</w:t>
            </w:r>
          </w:p>
        </w:tc>
      </w:tr>
      <w:tr w:rsidR="00872187" w:rsidRPr="00872187" w14:paraId="59E6EF43" w14:textId="77777777" w:rsidTr="00872187">
        <w:tblPrEx>
          <w:tblCellMar>
            <w:top w:w="0" w:type="dxa"/>
            <w:bottom w:w="0" w:type="dxa"/>
          </w:tblCellMar>
        </w:tblPrEx>
        <w:trPr>
          <w:trHeight w:val="1537"/>
        </w:trPr>
        <w:tc>
          <w:tcPr>
            <w:tcW w:w="2452"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E356D2E" w14:textId="77777777" w:rsidR="00872187" w:rsidRPr="00872187" w:rsidRDefault="00872187" w:rsidP="00872187">
            <w:pPr>
              <w:spacing w:line="360" w:lineRule="auto"/>
              <w:rPr>
                <w:rFonts w:ascii="Times New Roman" w:hAnsi="Times New Roman" w:cs="Times New Roman"/>
                <w:sz w:val="28"/>
                <w:szCs w:val="28"/>
              </w:rPr>
            </w:pPr>
          </w:p>
        </w:tc>
        <w:tc>
          <w:tcPr>
            <w:tcW w:w="800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2AA4A11" w14:textId="77777777" w:rsidR="00872187" w:rsidRPr="00872187" w:rsidRDefault="00872187" w:rsidP="00872187">
            <w:pPr>
              <w:spacing w:line="360" w:lineRule="auto"/>
              <w:jc w:val="center"/>
              <w:rPr>
                <w:rFonts w:ascii="Times New Roman" w:hAnsi="Times New Roman" w:cs="Times New Roman"/>
                <w:sz w:val="28"/>
                <w:szCs w:val="28"/>
              </w:rPr>
            </w:pPr>
            <w:r w:rsidRPr="00872187">
              <w:rPr>
                <w:rFonts w:ascii="Times New Roman" w:hAnsi="Times New Roman" w:cs="Times New Roman"/>
                <w:sz w:val="28"/>
                <w:szCs w:val="28"/>
              </w:rPr>
              <w:t>Государственное бюджетное профессиональное образовательное учреждение Краснодарского края</w:t>
            </w:r>
          </w:p>
          <w:p w14:paraId="79E8252C" w14:textId="77777777" w:rsidR="00872187" w:rsidRPr="00872187" w:rsidRDefault="00872187" w:rsidP="00872187">
            <w:pPr>
              <w:spacing w:line="360" w:lineRule="auto"/>
              <w:jc w:val="center"/>
              <w:rPr>
                <w:rFonts w:ascii="Times New Roman" w:hAnsi="Times New Roman" w:cs="Times New Roman"/>
                <w:sz w:val="28"/>
                <w:szCs w:val="28"/>
              </w:rPr>
            </w:pPr>
            <w:r w:rsidRPr="00872187">
              <w:rPr>
                <w:rFonts w:ascii="Times New Roman" w:hAnsi="Times New Roman" w:cs="Times New Roman"/>
                <w:sz w:val="28"/>
                <w:szCs w:val="28"/>
              </w:rPr>
              <w:t>«ЕЙСКИЙ ПОЛИПРОФИЛЬНЫЙ КОЛЛЕДЖ»</w:t>
            </w:r>
          </w:p>
        </w:tc>
      </w:tr>
    </w:tbl>
    <w:p w14:paraId="0B75B4EF" w14:textId="77777777" w:rsidR="00872187" w:rsidRPr="00872187" w:rsidRDefault="00872187" w:rsidP="00872187">
      <w:pPr>
        <w:spacing w:line="360" w:lineRule="auto"/>
        <w:rPr>
          <w:rFonts w:ascii="Times New Roman" w:hAnsi="Times New Roman" w:cs="Times New Roman"/>
          <w:sz w:val="28"/>
          <w:szCs w:val="28"/>
        </w:rPr>
      </w:pPr>
    </w:p>
    <w:p w14:paraId="3DAAF543" w14:textId="77777777" w:rsidR="00872187" w:rsidRPr="00872187" w:rsidRDefault="00872187" w:rsidP="00872187">
      <w:pPr>
        <w:spacing w:line="360" w:lineRule="auto"/>
        <w:rPr>
          <w:rFonts w:ascii="Times New Roman" w:hAnsi="Times New Roman" w:cs="Times New Roman"/>
          <w:sz w:val="28"/>
          <w:szCs w:val="28"/>
        </w:rPr>
      </w:pPr>
    </w:p>
    <w:p w14:paraId="4749227C" w14:textId="28704065" w:rsidR="00872187" w:rsidRPr="00872187" w:rsidRDefault="00872187" w:rsidP="00872187">
      <w:pPr>
        <w:spacing w:line="360" w:lineRule="auto"/>
        <w:rPr>
          <w:rFonts w:ascii="Times New Roman" w:hAnsi="Times New Roman" w:cs="Times New Roman"/>
          <w:sz w:val="28"/>
          <w:szCs w:val="28"/>
        </w:rPr>
      </w:pPr>
    </w:p>
    <w:p w14:paraId="5BBCDA6B" w14:textId="77777777" w:rsidR="00872187" w:rsidRPr="00872187" w:rsidRDefault="00872187" w:rsidP="00872187">
      <w:pPr>
        <w:spacing w:line="360" w:lineRule="auto"/>
        <w:rPr>
          <w:rFonts w:ascii="Times New Roman" w:hAnsi="Times New Roman" w:cs="Times New Roman"/>
          <w:sz w:val="28"/>
          <w:szCs w:val="28"/>
        </w:rPr>
      </w:pPr>
    </w:p>
    <w:p w14:paraId="77141FDF" w14:textId="77777777" w:rsidR="00872187" w:rsidRPr="00872187" w:rsidRDefault="00872187" w:rsidP="00872187">
      <w:pPr>
        <w:spacing w:line="360" w:lineRule="auto"/>
        <w:jc w:val="center"/>
        <w:rPr>
          <w:rFonts w:ascii="Times New Roman" w:hAnsi="Times New Roman" w:cs="Times New Roman"/>
          <w:sz w:val="28"/>
          <w:szCs w:val="28"/>
        </w:rPr>
      </w:pPr>
    </w:p>
    <w:p w14:paraId="5A17A885" w14:textId="77777777" w:rsidR="00872187" w:rsidRPr="00872187" w:rsidRDefault="00872187" w:rsidP="00872187">
      <w:pPr>
        <w:spacing w:line="360" w:lineRule="auto"/>
        <w:jc w:val="center"/>
        <w:rPr>
          <w:rFonts w:ascii="Times New Roman" w:hAnsi="Times New Roman" w:cs="Times New Roman"/>
          <w:sz w:val="28"/>
          <w:szCs w:val="28"/>
        </w:rPr>
      </w:pPr>
    </w:p>
    <w:p w14:paraId="58A8CF8E" w14:textId="069719E4" w:rsidR="00872187" w:rsidRPr="00872187" w:rsidRDefault="00872187" w:rsidP="00872187">
      <w:pPr>
        <w:spacing w:line="360" w:lineRule="auto"/>
        <w:jc w:val="center"/>
        <w:rPr>
          <w:rFonts w:ascii="Times New Roman" w:hAnsi="Times New Roman" w:cs="Times New Roman"/>
          <w:sz w:val="28"/>
          <w:szCs w:val="28"/>
        </w:rPr>
      </w:pPr>
      <w:bookmarkStart w:id="1" w:name="_GoBack"/>
      <w:bookmarkEnd w:id="1"/>
      <w:r>
        <w:rPr>
          <w:rFonts w:ascii="Times New Roman" w:hAnsi="Times New Roman" w:cs="Times New Roman"/>
          <w:sz w:val="28"/>
          <w:szCs w:val="28"/>
        </w:rPr>
        <w:t>Сборник игр, направленных на коррекцию агрессивного поведения</w:t>
      </w:r>
    </w:p>
    <w:p w14:paraId="5F2F613C" w14:textId="77777777" w:rsidR="00872187" w:rsidRPr="00872187" w:rsidRDefault="00872187" w:rsidP="00872187">
      <w:pPr>
        <w:spacing w:line="360" w:lineRule="auto"/>
        <w:rPr>
          <w:rFonts w:ascii="Times New Roman" w:hAnsi="Times New Roman" w:cs="Times New Roman"/>
          <w:sz w:val="28"/>
          <w:szCs w:val="28"/>
        </w:rPr>
      </w:pPr>
    </w:p>
    <w:p w14:paraId="37B23528" w14:textId="77777777" w:rsidR="00872187" w:rsidRPr="00872187" w:rsidRDefault="00872187" w:rsidP="00872187">
      <w:pPr>
        <w:spacing w:line="360" w:lineRule="auto"/>
        <w:rPr>
          <w:rFonts w:ascii="Times New Roman" w:hAnsi="Times New Roman" w:cs="Times New Roman"/>
          <w:sz w:val="28"/>
          <w:szCs w:val="28"/>
        </w:rPr>
      </w:pPr>
    </w:p>
    <w:p w14:paraId="4AAE0AC2" w14:textId="77777777" w:rsidR="00872187" w:rsidRPr="00872187" w:rsidRDefault="00872187" w:rsidP="00872187">
      <w:pPr>
        <w:spacing w:line="360" w:lineRule="auto"/>
        <w:rPr>
          <w:rFonts w:ascii="Times New Roman" w:hAnsi="Times New Roman" w:cs="Times New Roman"/>
          <w:sz w:val="28"/>
          <w:szCs w:val="28"/>
        </w:rPr>
      </w:pPr>
    </w:p>
    <w:p w14:paraId="11DF9C68" w14:textId="77777777" w:rsidR="00872187" w:rsidRPr="00872187" w:rsidRDefault="00872187" w:rsidP="00872187">
      <w:pPr>
        <w:spacing w:line="360" w:lineRule="auto"/>
        <w:rPr>
          <w:rFonts w:ascii="Times New Roman" w:hAnsi="Times New Roman" w:cs="Times New Roman"/>
          <w:sz w:val="28"/>
          <w:szCs w:val="28"/>
        </w:rPr>
      </w:pPr>
      <w:r w:rsidRPr="00872187">
        <w:rPr>
          <w:rFonts w:ascii="Times New Roman" w:hAnsi="Times New Roman" w:cs="Times New Roman"/>
          <w:sz w:val="28"/>
          <w:szCs w:val="28"/>
        </w:rPr>
        <w:t xml:space="preserve">                                                                                             </w:t>
      </w:r>
    </w:p>
    <w:p w14:paraId="4A7FF2C9" w14:textId="77777777" w:rsidR="00872187" w:rsidRPr="00872187" w:rsidRDefault="00872187" w:rsidP="00872187">
      <w:pPr>
        <w:spacing w:line="360" w:lineRule="auto"/>
        <w:rPr>
          <w:rFonts w:ascii="Times New Roman" w:hAnsi="Times New Roman" w:cs="Times New Roman"/>
          <w:sz w:val="28"/>
          <w:szCs w:val="28"/>
        </w:rPr>
      </w:pPr>
    </w:p>
    <w:p w14:paraId="2991DAEB" w14:textId="77777777" w:rsidR="00872187" w:rsidRPr="00872187" w:rsidRDefault="00872187" w:rsidP="00872187">
      <w:pPr>
        <w:spacing w:line="360" w:lineRule="auto"/>
        <w:rPr>
          <w:rFonts w:ascii="Times New Roman" w:hAnsi="Times New Roman" w:cs="Times New Roman"/>
          <w:sz w:val="28"/>
          <w:szCs w:val="28"/>
        </w:rPr>
      </w:pPr>
    </w:p>
    <w:p w14:paraId="5B88314D" w14:textId="77777777" w:rsidR="00872187" w:rsidRPr="00872187" w:rsidRDefault="00872187" w:rsidP="00872187">
      <w:pPr>
        <w:spacing w:line="360" w:lineRule="auto"/>
        <w:jc w:val="right"/>
        <w:rPr>
          <w:rFonts w:ascii="Times New Roman" w:hAnsi="Times New Roman" w:cs="Times New Roman"/>
          <w:sz w:val="28"/>
          <w:szCs w:val="28"/>
        </w:rPr>
      </w:pPr>
      <w:r w:rsidRPr="00872187">
        <w:rPr>
          <w:rFonts w:ascii="Times New Roman" w:hAnsi="Times New Roman" w:cs="Times New Roman"/>
          <w:sz w:val="28"/>
          <w:szCs w:val="28"/>
        </w:rPr>
        <w:t xml:space="preserve">       Выполнила:</w:t>
      </w:r>
    </w:p>
    <w:p w14:paraId="12D83F33" w14:textId="77777777" w:rsidR="00872187" w:rsidRPr="00872187" w:rsidRDefault="00872187" w:rsidP="00872187">
      <w:pPr>
        <w:spacing w:line="360" w:lineRule="auto"/>
        <w:jc w:val="right"/>
        <w:rPr>
          <w:rFonts w:ascii="Times New Roman" w:hAnsi="Times New Roman" w:cs="Times New Roman"/>
          <w:sz w:val="28"/>
          <w:szCs w:val="28"/>
        </w:rPr>
      </w:pPr>
      <w:r w:rsidRPr="00872187">
        <w:rPr>
          <w:rFonts w:ascii="Times New Roman" w:hAnsi="Times New Roman" w:cs="Times New Roman"/>
          <w:sz w:val="28"/>
          <w:szCs w:val="28"/>
        </w:rPr>
        <w:t>студентка Ш-32 группы</w:t>
      </w:r>
    </w:p>
    <w:p w14:paraId="0CFD5468" w14:textId="77777777" w:rsidR="00872187" w:rsidRPr="00872187" w:rsidRDefault="00872187" w:rsidP="00872187">
      <w:pPr>
        <w:spacing w:line="360" w:lineRule="auto"/>
        <w:jc w:val="right"/>
        <w:rPr>
          <w:rFonts w:ascii="Times New Roman" w:hAnsi="Times New Roman" w:cs="Times New Roman"/>
          <w:sz w:val="28"/>
          <w:szCs w:val="28"/>
        </w:rPr>
      </w:pPr>
      <w:r w:rsidRPr="00872187">
        <w:rPr>
          <w:rFonts w:ascii="Times New Roman" w:hAnsi="Times New Roman" w:cs="Times New Roman"/>
          <w:sz w:val="28"/>
          <w:szCs w:val="28"/>
        </w:rPr>
        <w:t>Приймак Виктория</w:t>
      </w:r>
    </w:p>
    <w:p w14:paraId="0F34D699" w14:textId="77777777" w:rsidR="00872187" w:rsidRPr="00872187" w:rsidRDefault="00872187" w:rsidP="00872187">
      <w:pPr>
        <w:spacing w:line="360" w:lineRule="auto"/>
        <w:rPr>
          <w:rFonts w:ascii="Times New Roman" w:hAnsi="Times New Roman" w:cs="Times New Roman"/>
          <w:sz w:val="28"/>
          <w:szCs w:val="28"/>
        </w:rPr>
      </w:pPr>
    </w:p>
    <w:p w14:paraId="00F528AB" w14:textId="75632706" w:rsidR="00872187" w:rsidRPr="005C5D1A" w:rsidRDefault="00872187" w:rsidP="00872187">
      <w:pPr>
        <w:spacing w:line="360" w:lineRule="auto"/>
        <w:jc w:val="center"/>
        <w:rPr>
          <w:rFonts w:ascii="Times New Roman" w:hAnsi="Times New Roman" w:cs="Times New Roman"/>
          <w:sz w:val="28"/>
          <w:szCs w:val="28"/>
        </w:rPr>
      </w:pPr>
      <w:r w:rsidRPr="00872187">
        <w:rPr>
          <w:rFonts w:ascii="Times New Roman" w:hAnsi="Times New Roman" w:cs="Times New Roman"/>
          <w:sz w:val="28"/>
          <w:szCs w:val="28"/>
        </w:rPr>
        <w:t>Ейск, 20</w:t>
      </w:r>
      <w:bookmarkEnd w:id="0"/>
      <w:r w:rsidRPr="00872187">
        <w:rPr>
          <w:rFonts w:ascii="Times New Roman" w:hAnsi="Times New Roman" w:cs="Times New Roman"/>
          <w:sz w:val="28"/>
          <w:szCs w:val="28"/>
        </w:rPr>
        <w:t>20</w:t>
      </w:r>
    </w:p>
    <w:sectPr w:rsidR="00872187" w:rsidRPr="005C5D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F63C0"/>
    <w:multiLevelType w:val="hybridMultilevel"/>
    <w:tmpl w:val="C6AAF668"/>
    <w:lvl w:ilvl="0" w:tplc="FC9221B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99F"/>
    <w:rsid w:val="003A399F"/>
    <w:rsid w:val="005C5D1A"/>
    <w:rsid w:val="00872187"/>
    <w:rsid w:val="009E3BAF"/>
    <w:rsid w:val="00FF0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94CFD"/>
  <w15:chartTrackingRefBased/>
  <w15:docId w15:val="{2E388B59-B5A6-4EC7-833C-70C112B40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5D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426542">
      <w:bodyDiv w:val="1"/>
      <w:marLeft w:val="0"/>
      <w:marRight w:val="0"/>
      <w:marTop w:val="0"/>
      <w:marBottom w:val="0"/>
      <w:divBdr>
        <w:top w:val="none" w:sz="0" w:space="0" w:color="auto"/>
        <w:left w:val="none" w:sz="0" w:space="0" w:color="auto"/>
        <w:bottom w:val="none" w:sz="0" w:space="0" w:color="auto"/>
        <w:right w:val="none" w:sz="0" w:space="0" w:color="auto"/>
      </w:divBdr>
    </w:div>
    <w:div w:id="102455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6</Pages>
  <Words>1187</Words>
  <Characters>6767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Приймак</dc:creator>
  <cp:keywords/>
  <dc:description/>
  <cp:lastModifiedBy>Виктория Приймак</cp:lastModifiedBy>
  <cp:revision>2</cp:revision>
  <dcterms:created xsi:type="dcterms:W3CDTF">2020-02-03T20:36:00Z</dcterms:created>
  <dcterms:modified xsi:type="dcterms:W3CDTF">2020-02-03T23:44:00Z</dcterms:modified>
</cp:coreProperties>
</file>