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6D3" w:rsidRDefault="008B771B" w:rsidP="00910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БЕЗОПАСНОСТИ ЖИЗНЕДЕЯТЕЛЬНОСТИ</w:t>
      </w:r>
    </w:p>
    <w:p w:rsidR="009106D3" w:rsidRDefault="009106D3" w:rsidP="00910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A748B" w:rsidRPr="009A748B" w:rsidRDefault="00AD77C6" w:rsidP="00910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9106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</w:t>
      </w:r>
    </w:p>
    <w:p w:rsidR="009A748B" w:rsidRPr="009A748B" w:rsidRDefault="009A748B" w:rsidP="00910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7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№ _______                                        ДАТА _______</w:t>
      </w:r>
    </w:p>
    <w:p w:rsidR="009A748B" w:rsidRPr="009A748B" w:rsidRDefault="009A748B" w:rsidP="00910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A748B" w:rsidRPr="009A748B" w:rsidRDefault="009A748B" w:rsidP="009A7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71B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Службы защиты населения: пожарная служба, милиция, «скорая помощь», служба газа, служба Гражданской обороны. </w:t>
      </w:r>
    </w:p>
    <w:p w:rsidR="009A748B" w:rsidRPr="00AD77C6" w:rsidRDefault="008B771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 учить </w:t>
      </w:r>
      <w:proofErr w:type="gramStart"/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адекватно</w:t>
      </w:r>
      <w:proofErr w:type="gramEnd"/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реагировать в ситуации, угрожающей жизни; рассмотреть функции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служб защиты населения: пожарной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службы,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милиции, «скорой помощи», слу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жб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ы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газа, службы 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ражданской обороны; разви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ать практические умения и 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нави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proofErr w:type="spellEnd"/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обращения к этим службам; обзорно рассмотреть функции других служб помощи населению; отработать алгоритм действий после вызова служб защиты населения; воспитывать ответственность, смелость, выносливость.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урока: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комбинированный, с использованием технологии игрового обучения.</w:t>
      </w:r>
    </w:p>
    <w:p w:rsidR="009A748B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карт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очки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«Знать», «Уметь», стимулирующий материал (рисунки-подарки), кроссворд «Опасность», рисунки-задания, таблицы, рисунок «Служба защиты населения в действии».</w:t>
      </w:r>
      <w:proofErr w:type="gramEnd"/>
    </w:p>
    <w:p w:rsidR="008B771B" w:rsidRPr="00AD77C6" w:rsidRDefault="008B771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748B" w:rsidRDefault="008B771B" w:rsidP="008B771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УРОКА</w:t>
      </w:r>
    </w:p>
    <w:p w:rsidR="008B771B" w:rsidRPr="00AD77C6" w:rsidRDefault="008B771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748B" w:rsidRPr="00AD77C6" w:rsidRDefault="00005CCC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Организаци</w:t>
      </w:r>
      <w:r w:rsidR="008B771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 класса.</w:t>
      </w:r>
      <w:proofErr w:type="gramEnd"/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</w:t>
      </w:r>
    </w:p>
    <w:p w:rsidR="009A748B" w:rsidRPr="00AD77C6" w:rsidRDefault="00005CCC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Актуализация опорных знаний: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Проверка домашнего задания  </w:t>
      </w:r>
    </w:p>
    <w:p w:rsidR="009A748B" w:rsidRPr="00AD77C6" w:rsidRDefault="008B771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Блиц-опрос: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 Что такое опасная  ситуация?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 Почему она возникает?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 Как ее избежать?</w:t>
      </w:r>
    </w:p>
    <w:p w:rsidR="009A748B" w:rsidRPr="00AD77C6" w:rsidRDefault="00005CCC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III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Мотивация учебной деятельности:</w:t>
      </w:r>
    </w:p>
    <w:p w:rsidR="009A748B" w:rsidRPr="00AD77C6" w:rsidRDefault="009A748B" w:rsidP="009A748B">
      <w:pPr>
        <w:numPr>
          <w:ilvl w:val="0"/>
          <w:numId w:val="1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Слово учителя.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Вы любите играть?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Ваши любимые игры?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Как вы понимаете выражение «Играть, учась»?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 Представьте, что вы попали 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чрезвычайн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ую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(автономную) ситуацию. Например, вы оказались в эпицентре пожара. Какие ощущения и чувства вас охватывают?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-          Они могут </w:t>
      </w:r>
      <w:proofErr w:type="gramStart"/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мешать вам спастись</w:t>
      </w:r>
      <w:proofErr w:type="gramEnd"/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9A748B" w:rsidRPr="00AD77C6" w:rsidRDefault="009A748B" w:rsidP="009A748B">
      <w:pPr>
        <w:numPr>
          <w:ilvl w:val="0"/>
          <w:numId w:val="2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Составление </w:t>
      </w:r>
      <w:r w:rsidRPr="00AD77C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формулы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безопасности: успокоиться + оценить ситуацию и свои возможности + обдумать план действий + постараться выполнить его + действовать и верить в спасение = безопасность / жизнь.</w:t>
      </w:r>
    </w:p>
    <w:p w:rsidR="009A748B" w:rsidRPr="00AD77C6" w:rsidRDefault="009A748B" w:rsidP="008B771B">
      <w:pPr>
        <w:shd w:val="clear" w:color="auto" w:fill="FFFFFF"/>
        <w:spacing w:after="0" w:line="240" w:lineRule="auto"/>
        <w:ind w:left="100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748B" w:rsidRPr="00AD77C6" w:rsidRDefault="009A748B" w:rsidP="009A748B">
      <w:pPr>
        <w:numPr>
          <w:ilvl w:val="0"/>
          <w:numId w:val="2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Вопросы к ученикам: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Какие службы защиты населения вы знаете?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 каких случаях необходимо обращаться в службы защиты населения?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Какую функцию выполняют эти службы?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Можно использовать возможности этих служб для развлечений? Почему? К чему это может привести?</w:t>
      </w:r>
    </w:p>
    <w:p w:rsidR="009A748B" w:rsidRPr="00AD77C6" w:rsidRDefault="00005CCC" w:rsidP="009A748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IV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A748B"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Объявление темы и цели урока.</w:t>
      </w:r>
    </w:p>
    <w:p w:rsidR="009A748B" w:rsidRPr="00AD77C6" w:rsidRDefault="009A748B" w:rsidP="009A748B">
      <w:pPr>
        <w:numPr>
          <w:ilvl w:val="0"/>
          <w:numId w:val="3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Учитель сообщает и записывает на доске тему урока.</w:t>
      </w:r>
    </w:p>
    <w:p w:rsidR="009A748B" w:rsidRPr="00AD77C6" w:rsidRDefault="009A748B" w:rsidP="009A748B">
      <w:pPr>
        <w:numPr>
          <w:ilvl w:val="0"/>
          <w:numId w:val="3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Учитель объявляет цель урока, показывая ученикам 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 xml:space="preserve">карточки 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«Знать» и «Уметь».</w:t>
      </w:r>
    </w:p>
    <w:p w:rsidR="009A748B" w:rsidRPr="00AD77C6" w:rsidRDefault="008B771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ЗНАТЬ: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телефоны служб защиты населения;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простейшие методы защиты жизни;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как вести себя в ситуации после вызова службы защиты.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УМЕТЬ: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предвидеть последствия опасных ситуаций;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отвечать за свои поступки;</w:t>
      </w:r>
    </w:p>
    <w:p w:rsidR="009A748B" w:rsidRPr="00AD77C6" w:rsidRDefault="009A748B" w:rsidP="009A7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адекватно реагировать в автономной ситуации;</w:t>
      </w:r>
    </w:p>
    <w:p w:rsidR="008B771B" w:rsidRDefault="009A748B" w:rsidP="008B7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            правильно вызвать службу защиты.</w:t>
      </w:r>
    </w:p>
    <w:p w:rsidR="008B771B" w:rsidRDefault="008B771B" w:rsidP="008B7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B771B" w:rsidRPr="00AD77C6" w:rsidRDefault="008B771B" w:rsidP="008B7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748B" w:rsidRPr="00005CCC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spacing w:val="-2"/>
          <w:lang w:eastAsia="ru-RU"/>
        </w:rPr>
        <w:lastRenderedPageBreak/>
        <w:t>V.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spacing w:val="-2"/>
          <w:lang w:eastAsia="ru-RU"/>
        </w:rPr>
        <w:t>Восприятие и усвоение учебного материала</w:t>
      </w:r>
      <w:r w:rsidR="00005CCC" w:rsidRPr="00005CCC">
        <w:rPr>
          <w:rFonts w:ascii="Times New Roman" w:eastAsia="Times New Roman" w:hAnsi="Times New Roman" w:cs="Times New Roman"/>
          <w:b/>
          <w:bCs/>
          <w:color w:val="000000"/>
          <w:spacing w:val="-2"/>
          <w:lang w:eastAsia="ru-RU"/>
        </w:rPr>
        <w:t>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1. Слово учителя. За каждый правильный ответ и правильно выполненное задание учащиеся получают стимули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рующий материал (рисунки </w:t>
      </w:r>
      <w:proofErr w:type="gramStart"/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-п</w:t>
      </w:r>
      <w:proofErr w:type="gramEnd"/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одар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="008B771B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), которые в конце урока учитель может перевести в баллы. Рассказ о службах защиты населения.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Стоит обратить внимание на то, что при вызове служб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защиты населения необходимо подробно </w:t>
      </w:r>
      <w:r w:rsidR="005833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объяснить дорогу и 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встретить работников этих служб.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Необходимо отметить и то, что «фальшивые вызовы» с целью розыгр</w:t>
      </w:r>
      <w:r w:rsidR="005833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ыша служб защиты населения могут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привести к неприятным последствиям: родителям придется возмещать затраченные ресурс</w:t>
      </w:r>
      <w:r w:rsidR="005833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ы 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прибытия конкретной службы.</w:t>
      </w:r>
    </w:p>
    <w:p w:rsidR="009A748B" w:rsidRPr="00AD77C6" w:rsidRDefault="009A748B" w:rsidP="009A748B">
      <w:pPr>
        <w:numPr>
          <w:ilvl w:val="0"/>
          <w:numId w:val="4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Заполнить таблицу «Службы защиты населения» (учащиеся работают в 2 группах, эти таб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лицы раздаются потом как памят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ки):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8"/>
        <w:gridCol w:w="2588"/>
        <w:gridCol w:w="3853"/>
        <w:gridCol w:w="2225"/>
      </w:tblGrid>
      <w:tr w:rsidR="009A748B" w:rsidRPr="00AD77C6" w:rsidTr="009A748B">
        <w:trPr>
          <w:trHeight w:val="39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proofErr w:type="spellStart"/>
            <w:proofErr w:type="gramStart"/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Название службы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583381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="009A748B" w:rsidRPr="00AD77C6">
              <w:rPr>
                <w:rFonts w:ascii="Times New Roman" w:eastAsia="Times New Roman" w:hAnsi="Times New Roman" w:cs="Times New Roman"/>
                <w:lang w:eastAsia="ru-RU"/>
              </w:rPr>
              <w:t>резвычайные ситуации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583381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Телеф</w:t>
            </w:r>
            <w:r w:rsidR="009A748B" w:rsidRPr="00AD77C6">
              <w:rPr>
                <w:rFonts w:ascii="Times New Roman" w:eastAsia="Times New Roman" w:hAnsi="Times New Roman" w:cs="Times New Roman"/>
                <w:lang w:eastAsia="ru-RU"/>
              </w:rPr>
              <w:t>он</w:t>
            </w:r>
          </w:p>
        </w:tc>
      </w:tr>
      <w:tr w:rsidR="009A748B" w:rsidRPr="00AD77C6" w:rsidTr="009A748B">
        <w:trPr>
          <w:trHeight w:val="42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Пожарная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Пожар или угроза пожара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9A748B" w:rsidRPr="00AD77C6" w:rsidTr="009A748B">
        <w:trPr>
          <w:trHeight w:val="71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Милиция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Криминальная ситуация или угроза криминальной ситуации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9A748B" w:rsidRPr="00AD77C6" w:rsidTr="009A748B">
        <w:trPr>
          <w:trHeight w:val="979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«Скорая помощь»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Экстренная помощь при несчастных</w:t>
            </w:r>
            <w:r w:rsidR="00583381">
              <w:rPr>
                <w:rFonts w:ascii="Times New Roman" w:eastAsia="Times New Roman" w:hAnsi="Times New Roman" w:cs="Times New Roman"/>
                <w:lang w:eastAsia="ru-RU"/>
              </w:rPr>
              <w:t xml:space="preserve"> случаях</w:t>
            </w: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 xml:space="preserve"> или р</w:t>
            </w:r>
            <w:r w:rsidR="00583381">
              <w:rPr>
                <w:rFonts w:ascii="Times New Roman" w:eastAsia="Times New Roman" w:hAnsi="Times New Roman" w:cs="Times New Roman"/>
                <w:lang w:eastAsia="ru-RU"/>
              </w:rPr>
              <w:t>езком ухудшении состояния</w:t>
            </w: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 xml:space="preserve"> здоровья человека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9A748B" w:rsidRPr="00AD77C6" w:rsidTr="009A748B">
        <w:trPr>
          <w:trHeight w:val="72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583381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</w:t>
            </w:r>
            <w:r w:rsidR="009A748B"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лужба газа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583381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Утечка газа или повреждение</w:t>
            </w:r>
            <w:r w:rsidR="009A748B" w:rsidRPr="00AD77C6">
              <w:rPr>
                <w:rFonts w:ascii="Times New Roman" w:eastAsia="Times New Roman" w:hAnsi="Times New Roman" w:cs="Times New Roman"/>
                <w:lang w:eastAsia="ru-RU"/>
              </w:rPr>
              <w:t xml:space="preserve"> газовых сетей и приборов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104</w:t>
            </w:r>
          </w:p>
        </w:tc>
      </w:tr>
      <w:tr w:rsidR="009A748B" w:rsidRPr="00AD77C6" w:rsidTr="009A748B">
        <w:trPr>
          <w:trHeight w:val="163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Служба Гражданской обороны (отдел по вопросам</w:t>
            </w:r>
            <w:r w:rsidR="0058338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чрезвычайных ситуаций</w:t>
            </w: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 гражданской защиты населения</w:t>
            </w:r>
            <w:proofErr w:type="gram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1. Природные катастрофы или их угрозы: наводнения, пожар</w:t>
            </w:r>
            <w:r w:rsidR="00583381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, землетрясения, оползни.</w:t>
            </w:r>
          </w:p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2. Техногенные аварии: выброс химических веществ и т.п.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 каждой местности </w:t>
            </w:r>
            <w:proofErr w:type="gramStart"/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свой</w:t>
            </w:r>
            <w:proofErr w:type="gramEnd"/>
          </w:p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A748B" w:rsidRPr="00AD77C6" w:rsidTr="009A748B">
        <w:trPr>
          <w:trHeight w:val="1478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Санитарно-эпидемиологическая служба (СЭС)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Загрязнения: воды, воздуха, продуктов, пита</w:t>
            </w:r>
            <w:r w:rsidR="00583381">
              <w:rPr>
                <w:rFonts w:ascii="Times New Roman" w:eastAsia="Times New Roman" w:hAnsi="Times New Roman" w:cs="Times New Roman"/>
                <w:lang w:eastAsia="ru-RU"/>
              </w:rPr>
              <w:t>ния, окружающей среды, угрожающи</w:t>
            </w:r>
            <w:r w:rsidRPr="00AD77C6">
              <w:rPr>
                <w:rFonts w:ascii="Times New Roman" w:eastAsia="Times New Roman" w:hAnsi="Times New Roman" w:cs="Times New Roman"/>
                <w:lang w:eastAsia="ru-RU"/>
              </w:rPr>
              <w:t>е жизни и здоровью человека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 каждой местности </w:t>
            </w:r>
            <w:proofErr w:type="gramStart"/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свой</w:t>
            </w:r>
            <w:proofErr w:type="gramEnd"/>
            <w:r w:rsidRPr="00AD77C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</w:p>
          <w:p w:rsidR="009A748B" w:rsidRPr="00AD77C6" w:rsidRDefault="009A748B" w:rsidP="009A74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A748B" w:rsidRPr="00583381" w:rsidRDefault="009A748B" w:rsidP="00583381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33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Имитационная игра</w:t>
      </w:r>
      <w:r w:rsidRPr="00583381">
        <w:rPr>
          <w:rFonts w:ascii="Times New Roman" w:eastAsia="Times New Roman" w:hAnsi="Times New Roman" w:cs="Times New Roman"/>
          <w:color w:val="000000"/>
          <w:lang w:eastAsia="ru-RU"/>
        </w:rPr>
        <w:t>. Ученика</w:t>
      </w:r>
      <w:r w:rsidR="00583381" w:rsidRPr="00583381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Pr="00583381">
        <w:rPr>
          <w:rFonts w:ascii="Times New Roman" w:eastAsia="Times New Roman" w:hAnsi="Times New Roman" w:cs="Times New Roman"/>
          <w:color w:val="000000"/>
          <w:lang w:eastAsia="ru-RU"/>
        </w:rPr>
        <w:t xml:space="preserve"> раздаются конверты с заданиями-ситуациями. Необходимо вызвать службу защиты населения в соот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ветствии с предложенной ситуацией</w:t>
      </w:r>
      <w:r w:rsidRPr="00583381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833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Задача:</w:t>
      </w:r>
      <w:r w:rsidRPr="00583381">
        <w:rPr>
          <w:rFonts w:ascii="Times New Roman" w:eastAsia="Times New Roman" w:hAnsi="Times New Roman" w:cs="Times New Roman"/>
          <w:color w:val="000000"/>
          <w:lang w:eastAsia="ru-RU"/>
        </w:rPr>
        <w:t> разыграть эту ситуацию в телефонном режиме (работа в парах).</w:t>
      </w:r>
    </w:p>
    <w:p w:rsidR="009A748B" w:rsidRPr="00AD77C6" w:rsidRDefault="009A748B" w:rsidP="009A748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33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Работа с рисунками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. Рассказать, какая ситуация изображена на рисунке и какую службу защиты необходимо вызвать в этом случае, называя телефо</w:t>
      </w:r>
      <w:proofErr w:type="gramStart"/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н(</w:t>
      </w:r>
      <w:proofErr w:type="gramEnd"/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индивидуальная работа).</w: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Практическая работа.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Моделирование ситуации и отработки алгоритма действий после вызова служб защиты населения.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отработать алгоритм действий после вызова служб защиты населения; развив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ать практические умения и навык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и обращения к этим службам.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работы</w:t>
      </w:r>
    </w:p>
    <w:p w:rsidR="009A748B" w:rsidRPr="00AD77C6" w:rsidRDefault="009A748B" w:rsidP="009A748B">
      <w:pPr>
        <w:numPr>
          <w:ilvl w:val="0"/>
          <w:numId w:val="9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Изучить последовательность действий при вызове служб защиты населения: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1)      </w:t>
      </w:r>
      <w:r w:rsidRPr="00AD77C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Угроза пожара: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сообщить взрослым о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б опасной ситуации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, вызвать пожарных (101), покинуть опасное место;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почувствовав запах дыма, опуститься на пол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осторожно от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крыть дверь, убедившись, что она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не горяч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проверить, нет ли пожара в соседней комнате;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продвигаться к выходу на четвереньках, осторожно закрывая за собой дверь;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спускаться по лестнице вниз, позвать соседей;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встретить пожарную службу и провести к месту пожара;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после ликвидации чрезвычайной ситуации вместе с родителями подойти к работникам данной службы и дать показания.</w:t>
      </w:r>
    </w:p>
    <w:p w:rsidR="009A748B" w:rsidRPr="00AD77C6" w:rsidRDefault="00583381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)      </w:t>
      </w:r>
      <w:r w:rsidR="009A748B" w:rsidRPr="00AD77C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Вызов «скорой помощи»: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         после вызова «скорой помощи» об этом необходимо сообщить больному (пострадавшему) и общаться с ним до приезда специалистов. Если человек уверен в том, что помощь близко, она легче переносит болезненное состояние.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встретить данную службу и провести к месту нахождения больного (пострадавшего)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предоставить информацию медикам о причинах болезни (травмы) пострадавшего.</w:t>
      </w:r>
    </w:p>
    <w:p w:rsidR="009A748B" w:rsidRPr="00AD77C6" w:rsidRDefault="00583381" w:rsidP="009A748B">
      <w:pPr>
        <w:shd w:val="clear" w:color="auto" w:fill="FFFFFF"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)      </w:t>
      </w:r>
      <w:r w:rsidR="009A748B" w:rsidRPr="00AD77C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Утечка газа: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обратиться в га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 xml:space="preserve">зовую службу и сообщить взрослым 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(особенно в многоэтажном доме)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перекрыть магистральный газопровод;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обесточить квартиру (дом);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проветрить квартиру и выйти на свежий воздух;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встретить газовую службу и провести к месту утечки газа.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VI.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58338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833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Рефлексия.</w:t>
      </w:r>
    </w:p>
    <w:p w:rsidR="009A748B" w:rsidRPr="00AD77C6" w:rsidRDefault="00583381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Игровое интерактивное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 xml:space="preserve"> упражнение «Атака» (учащиеся задают вопросы по теме друг другу).</w:t>
      </w:r>
    </w:p>
    <w:p w:rsidR="009A748B" w:rsidRPr="00005CCC" w:rsidRDefault="009A748B" w:rsidP="009A7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VII</w:t>
      </w:r>
      <w:r w:rsidR="005833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Итог урока</w:t>
      </w:r>
      <w:r w:rsidR="00005CCC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.</w:t>
      </w:r>
    </w:p>
    <w:p w:rsidR="009A748B" w:rsidRPr="00AD77C6" w:rsidRDefault="009A748B" w:rsidP="009A748B">
      <w:pPr>
        <w:numPr>
          <w:ilvl w:val="0"/>
          <w:numId w:val="12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Обращение к карточкам «Знать» и «Уметь». Вопросы к ученикам:</w:t>
      </w:r>
    </w:p>
    <w:p w:rsidR="009A748B" w:rsidRPr="00005CCC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05CCC">
        <w:rPr>
          <w:rFonts w:ascii="Times New Roman" w:eastAsia="Times New Roman" w:hAnsi="Times New Roman" w:cs="Times New Roman"/>
          <w:b/>
          <w:color w:val="000000"/>
          <w:lang w:eastAsia="ru-RU"/>
        </w:rPr>
        <w:t>-          Так: умеете ли вы: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предвидеть последствия опасных ситуаций?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отвечать за свои поступки?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адекватно реагировать в автономной ситуации?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правильно вызвать службу защиты?</w:t>
      </w:r>
    </w:p>
    <w:p w:rsidR="00005CCC" w:rsidRDefault="00005CCC" w:rsidP="00005CCC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05CCC">
        <w:rPr>
          <w:rFonts w:ascii="Times New Roman" w:eastAsia="Times New Roman" w:hAnsi="Times New Roman" w:cs="Times New Roman"/>
          <w:b/>
          <w:color w:val="000000"/>
          <w:lang w:eastAsia="ru-RU"/>
        </w:rPr>
        <w:t>-          Знаете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ли вы:</w:t>
      </w:r>
    </w:p>
    <w:p w:rsidR="009A748B" w:rsidRPr="00AD77C6" w:rsidRDefault="009A748B" w:rsidP="00005CCC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телефоны служб защиты населения?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простейшие методы защиты жизни?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353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sym w:font="Wingdings" w:char="F0FC"/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как вести себя в ситуации после вызова службы защиты?</w:t>
      </w:r>
    </w:p>
    <w:p w:rsidR="009A748B" w:rsidRPr="00AD77C6" w:rsidRDefault="009A748B" w:rsidP="009A748B">
      <w:pPr>
        <w:numPr>
          <w:ilvl w:val="0"/>
          <w:numId w:val="13"/>
        </w:numPr>
        <w:shd w:val="clear" w:color="auto" w:fill="FFFFFF"/>
        <w:spacing w:after="0" w:line="240" w:lineRule="auto"/>
        <w:ind w:left="1005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Вопросы к ученикам: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1494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-          Что вам больше всего запомнилось (понравилось) сегодня на уроке?</w:t>
      </w:r>
    </w:p>
    <w:p w:rsidR="009A748B" w:rsidRPr="00005CCC" w:rsidRDefault="009A748B" w:rsidP="00005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VIII.</w:t>
      </w: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D77C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Домашнее задание</w:t>
      </w:r>
      <w:r w:rsidR="00005CCC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.</w:t>
      </w:r>
    </w:p>
    <w:p w:rsidR="009A748B" w:rsidRPr="00AD77C6" w:rsidRDefault="00005CCC" w:rsidP="00005CCC">
      <w:pPr>
        <w:shd w:val="clear" w:color="auto" w:fill="FFFFFF"/>
        <w:spacing w:after="0" w:line="240" w:lineRule="auto"/>
        <w:ind w:left="100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</w: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Составить свой телефонный справочник с номерами экстренных вызовов.</w:t>
      </w:r>
    </w:p>
    <w:p w:rsidR="009A748B" w:rsidRPr="00AD77C6" w:rsidRDefault="009A748B" w:rsidP="009A748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02.5pt;height:63.75pt"/>
        </w:pic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26" type="#_x0000_t75" alt="" style="width:502.5pt;height:43.5pt"/>
        </w:pic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27" type="#_x0000_t75" alt="" style="width:502.5pt;height:48.75pt"/>
        </w:pic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   </w: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28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29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0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1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2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3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4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5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6" type="#_x0000_t75" alt="" style="width:27pt;height:17.25pt"/>
        </w:pic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7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8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39" type="#_x0000_t75" alt="" style="width:27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0" type="#_x0000_t75" alt="" style="width:26.25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1" type="#_x0000_t75" alt="" style="width:24pt;height:17.25pt"/>
        </w:pict>
      </w:r>
      <w:r w:rsidR="003679BF"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2" type="#_x0000_t75" alt="" style="width:26.25pt;height:17.25pt"/>
        </w:pict>
      </w:r>
    </w:p>
    <w:p w:rsidR="009A748B" w:rsidRPr="00AD77C6" w:rsidRDefault="003679BF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3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4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5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6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7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8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49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0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1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2" type="#_x0000_t75" alt="" style="width:27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3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4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5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6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7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8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59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0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1" type="#_x0000_t75" alt="" style="width:27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2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3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4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5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6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7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8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69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0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1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2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3" type="#_x0000_t75" alt="" style="width:27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4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5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6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7" type="#_x0000_t75" alt="" style="width:26.25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8" type="#_x0000_t75" alt="" style="width:27pt;height:17.25pt"/>
        </w:pict>
      </w:r>
      <w:r w:rsidRPr="003679BF">
        <w:rPr>
          <w:rFonts w:ascii="Times New Roman" w:eastAsia="Times New Roman" w:hAnsi="Times New Roman" w:cs="Times New Roman"/>
          <w:color w:val="000000"/>
          <w:lang w:eastAsia="ru-RU"/>
        </w:rPr>
        <w:pict>
          <v:shape id="_x0000_i1079" type="#_x0000_t75" alt="" style="width:26.25pt;height:17.25pt"/>
        </w:pict>
      </w:r>
      <w:r w:rsidR="009A748B" w:rsidRPr="00AD77C6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</w:t>
      </w:r>
    </w:p>
    <w:p w:rsidR="009A748B" w:rsidRPr="00AD77C6" w:rsidRDefault="009A748B" w:rsidP="009A74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D7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2BE5" w:rsidRPr="00AD77C6" w:rsidRDefault="00592BE5" w:rsidP="009A748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92BE5" w:rsidRPr="00AD77C6" w:rsidSect="009A748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E9F" w:rsidRDefault="00262E9F" w:rsidP="008B771B">
      <w:pPr>
        <w:spacing w:after="0" w:line="240" w:lineRule="auto"/>
      </w:pPr>
      <w:r>
        <w:separator/>
      </w:r>
    </w:p>
  </w:endnote>
  <w:endnote w:type="continuationSeparator" w:id="0">
    <w:p w:rsidR="00262E9F" w:rsidRDefault="00262E9F" w:rsidP="008B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E9F" w:rsidRDefault="00262E9F" w:rsidP="008B771B">
      <w:pPr>
        <w:spacing w:after="0" w:line="240" w:lineRule="auto"/>
      </w:pPr>
      <w:r>
        <w:separator/>
      </w:r>
    </w:p>
  </w:footnote>
  <w:footnote w:type="continuationSeparator" w:id="0">
    <w:p w:rsidR="00262E9F" w:rsidRDefault="00262E9F" w:rsidP="008B7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7034C"/>
    <w:multiLevelType w:val="multilevel"/>
    <w:tmpl w:val="60868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13C09"/>
    <w:multiLevelType w:val="multilevel"/>
    <w:tmpl w:val="E60ACB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87FDA"/>
    <w:multiLevelType w:val="multilevel"/>
    <w:tmpl w:val="2E8E45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10631"/>
    <w:multiLevelType w:val="multilevel"/>
    <w:tmpl w:val="6D548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0D6756"/>
    <w:multiLevelType w:val="multilevel"/>
    <w:tmpl w:val="40569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EA744C"/>
    <w:multiLevelType w:val="multilevel"/>
    <w:tmpl w:val="93268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F23FF3"/>
    <w:multiLevelType w:val="multilevel"/>
    <w:tmpl w:val="1C7C2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304BCE"/>
    <w:multiLevelType w:val="multilevel"/>
    <w:tmpl w:val="A25297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DB1F33"/>
    <w:multiLevelType w:val="multilevel"/>
    <w:tmpl w:val="5FEC3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220DD2"/>
    <w:multiLevelType w:val="multilevel"/>
    <w:tmpl w:val="BA2A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150642"/>
    <w:multiLevelType w:val="multilevel"/>
    <w:tmpl w:val="93C0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2B22DB"/>
    <w:multiLevelType w:val="multilevel"/>
    <w:tmpl w:val="D86A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4A1B0C"/>
    <w:multiLevelType w:val="multilevel"/>
    <w:tmpl w:val="9EBAB4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F02F53"/>
    <w:multiLevelType w:val="multilevel"/>
    <w:tmpl w:val="732CC2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48B"/>
    <w:rsid w:val="00005CCC"/>
    <w:rsid w:val="00262E9F"/>
    <w:rsid w:val="003679BF"/>
    <w:rsid w:val="003E5C7F"/>
    <w:rsid w:val="00583381"/>
    <w:rsid w:val="00592BE5"/>
    <w:rsid w:val="008B771B"/>
    <w:rsid w:val="009106D3"/>
    <w:rsid w:val="009A748B"/>
    <w:rsid w:val="00AD77C6"/>
    <w:rsid w:val="00D0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9A748B"/>
  </w:style>
  <w:style w:type="paragraph" w:styleId="a4">
    <w:name w:val="header"/>
    <w:basedOn w:val="a"/>
    <w:link w:val="a5"/>
    <w:uiPriority w:val="99"/>
    <w:semiHidden/>
    <w:unhideWhenUsed/>
    <w:rsid w:val="008B7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771B"/>
  </w:style>
  <w:style w:type="paragraph" w:styleId="a6">
    <w:name w:val="footer"/>
    <w:basedOn w:val="a"/>
    <w:link w:val="a7"/>
    <w:uiPriority w:val="99"/>
    <w:semiHidden/>
    <w:unhideWhenUsed/>
    <w:rsid w:val="008B7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771B"/>
  </w:style>
  <w:style w:type="paragraph" w:styleId="a8">
    <w:name w:val="List Paragraph"/>
    <w:basedOn w:val="a"/>
    <w:uiPriority w:val="34"/>
    <w:qFormat/>
    <w:rsid w:val="005833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3</cp:revision>
  <cp:lastPrinted>2019-09-15T19:07:00Z</cp:lastPrinted>
  <dcterms:created xsi:type="dcterms:W3CDTF">2018-09-18T17:29:00Z</dcterms:created>
  <dcterms:modified xsi:type="dcterms:W3CDTF">2020-05-21T17:37:00Z</dcterms:modified>
</cp:coreProperties>
</file>