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B79" w:rsidRDefault="00717B79" w:rsidP="00717B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717B79" w:rsidRDefault="00717B79" w:rsidP="00353E2D">
      <w:pPr>
        <w:pStyle w:val="a5"/>
        <w:spacing w:line="360" w:lineRule="auto"/>
        <w:ind w:left="785"/>
        <w:rPr>
          <w:rFonts w:ascii="Times New Roman" w:hAnsi="Times New Roman" w:cs="Times New Roman"/>
          <w:b/>
          <w:sz w:val="28"/>
          <w:szCs w:val="28"/>
        </w:rPr>
      </w:pPr>
    </w:p>
    <w:p w:rsidR="00353E2D" w:rsidRDefault="00353E2D" w:rsidP="00353E2D">
      <w:pPr>
        <w:pStyle w:val="a5"/>
        <w:spacing w:line="360" w:lineRule="auto"/>
        <w:ind w:left="785"/>
        <w:rPr>
          <w:rFonts w:ascii="Times New Roman" w:hAnsi="Times New Roman" w:cs="Times New Roman"/>
          <w:b/>
          <w:sz w:val="28"/>
          <w:szCs w:val="28"/>
        </w:rPr>
      </w:pPr>
      <w:r w:rsidRPr="00563755">
        <w:rPr>
          <w:rFonts w:ascii="Times New Roman" w:hAnsi="Times New Roman" w:cs="Times New Roman"/>
          <w:b/>
          <w:sz w:val="28"/>
          <w:szCs w:val="28"/>
        </w:rPr>
        <w:t>3. Календарно - тематический план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pPr w:leftFromText="180" w:rightFromText="180" w:vertAnchor="text" w:horzAnchor="page" w:tblpX="903" w:tblpY="247"/>
        <w:tblW w:w="10399" w:type="dxa"/>
        <w:tblLayout w:type="fixed"/>
        <w:tblLook w:val="04A0"/>
      </w:tblPr>
      <w:tblGrid>
        <w:gridCol w:w="601"/>
        <w:gridCol w:w="1275"/>
        <w:gridCol w:w="1195"/>
        <w:gridCol w:w="3051"/>
        <w:gridCol w:w="1283"/>
        <w:gridCol w:w="1559"/>
        <w:gridCol w:w="1435"/>
      </w:tblGrid>
      <w:tr w:rsidR="00265367" w:rsidRPr="00284078" w:rsidTr="00284078">
        <w:trPr>
          <w:trHeight w:val="151"/>
        </w:trPr>
        <w:tc>
          <w:tcPr>
            <w:tcW w:w="601" w:type="dxa"/>
          </w:tcPr>
          <w:p w:rsidR="00265367" w:rsidRPr="00284078" w:rsidRDefault="00265367" w:rsidP="00C147A4">
            <w:pPr>
              <w:pStyle w:val="a5"/>
              <w:tabs>
                <w:tab w:val="left" w:pos="432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0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2840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2840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2840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275" w:type="dxa"/>
          </w:tcPr>
          <w:p w:rsidR="00265367" w:rsidRPr="00284078" w:rsidRDefault="00265367" w:rsidP="00C147A4">
            <w:pPr>
              <w:tabs>
                <w:tab w:val="left" w:pos="43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078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195" w:type="dxa"/>
          </w:tcPr>
          <w:p w:rsidR="00265367" w:rsidRPr="00284078" w:rsidRDefault="00265367" w:rsidP="00C147A4">
            <w:pPr>
              <w:tabs>
                <w:tab w:val="left" w:pos="43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078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3051" w:type="dxa"/>
          </w:tcPr>
          <w:p w:rsidR="00265367" w:rsidRPr="00284078" w:rsidRDefault="00265367" w:rsidP="00C147A4">
            <w:pPr>
              <w:tabs>
                <w:tab w:val="left" w:pos="4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078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1283" w:type="dxa"/>
          </w:tcPr>
          <w:p w:rsidR="00265367" w:rsidRPr="00284078" w:rsidRDefault="00265367" w:rsidP="00C147A4">
            <w:pPr>
              <w:tabs>
                <w:tab w:val="left" w:pos="4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078">
              <w:rPr>
                <w:rFonts w:ascii="Times New Roman" w:hAnsi="Times New Roman" w:cs="Times New Roman"/>
                <w:sz w:val="28"/>
                <w:szCs w:val="28"/>
              </w:rPr>
              <w:t>Форма занятия</w:t>
            </w:r>
          </w:p>
        </w:tc>
        <w:tc>
          <w:tcPr>
            <w:tcW w:w="1559" w:type="dxa"/>
          </w:tcPr>
          <w:p w:rsidR="00265367" w:rsidRPr="00284078" w:rsidRDefault="00265367" w:rsidP="00C147A4">
            <w:pPr>
              <w:tabs>
                <w:tab w:val="left" w:pos="43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078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435" w:type="dxa"/>
          </w:tcPr>
          <w:p w:rsidR="00265367" w:rsidRPr="00284078" w:rsidRDefault="00265367" w:rsidP="00C147A4">
            <w:pPr>
              <w:tabs>
                <w:tab w:val="left" w:pos="43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078">
              <w:rPr>
                <w:rFonts w:ascii="Times New Roman" w:hAnsi="Times New Roman" w:cs="Times New Roman"/>
                <w:sz w:val="28"/>
                <w:szCs w:val="28"/>
              </w:rPr>
              <w:t>Форма контроля</w:t>
            </w:r>
          </w:p>
        </w:tc>
      </w:tr>
      <w:tr w:rsidR="00265367" w:rsidRPr="00853A13" w:rsidTr="00284078">
        <w:trPr>
          <w:trHeight w:val="996"/>
        </w:trPr>
        <w:tc>
          <w:tcPr>
            <w:tcW w:w="10399" w:type="dxa"/>
            <w:gridSpan w:val="7"/>
          </w:tcPr>
          <w:p w:rsidR="00265367" w:rsidRDefault="00265367" w:rsidP="00284078">
            <w:pPr>
              <w:pStyle w:val="a5"/>
              <w:tabs>
                <w:tab w:val="left" w:pos="432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b/>
                <w:sz w:val="28"/>
                <w:szCs w:val="28"/>
              </w:rPr>
              <w:t>Раздел 1 Клеточное строение организмов ( 1 ч.)</w:t>
            </w:r>
          </w:p>
          <w:p w:rsidR="00265367" w:rsidRPr="00853A13" w:rsidRDefault="00265367" w:rsidP="00284078">
            <w:pPr>
              <w:pStyle w:val="a5"/>
              <w:tabs>
                <w:tab w:val="left" w:pos="43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1. Клетка  как биологическая система. (1 ч.)</w:t>
            </w:r>
          </w:p>
        </w:tc>
      </w:tr>
      <w:tr w:rsidR="00265367" w:rsidRPr="00853A13" w:rsidTr="00284078">
        <w:trPr>
          <w:trHeight w:val="151"/>
        </w:trPr>
        <w:tc>
          <w:tcPr>
            <w:tcW w:w="601" w:type="dxa"/>
          </w:tcPr>
          <w:p w:rsidR="00265367" w:rsidRPr="00853A13" w:rsidRDefault="00265367" w:rsidP="00284078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65367" w:rsidRPr="00853A13" w:rsidRDefault="00265367" w:rsidP="00284078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</w:t>
            </w:r>
          </w:p>
        </w:tc>
        <w:tc>
          <w:tcPr>
            <w:tcW w:w="1195" w:type="dxa"/>
          </w:tcPr>
          <w:p w:rsidR="00265367" w:rsidRPr="00853A13" w:rsidRDefault="00265367" w:rsidP="00284078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265367" w:rsidRPr="00853A13" w:rsidRDefault="00265367" w:rsidP="00284078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Клеточное строение организмов как доказательство их родства, единства живой природы. Клетка как биологическая система.</w:t>
            </w:r>
          </w:p>
        </w:tc>
        <w:tc>
          <w:tcPr>
            <w:tcW w:w="1283" w:type="dxa"/>
          </w:tcPr>
          <w:p w:rsidR="00265367" w:rsidRPr="00853A13" w:rsidRDefault="00C147A4" w:rsidP="00284078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265367" w:rsidRPr="00853A13" w:rsidRDefault="00265367" w:rsidP="00284078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265367" w:rsidRPr="00853A13" w:rsidRDefault="00265367" w:rsidP="00284078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</w:tr>
      <w:tr w:rsidR="00265367" w:rsidRPr="00853A13" w:rsidTr="00284078">
        <w:trPr>
          <w:trHeight w:val="466"/>
        </w:trPr>
        <w:tc>
          <w:tcPr>
            <w:tcW w:w="10399" w:type="dxa"/>
            <w:gridSpan w:val="7"/>
          </w:tcPr>
          <w:p w:rsidR="00265367" w:rsidRPr="00265367" w:rsidRDefault="00265367" w:rsidP="00284078">
            <w:pPr>
              <w:pStyle w:val="a5"/>
              <w:tabs>
                <w:tab w:val="left" w:pos="432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Система, многообразие и эволюция живой природы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(23</w:t>
            </w:r>
            <w:r w:rsidRPr="00853A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265367" w:rsidRPr="00853A13" w:rsidTr="00284078">
        <w:trPr>
          <w:trHeight w:val="151"/>
        </w:trPr>
        <w:tc>
          <w:tcPr>
            <w:tcW w:w="10399" w:type="dxa"/>
            <w:gridSpan w:val="7"/>
          </w:tcPr>
          <w:p w:rsidR="00265367" w:rsidRPr="00853A13" w:rsidRDefault="00265367" w:rsidP="00284078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2</w:t>
            </w:r>
            <w:r w:rsidRPr="00853A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853A13">
              <w:rPr>
                <w:rFonts w:ascii="Times New Roman" w:hAnsi="Times New Roman" w:cs="Times New Roman"/>
                <w:b/>
                <w:sz w:val="28"/>
                <w:szCs w:val="28"/>
              </w:rPr>
              <w:t>Надцарства</w:t>
            </w:r>
            <w:proofErr w:type="spellEnd"/>
            <w:r w:rsidRPr="00853A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Прокариоты и Эукариоты. (2 ч.)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 xml:space="preserve">Строение </w:t>
            </w:r>
            <w:proofErr w:type="spellStart"/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прокариотических</w:t>
            </w:r>
            <w:proofErr w:type="spellEnd"/>
            <w:r w:rsidRPr="00853A1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эукариотических</w:t>
            </w:r>
            <w:proofErr w:type="spellEnd"/>
            <w:r w:rsidRPr="00853A13">
              <w:rPr>
                <w:rFonts w:ascii="Times New Roman" w:hAnsi="Times New Roman" w:cs="Times New Roman"/>
                <w:sz w:val="28"/>
                <w:szCs w:val="28"/>
              </w:rPr>
              <w:t xml:space="preserve"> клеток. Органоиды клетки, их структура, назначение в клетке.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Решение тестовых заданий по теме: «Органоиды клеток. Их строение и назначение в клетке"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Практика</w:t>
            </w:r>
          </w:p>
        </w:tc>
      </w:tr>
      <w:tr w:rsidR="00C147A4" w:rsidRPr="00853A13" w:rsidTr="000B4AB4">
        <w:trPr>
          <w:trHeight w:val="151"/>
        </w:trPr>
        <w:tc>
          <w:tcPr>
            <w:tcW w:w="10399" w:type="dxa"/>
            <w:gridSpan w:val="7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3</w:t>
            </w:r>
            <w:r w:rsidRPr="00853A13">
              <w:rPr>
                <w:rFonts w:ascii="Times New Roman" w:hAnsi="Times New Roman" w:cs="Times New Roman"/>
                <w:b/>
                <w:sz w:val="28"/>
                <w:szCs w:val="28"/>
              </w:rPr>
              <w:t>. Царства Бактерии, Грибы. Отдел Лишайники. (3 ч.)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Царство Бактерии.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 xml:space="preserve">Царство Грибы. Лишайники. 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Решение тестовых заданий по темам: «Царства: Бактерии, Грибы. Лишайники"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Практика</w:t>
            </w: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147A4" w:rsidRPr="00853A13" w:rsidTr="00284078">
        <w:trPr>
          <w:trHeight w:val="151"/>
        </w:trPr>
        <w:tc>
          <w:tcPr>
            <w:tcW w:w="10399" w:type="dxa"/>
            <w:gridSpan w:val="7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853A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Царство Растения.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Вегетативные органы растений. (2 ч.)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853A13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Царство Растения. Клетки и ткани растений.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853A13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Строение и функции органов растений. Корень, побег (почка, стебель, лист).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10399" w:type="dxa"/>
            <w:gridSpan w:val="7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5</w:t>
            </w:r>
            <w:r w:rsidRPr="00853A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Царство Растения.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Репродуктивные органы растений. (2 ч.)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853A13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Строение и функции органов растений. Цветок, семя, плод.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853A13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Размножение растительного организма (на примере покрытосеменных растений).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696BA0" w:rsidTr="00284078">
        <w:trPr>
          <w:trHeight w:val="151"/>
        </w:trPr>
        <w:tc>
          <w:tcPr>
            <w:tcW w:w="10399" w:type="dxa"/>
            <w:gridSpan w:val="7"/>
          </w:tcPr>
          <w:p w:rsidR="00C147A4" w:rsidRPr="00696BA0" w:rsidRDefault="00C147A4" w:rsidP="00C147A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6. Многообразие растений. Низшие растения. (1 ч.)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Многообразие растений. Основные отделы растений. Низшие растения. Отделы водорослей.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696BA0" w:rsidTr="00284078">
        <w:trPr>
          <w:trHeight w:val="151"/>
        </w:trPr>
        <w:tc>
          <w:tcPr>
            <w:tcW w:w="10399" w:type="dxa"/>
            <w:gridSpan w:val="7"/>
          </w:tcPr>
          <w:p w:rsidR="00C147A4" w:rsidRPr="00696BA0" w:rsidRDefault="00C147A4" w:rsidP="00C147A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7. Многообразие растений. Высшие споровые  растения. (2 ч.)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Многообразие растений. Высшие споровые растения. Мхи, хвощи, папоротники, плауны.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Решение тестовых заданий по темам: "Водоросли. Мхи. Хвощи. Папоротники. Плауны."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Практика</w:t>
            </w: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147A4" w:rsidRPr="00853A13" w:rsidTr="00284078">
        <w:trPr>
          <w:trHeight w:val="151"/>
        </w:trPr>
        <w:tc>
          <w:tcPr>
            <w:tcW w:w="10399" w:type="dxa"/>
            <w:gridSpan w:val="7"/>
          </w:tcPr>
          <w:p w:rsidR="00C147A4" w:rsidRPr="00696BA0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Тема 8. Многообразие растений. Высшие семенные  растения. (3 ч.)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Многообразие растений. Высшие семенные растения. Отдел Голосеменные.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Многообразие растений. Высшие семенные растения. Отдел Покрытосеменные. Роль растений в природе и жизни человека.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Решение тестовых заданий по теме: "Высшие семенные растения."</w:t>
            </w:r>
          </w:p>
        </w:tc>
        <w:tc>
          <w:tcPr>
            <w:tcW w:w="1283" w:type="dxa"/>
          </w:tcPr>
          <w:p w:rsidR="00C147A4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Практика</w:t>
            </w: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147A4" w:rsidRPr="005B14FF" w:rsidTr="00284078">
        <w:trPr>
          <w:trHeight w:val="151"/>
        </w:trPr>
        <w:tc>
          <w:tcPr>
            <w:tcW w:w="10399" w:type="dxa"/>
            <w:gridSpan w:val="7"/>
          </w:tcPr>
          <w:p w:rsidR="00C147A4" w:rsidRPr="005B14FF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9. Царство животные. Простейшие. (1ч.)</w:t>
            </w:r>
          </w:p>
        </w:tc>
      </w:tr>
      <w:tr w:rsidR="00C147A4" w:rsidRPr="00853A13" w:rsidTr="00284078">
        <w:trPr>
          <w:trHeight w:val="1624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widowControl/>
              <w:spacing w:line="36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853A13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 xml:space="preserve">Царство Животные. </w:t>
            </w:r>
            <w:proofErr w:type="spellStart"/>
            <w:r w:rsidRPr="00853A13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Подцарство</w:t>
            </w:r>
            <w:proofErr w:type="spellEnd"/>
            <w:r w:rsidRPr="00853A13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 xml:space="preserve"> Простейшие.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pPr>
              <w:jc w:val="both"/>
            </w:pPr>
            <w:r w:rsidRPr="0015409A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5B14FF" w:rsidTr="00284078">
        <w:trPr>
          <w:trHeight w:val="151"/>
        </w:trPr>
        <w:tc>
          <w:tcPr>
            <w:tcW w:w="10399" w:type="dxa"/>
            <w:gridSpan w:val="7"/>
          </w:tcPr>
          <w:p w:rsidR="00C147A4" w:rsidRPr="005B14FF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10. Многоклеточные животные. (6 ч.)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  <w:r w:rsidRPr="00853A13">
              <w:rPr>
                <w:sz w:val="28"/>
                <w:szCs w:val="28"/>
              </w:rPr>
              <w:t xml:space="preserve"> Царство Животные. Многоклеточные животные. Тип Кишечнополостные.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pPr>
              <w:jc w:val="both"/>
            </w:pPr>
            <w:r w:rsidRPr="0015409A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  <w:r w:rsidRPr="00853A13">
              <w:rPr>
                <w:sz w:val="28"/>
                <w:szCs w:val="28"/>
              </w:rPr>
              <w:t>Царство Животные. Многоклеточные животные. Типы Плоские, Круглые,  Кольчатые черви.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pPr>
              <w:jc w:val="both"/>
            </w:pPr>
            <w:r w:rsidRPr="0015409A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  <w:r w:rsidRPr="00853A13">
              <w:rPr>
                <w:sz w:val="28"/>
                <w:szCs w:val="28"/>
              </w:rPr>
              <w:t>Царство Животные. Многоклеточные животные. Тип Членистоногие (классы Ракообразные, Паукообразные, Насекомые).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pPr>
              <w:jc w:val="both"/>
            </w:pPr>
            <w:r w:rsidRPr="0015409A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  <w:r w:rsidRPr="00853A13">
              <w:rPr>
                <w:sz w:val="28"/>
                <w:szCs w:val="28"/>
              </w:rPr>
              <w:t>Хордовые животные. Классификация. Характеристика рыб, земноводных, пресмыкающихся.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pPr>
              <w:jc w:val="both"/>
            </w:pPr>
            <w:r w:rsidRPr="0015409A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  <w:r w:rsidRPr="00853A13">
              <w:rPr>
                <w:sz w:val="28"/>
                <w:szCs w:val="28"/>
              </w:rPr>
              <w:t>Хордовые животные. Классификация. Характеристика птиц, млекопитающих.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pPr>
              <w:jc w:val="both"/>
            </w:pPr>
            <w:r w:rsidRPr="0015409A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pStyle w:val="a3"/>
              <w:spacing w:line="360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  <w:r w:rsidRPr="00853A13">
              <w:rPr>
                <w:rFonts w:eastAsiaTheme="minorHAnsi"/>
                <w:sz w:val="28"/>
                <w:szCs w:val="28"/>
                <w:lang w:eastAsia="en-US"/>
              </w:rPr>
              <w:t>Решение тестовых заданий по темам: "Животные".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Практика</w:t>
            </w: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147A4" w:rsidRPr="005B14FF" w:rsidTr="00284078">
        <w:trPr>
          <w:trHeight w:val="151"/>
        </w:trPr>
        <w:tc>
          <w:tcPr>
            <w:tcW w:w="10399" w:type="dxa"/>
            <w:gridSpan w:val="7"/>
          </w:tcPr>
          <w:p w:rsidR="00C147A4" w:rsidRPr="005B14FF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11. Эволюция органического мира (1 ч.)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Учение об эволюции органического мира.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</w:tr>
      <w:tr w:rsidR="00C147A4" w:rsidRPr="005B14FF" w:rsidTr="00284078">
        <w:trPr>
          <w:trHeight w:val="151"/>
        </w:trPr>
        <w:tc>
          <w:tcPr>
            <w:tcW w:w="10399" w:type="dxa"/>
            <w:gridSpan w:val="7"/>
          </w:tcPr>
          <w:p w:rsidR="00C147A4" w:rsidRDefault="00C147A4" w:rsidP="00C147A4">
            <w:pPr>
              <w:tabs>
                <w:tab w:val="left" w:pos="43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4FF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 Организм человека и его здоровье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5B14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  <w:p w:rsidR="00C147A4" w:rsidRPr="005B14FF" w:rsidRDefault="00C147A4" w:rsidP="00C147A4">
            <w:pPr>
              <w:tabs>
                <w:tab w:val="left" w:pos="4320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12.Ткани. Органы. Системы органов  (3ч.)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Ткани. Строение и жизнедеятельность органов и систем органов: пищеварительная система.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pPr>
              <w:jc w:val="both"/>
            </w:pPr>
            <w:r w:rsidRPr="00363CBE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Строение и жизнедеятельность органов и систем органов: дыхательная система, система кровообращения, лимфатическая  система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pPr>
              <w:jc w:val="both"/>
            </w:pPr>
            <w:r w:rsidRPr="00363CBE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Строение и жизнедеятельность органов и систем органов: покровная, опорно-двигательная.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pPr>
              <w:jc w:val="both"/>
            </w:pPr>
            <w:r w:rsidRPr="00363CBE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10399" w:type="dxa"/>
            <w:gridSpan w:val="7"/>
          </w:tcPr>
          <w:p w:rsidR="00C147A4" w:rsidRPr="00890485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13.  Нейрогуморальная регуляция (2 ч.)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Нервная система.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r w:rsidRPr="00363CBE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Эндокринная система. Нейрогуморальная регуляция процессов жизнедеятельности.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r w:rsidRPr="00363CBE">
              <w:rPr>
                <w:rFonts w:ascii="Times New Roman" w:hAnsi="Times New Roman" w:cs="Times New Roman"/>
                <w:sz w:val="28"/>
                <w:szCs w:val="28"/>
              </w:rPr>
              <w:t>Теория.</w:t>
            </w:r>
          </w:p>
        </w:tc>
      </w:tr>
      <w:tr w:rsidR="00C147A4" w:rsidRPr="00853A13" w:rsidTr="00284078">
        <w:trPr>
          <w:trHeight w:val="151"/>
        </w:trPr>
        <w:tc>
          <w:tcPr>
            <w:tcW w:w="10399" w:type="dxa"/>
            <w:gridSpan w:val="7"/>
          </w:tcPr>
          <w:p w:rsidR="00C147A4" w:rsidRPr="00890485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14. Анализаторы. Органы чувств (2 ч.)</w:t>
            </w:r>
          </w:p>
        </w:tc>
      </w:tr>
      <w:tr w:rsidR="00C147A4" w:rsidRPr="00853A13" w:rsidTr="00284078">
        <w:trPr>
          <w:trHeight w:val="15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Анализаторы. Органы чувств, их роль в организме. Органы зрения, слуха, обоняния, вкуса, осязания.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</w:tr>
      <w:tr w:rsidR="00C147A4" w:rsidRPr="00853A13" w:rsidTr="00284078">
        <w:trPr>
          <w:trHeight w:val="2032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</w:tc>
        <w:tc>
          <w:tcPr>
            <w:tcW w:w="119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3A1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Решение тестовых заданий по теме: "Организм человека"</w:t>
            </w:r>
          </w:p>
        </w:tc>
        <w:tc>
          <w:tcPr>
            <w:tcW w:w="1283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Практика</w:t>
            </w:r>
          </w:p>
        </w:tc>
      </w:tr>
      <w:tr w:rsidR="00C147A4" w:rsidRPr="00853A13" w:rsidTr="00284078">
        <w:trPr>
          <w:trHeight w:val="501"/>
        </w:trPr>
        <w:tc>
          <w:tcPr>
            <w:tcW w:w="10399" w:type="dxa"/>
            <w:gridSpan w:val="7"/>
          </w:tcPr>
          <w:p w:rsidR="00C147A4" w:rsidRPr="00890485" w:rsidRDefault="00C147A4" w:rsidP="00C147A4">
            <w:pPr>
              <w:tabs>
                <w:tab w:val="left" w:pos="43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4 . Пробные  ОГЭ (3 ч.)</w:t>
            </w:r>
          </w:p>
        </w:tc>
      </w:tr>
      <w:tr w:rsidR="00C147A4" w:rsidRPr="00853A13" w:rsidTr="00284078">
        <w:trPr>
          <w:trHeight w:val="408"/>
        </w:trPr>
        <w:tc>
          <w:tcPr>
            <w:tcW w:w="10399" w:type="dxa"/>
            <w:gridSpan w:val="7"/>
          </w:tcPr>
          <w:p w:rsidR="00C147A4" w:rsidRDefault="00C147A4" w:rsidP="00C147A4">
            <w:pPr>
              <w:tabs>
                <w:tab w:val="left" w:pos="4320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15. Решение демонстрационных  вариантов ОГЭ - 2020</w:t>
            </w:r>
          </w:p>
        </w:tc>
      </w:tr>
      <w:tr w:rsidR="00C147A4" w:rsidRPr="00853A13" w:rsidTr="00284078">
        <w:trPr>
          <w:trHeight w:val="102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</w:t>
            </w:r>
          </w:p>
        </w:tc>
        <w:tc>
          <w:tcPr>
            <w:tcW w:w="1195" w:type="dxa"/>
          </w:tcPr>
          <w:p w:rsidR="00C147A4" w:rsidRDefault="00C147A4" w:rsidP="00C147A4">
            <w:pPr>
              <w:tabs>
                <w:tab w:val="left" w:pos="432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вариантов ОГЭ</w:t>
            </w:r>
          </w:p>
        </w:tc>
        <w:tc>
          <w:tcPr>
            <w:tcW w:w="1283" w:type="dxa"/>
          </w:tcPr>
          <w:p w:rsidR="00C147A4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Тестовая работа</w:t>
            </w:r>
          </w:p>
        </w:tc>
      </w:tr>
      <w:tr w:rsidR="00C147A4" w:rsidRPr="00853A13" w:rsidTr="00284078">
        <w:trPr>
          <w:trHeight w:val="102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</w:t>
            </w:r>
          </w:p>
        </w:tc>
        <w:tc>
          <w:tcPr>
            <w:tcW w:w="1195" w:type="dxa"/>
          </w:tcPr>
          <w:p w:rsidR="00C147A4" w:rsidRDefault="00C147A4" w:rsidP="00C147A4">
            <w:pPr>
              <w:tabs>
                <w:tab w:val="left" w:pos="432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в</w:t>
            </w: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ариант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 xml:space="preserve"> ОГЭ</w:t>
            </w:r>
          </w:p>
        </w:tc>
        <w:tc>
          <w:tcPr>
            <w:tcW w:w="1283" w:type="dxa"/>
          </w:tcPr>
          <w:p w:rsidR="00C147A4" w:rsidRDefault="00C147A4">
            <w:r w:rsidRPr="00673CC3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Тестовая работа</w:t>
            </w:r>
          </w:p>
        </w:tc>
      </w:tr>
      <w:tr w:rsidR="00C147A4" w:rsidRPr="00853A13" w:rsidTr="00284078">
        <w:trPr>
          <w:trHeight w:val="1021"/>
        </w:trPr>
        <w:tc>
          <w:tcPr>
            <w:tcW w:w="601" w:type="dxa"/>
          </w:tcPr>
          <w:p w:rsidR="00C147A4" w:rsidRPr="00853A13" w:rsidRDefault="00C147A4" w:rsidP="00C147A4">
            <w:pPr>
              <w:pStyle w:val="a5"/>
              <w:numPr>
                <w:ilvl w:val="0"/>
                <w:numId w:val="4"/>
              </w:numPr>
              <w:tabs>
                <w:tab w:val="left" w:pos="432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</w:p>
        </w:tc>
        <w:tc>
          <w:tcPr>
            <w:tcW w:w="1195" w:type="dxa"/>
          </w:tcPr>
          <w:p w:rsidR="00C147A4" w:rsidRDefault="00C147A4" w:rsidP="00C147A4">
            <w:pPr>
              <w:tabs>
                <w:tab w:val="left" w:pos="432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1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в</w:t>
            </w: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>ариант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853A13">
              <w:rPr>
                <w:rFonts w:ascii="Times New Roman" w:hAnsi="Times New Roman" w:cs="Times New Roman"/>
                <w:sz w:val="28"/>
                <w:szCs w:val="28"/>
              </w:rPr>
              <w:t xml:space="preserve"> ОГЭ</w:t>
            </w:r>
          </w:p>
        </w:tc>
        <w:tc>
          <w:tcPr>
            <w:tcW w:w="1283" w:type="dxa"/>
          </w:tcPr>
          <w:p w:rsidR="00C147A4" w:rsidRDefault="00C147A4">
            <w:r w:rsidRPr="00673CC3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1559" w:type="dxa"/>
          </w:tcPr>
          <w:p w:rsidR="00C147A4" w:rsidRPr="00853A13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C147A4" w:rsidRDefault="00C147A4" w:rsidP="00C147A4">
            <w:pPr>
              <w:tabs>
                <w:tab w:val="left" w:pos="432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Тестовая работа</w:t>
            </w:r>
          </w:p>
        </w:tc>
      </w:tr>
    </w:tbl>
    <w:p w:rsidR="009552BC" w:rsidRPr="003A7CAB" w:rsidRDefault="009552BC" w:rsidP="003A7C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552BC" w:rsidRPr="003A7CAB" w:rsidSect="00955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F5647"/>
    <w:multiLevelType w:val="hybridMultilevel"/>
    <w:tmpl w:val="45A427C0"/>
    <w:lvl w:ilvl="0" w:tplc="F4DEAF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402BD"/>
    <w:multiLevelType w:val="hybridMultilevel"/>
    <w:tmpl w:val="D7125E7E"/>
    <w:lvl w:ilvl="0" w:tplc="C2C465F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A471EE"/>
    <w:multiLevelType w:val="hybridMultilevel"/>
    <w:tmpl w:val="2F74E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7E71E9"/>
    <w:multiLevelType w:val="hybridMultilevel"/>
    <w:tmpl w:val="107CE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characterSpacingControl w:val="doNotCompress"/>
  <w:savePreviewPicture/>
  <w:compat/>
  <w:rsids>
    <w:rsidRoot w:val="00353E2D"/>
    <w:rsid w:val="00043D93"/>
    <w:rsid w:val="000C7D44"/>
    <w:rsid w:val="000D2428"/>
    <w:rsid w:val="00137C0A"/>
    <w:rsid w:val="001F3A22"/>
    <w:rsid w:val="002440DC"/>
    <w:rsid w:val="00252051"/>
    <w:rsid w:val="00265367"/>
    <w:rsid w:val="00284078"/>
    <w:rsid w:val="002C2925"/>
    <w:rsid w:val="002F12F0"/>
    <w:rsid w:val="00353E2D"/>
    <w:rsid w:val="0039136E"/>
    <w:rsid w:val="003A7CAB"/>
    <w:rsid w:val="00417D40"/>
    <w:rsid w:val="004466BA"/>
    <w:rsid w:val="00542808"/>
    <w:rsid w:val="00554D56"/>
    <w:rsid w:val="005B14FF"/>
    <w:rsid w:val="00652C6E"/>
    <w:rsid w:val="0068602C"/>
    <w:rsid w:val="00696BA0"/>
    <w:rsid w:val="006B4CBA"/>
    <w:rsid w:val="00717B79"/>
    <w:rsid w:val="007C3920"/>
    <w:rsid w:val="00830E6A"/>
    <w:rsid w:val="00853A13"/>
    <w:rsid w:val="00881F7E"/>
    <w:rsid w:val="00890485"/>
    <w:rsid w:val="009552BC"/>
    <w:rsid w:val="00AD355E"/>
    <w:rsid w:val="00C147A4"/>
    <w:rsid w:val="00C253F3"/>
    <w:rsid w:val="00C66464"/>
    <w:rsid w:val="00C77C0C"/>
    <w:rsid w:val="00D40C4B"/>
    <w:rsid w:val="00E75707"/>
    <w:rsid w:val="00F44FE2"/>
    <w:rsid w:val="00F73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B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3E2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53E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53E2D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FC55C-AB57-4C04-BD74-C4429C120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6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7</cp:revision>
  <dcterms:created xsi:type="dcterms:W3CDTF">2019-09-18T06:47:00Z</dcterms:created>
  <dcterms:modified xsi:type="dcterms:W3CDTF">2019-09-24T16:01:00Z</dcterms:modified>
</cp:coreProperties>
</file>