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96EBA" w:rsidRDefault="00BC2555">
      <w:pP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  <w:r w:rsidRPr="00BC2555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Тема: «</w:t>
      </w:r>
      <w:r w:rsidRPr="00BC2555"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  <w:t xml:space="preserve">Корень слова. </w:t>
      </w:r>
      <w:r w:rsidR="00896EBA"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  <w:t>Родственные</w:t>
      </w:r>
      <w:r w:rsidRPr="00BC2555"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  <w:t xml:space="preserve"> слова</w:t>
      </w:r>
      <w:r w:rsidRPr="00BC2555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».  </w:t>
      </w:r>
    </w:p>
    <w:p w:rsidR="00896EBA" w:rsidRPr="009F2DF4" w:rsidRDefault="00896EBA" w:rsidP="00896EBA">
      <w:pPr>
        <w:ind w:right="-456"/>
        <w:rPr>
          <w:rFonts w:ascii="Times New Roman" w:hAnsi="Times New Roman" w:cs="Times New Roman"/>
          <w:b/>
          <w:sz w:val="24"/>
          <w:szCs w:val="24"/>
        </w:rPr>
      </w:pPr>
      <w:proofErr w:type="gramStart"/>
      <w:r w:rsidRPr="009F2DF4">
        <w:rPr>
          <w:rFonts w:ascii="Times New Roman" w:hAnsi="Times New Roman" w:cs="Times New Roman"/>
          <w:b/>
          <w:sz w:val="24"/>
          <w:szCs w:val="24"/>
        </w:rPr>
        <w:t>Цели урока:</w:t>
      </w:r>
      <w:r w:rsidRPr="009F2DF4">
        <w:rPr>
          <w:rFonts w:ascii="Times New Roman" w:hAnsi="Times New Roman" w:cs="Times New Roman"/>
          <w:sz w:val="24"/>
          <w:szCs w:val="24"/>
        </w:rPr>
        <w:t xml:space="preserve"> </w:t>
      </w:r>
      <w:r w:rsidRPr="009F2DF4">
        <w:rPr>
          <w:rFonts w:ascii="Times New Roman" w:hAnsi="Times New Roman" w:cs="Times New Roman"/>
          <w:b/>
          <w:sz w:val="24"/>
          <w:szCs w:val="24"/>
        </w:rPr>
        <w:t xml:space="preserve">                                                                                                                       образовательная: </w:t>
      </w:r>
      <w:r w:rsidRPr="009F2DF4">
        <w:rPr>
          <w:rFonts w:ascii="Times New Roman" w:hAnsi="Times New Roman" w:cs="Times New Roman"/>
          <w:sz w:val="24"/>
          <w:szCs w:val="24"/>
        </w:rPr>
        <w:t xml:space="preserve">формирование </w:t>
      </w:r>
      <w:r w:rsidRPr="009F2DF4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9F2DF4">
        <w:rPr>
          <w:rFonts w:ascii="Times New Roman" w:hAnsi="Times New Roman" w:cs="Times New Roman"/>
          <w:sz w:val="24"/>
          <w:szCs w:val="24"/>
        </w:rPr>
        <w:t>представления о корне слова и однокоренных словах;  закрепление навыка   применения полученных знаний на практике;</w:t>
      </w:r>
      <w:r w:rsidRPr="009F2DF4">
        <w:rPr>
          <w:rFonts w:ascii="Times New Roman" w:hAnsi="Times New Roman" w:cs="Times New Roman"/>
          <w:b/>
          <w:sz w:val="24"/>
          <w:szCs w:val="24"/>
        </w:rPr>
        <w:t xml:space="preserve">                           воспитательная:</w:t>
      </w:r>
      <w:r w:rsidRPr="009F2DF4">
        <w:rPr>
          <w:rFonts w:ascii="Times New Roman" w:hAnsi="Times New Roman" w:cs="Times New Roman"/>
          <w:sz w:val="24"/>
          <w:szCs w:val="24"/>
        </w:rPr>
        <w:t xml:space="preserve"> воспитание  интереса к </w:t>
      </w:r>
      <w:proofErr w:type="spellStart"/>
      <w:r w:rsidRPr="009F2DF4">
        <w:rPr>
          <w:rFonts w:ascii="Times New Roman" w:hAnsi="Times New Roman" w:cs="Times New Roman"/>
          <w:sz w:val="24"/>
          <w:szCs w:val="24"/>
        </w:rPr>
        <w:t>учёбному</w:t>
      </w:r>
      <w:proofErr w:type="spellEnd"/>
      <w:r w:rsidRPr="009F2DF4">
        <w:rPr>
          <w:rFonts w:ascii="Times New Roman" w:hAnsi="Times New Roman" w:cs="Times New Roman"/>
          <w:sz w:val="24"/>
          <w:szCs w:val="24"/>
        </w:rPr>
        <w:t xml:space="preserve">   предмету, самостоятельности;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F2DF4">
        <w:rPr>
          <w:rFonts w:ascii="Times New Roman" w:hAnsi="Times New Roman" w:cs="Times New Roman"/>
          <w:b/>
          <w:sz w:val="24"/>
          <w:szCs w:val="24"/>
        </w:rPr>
        <w:t xml:space="preserve">                        </w:t>
      </w:r>
      <w:r w:rsidRPr="009F2DF4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</w:rPr>
        <w:t xml:space="preserve">коррекционно-развивающая:  </w:t>
      </w:r>
      <w:r w:rsidRPr="009F2DF4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коррекция  и развитие  мыслительной  деятельности: развитие  речи, памяти, внимания  обучающихся.</w:t>
      </w:r>
      <w:r w:rsidRPr="009F2DF4">
        <w:rPr>
          <w:rFonts w:ascii="Times New Roman" w:hAnsi="Times New Roman" w:cs="Times New Roman"/>
          <w:b/>
          <w:sz w:val="24"/>
          <w:szCs w:val="24"/>
        </w:rPr>
        <w:t xml:space="preserve">                                                                                               </w:t>
      </w:r>
      <w:proofErr w:type="gramEnd"/>
    </w:p>
    <w:p w:rsidR="00896EBA" w:rsidRPr="009F2DF4" w:rsidRDefault="00896EBA" w:rsidP="00896EBA">
      <w:pPr>
        <w:spacing w:after="0"/>
        <w:ind w:right="-456"/>
        <w:rPr>
          <w:rFonts w:ascii="Times New Roman" w:hAnsi="Times New Roman" w:cs="Times New Roman"/>
          <w:b/>
          <w:sz w:val="24"/>
          <w:szCs w:val="24"/>
        </w:rPr>
      </w:pPr>
      <w:r w:rsidRPr="009F2DF4">
        <w:rPr>
          <w:rStyle w:val="c5"/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Тип урока:</w:t>
      </w:r>
      <w:r w:rsidRPr="009F2DF4">
        <w:rPr>
          <w:rStyle w:val="c1"/>
          <w:rFonts w:ascii="Times New Roman" w:hAnsi="Times New Roman" w:cs="Times New Roman"/>
          <w:color w:val="000000" w:themeColor="text1"/>
          <w:sz w:val="24"/>
          <w:szCs w:val="24"/>
        </w:rPr>
        <w:t> комбинированный</w:t>
      </w:r>
    </w:p>
    <w:p w:rsidR="00896EBA" w:rsidRPr="006002B6" w:rsidRDefault="00896EBA" w:rsidP="00896EBA">
      <w:pPr>
        <w:spacing w:after="0"/>
        <w:ind w:left="-567" w:right="-454" w:firstLine="567"/>
        <w:rPr>
          <w:rFonts w:ascii="Times New Roman" w:hAnsi="Times New Roman" w:cs="Times New Roman"/>
          <w:b/>
          <w:i/>
          <w:sz w:val="24"/>
          <w:szCs w:val="24"/>
        </w:rPr>
      </w:pPr>
      <w:r w:rsidRPr="006002B6">
        <w:rPr>
          <w:rFonts w:ascii="Times New Roman" w:hAnsi="Times New Roman" w:cs="Times New Roman"/>
          <w:b/>
          <w:i/>
          <w:sz w:val="24"/>
          <w:szCs w:val="24"/>
        </w:rPr>
        <w:t>Планируемые результаты урока</w:t>
      </w:r>
      <w:r>
        <w:rPr>
          <w:rFonts w:ascii="Times New Roman" w:hAnsi="Times New Roman" w:cs="Times New Roman"/>
          <w:b/>
          <w:i/>
          <w:sz w:val="24"/>
          <w:szCs w:val="24"/>
        </w:rPr>
        <w:t>.</w:t>
      </w:r>
    </w:p>
    <w:p w:rsidR="00896EBA" w:rsidRPr="006002B6" w:rsidRDefault="00896EBA" w:rsidP="00896EBA">
      <w:pPr>
        <w:spacing w:after="0"/>
        <w:jc w:val="both"/>
        <w:rPr>
          <w:rFonts w:ascii="Times New Roman" w:hAnsi="Times New Roman" w:cs="Times New Roman"/>
          <w:i/>
          <w:color w:val="000000"/>
          <w:sz w:val="24"/>
          <w:szCs w:val="24"/>
          <w:u w:val="single"/>
        </w:rPr>
      </w:pPr>
      <w:r w:rsidRPr="006002B6">
        <w:rPr>
          <w:rFonts w:ascii="Times New Roman" w:hAnsi="Times New Roman" w:cs="Times New Roman"/>
          <w:b/>
          <w:i/>
          <w:sz w:val="24"/>
          <w:szCs w:val="24"/>
          <w:u w:val="single"/>
        </w:rPr>
        <w:t>Предметные:</w:t>
      </w:r>
    </w:p>
    <w:p w:rsidR="00896EBA" w:rsidRPr="006002B6" w:rsidRDefault="00896EBA" w:rsidP="00896EBA">
      <w:pPr>
        <w:spacing w:after="0"/>
        <w:ind w:left="-567" w:right="-454" w:firstLine="567"/>
        <w:rPr>
          <w:rFonts w:ascii="Times New Roman" w:hAnsi="Times New Roman" w:cs="Times New Roman"/>
          <w:color w:val="000000"/>
          <w:sz w:val="24"/>
          <w:szCs w:val="24"/>
        </w:rPr>
      </w:pPr>
      <w:r w:rsidRPr="006002B6">
        <w:rPr>
          <w:rFonts w:ascii="Times New Roman" w:hAnsi="Times New Roman" w:cs="Times New Roman"/>
          <w:color w:val="000000"/>
          <w:sz w:val="24"/>
          <w:szCs w:val="24"/>
        </w:rPr>
        <w:t xml:space="preserve">-сформировать умение определять корень слова, подбирать </w:t>
      </w:r>
      <w:r>
        <w:rPr>
          <w:rFonts w:ascii="Times New Roman" w:hAnsi="Times New Roman" w:cs="Times New Roman"/>
          <w:color w:val="000000"/>
          <w:sz w:val="24"/>
          <w:szCs w:val="24"/>
        </w:rPr>
        <w:t>родственные</w:t>
      </w:r>
      <w:r w:rsidRPr="006002B6">
        <w:rPr>
          <w:rFonts w:ascii="Times New Roman" w:hAnsi="Times New Roman" w:cs="Times New Roman"/>
          <w:color w:val="000000"/>
          <w:sz w:val="24"/>
          <w:szCs w:val="24"/>
        </w:rPr>
        <w:t xml:space="preserve"> слова;                                                                                                     </w:t>
      </w:r>
    </w:p>
    <w:p w:rsidR="00896EBA" w:rsidRPr="006002B6" w:rsidRDefault="00896EBA" w:rsidP="00896EBA">
      <w:pPr>
        <w:spacing w:after="0"/>
        <w:ind w:left="-567" w:right="-454" w:firstLine="567"/>
        <w:rPr>
          <w:rFonts w:ascii="Times New Roman" w:hAnsi="Times New Roman" w:cs="Times New Roman"/>
          <w:color w:val="000000"/>
          <w:sz w:val="24"/>
          <w:szCs w:val="24"/>
        </w:rPr>
      </w:pPr>
      <w:r w:rsidRPr="006002B6">
        <w:rPr>
          <w:rFonts w:ascii="Times New Roman" w:hAnsi="Times New Roman" w:cs="Times New Roman"/>
          <w:color w:val="000000"/>
          <w:sz w:val="24"/>
          <w:szCs w:val="24"/>
        </w:rPr>
        <w:t xml:space="preserve"> -расширить словарный запас учащихся.</w:t>
      </w:r>
    </w:p>
    <w:p w:rsidR="00896EBA" w:rsidRPr="006002B6" w:rsidRDefault="00896EBA" w:rsidP="00896EBA">
      <w:pPr>
        <w:spacing w:after="0"/>
        <w:ind w:left="-567" w:right="-454" w:firstLine="567"/>
        <w:rPr>
          <w:rFonts w:ascii="Times New Roman" w:hAnsi="Times New Roman" w:cs="Times New Roman"/>
          <w:b/>
          <w:i/>
          <w:color w:val="000000"/>
          <w:sz w:val="24"/>
          <w:szCs w:val="24"/>
          <w:u w:val="single"/>
        </w:rPr>
      </w:pPr>
      <w:r w:rsidRPr="006002B6">
        <w:rPr>
          <w:rFonts w:ascii="Times New Roman" w:hAnsi="Times New Roman" w:cs="Times New Roman"/>
          <w:b/>
          <w:i/>
          <w:color w:val="000000"/>
          <w:sz w:val="24"/>
          <w:szCs w:val="24"/>
          <w:u w:val="single"/>
        </w:rPr>
        <w:t>Личностные:</w:t>
      </w:r>
      <w:r w:rsidRPr="006002B6">
        <w:rPr>
          <w:rFonts w:ascii="Times New Roman" w:hAnsi="Times New Roman" w:cs="Times New Roman"/>
          <w:b/>
          <w:i/>
          <w:sz w:val="24"/>
          <w:szCs w:val="24"/>
          <w:u w:val="single"/>
        </w:rPr>
        <w:t xml:space="preserve"> </w:t>
      </w:r>
    </w:p>
    <w:p w:rsidR="00896EBA" w:rsidRPr="006002B6" w:rsidRDefault="00896EBA" w:rsidP="00896EBA">
      <w:pPr>
        <w:spacing w:after="0"/>
        <w:jc w:val="both"/>
        <w:rPr>
          <w:rFonts w:ascii="Times New Roman" w:hAnsi="Times New Roman" w:cs="Times New Roman"/>
          <w:bCs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-у</w:t>
      </w:r>
      <w:r w:rsidRPr="006002B6">
        <w:rPr>
          <w:rFonts w:ascii="Times New Roman" w:hAnsi="Times New Roman" w:cs="Times New Roman"/>
          <w:color w:val="000000"/>
          <w:sz w:val="24"/>
          <w:szCs w:val="24"/>
        </w:rPr>
        <w:t>меть проводить самооценку</w:t>
      </w:r>
      <w:r w:rsidRPr="006002B6">
        <w:rPr>
          <w:rFonts w:ascii="Times New Roman" w:hAnsi="Times New Roman" w:cs="Times New Roman"/>
          <w:i/>
          <w:color w:val="000000"/>
          <w:sz w:val="24"/>
          <w:szCs w:val="24"/>
        </w:rPr>
        <w:t xml:space="preserve"> </w:t>
      </w:r>
      <w:r w:rsidRPr="006002B6">
        <w:rPr>
          <w:rFonts w:ascii="Times New Roman" w:hAnsi="Times New Roman" w:cs="Times New Roman"/>
          <w:bCs/>
          <w:color w:val="000000"/>
          <w:sz w:val="24"/>
          <w:szCs w:val="24"/>
        </w:rPr>
        <w:t>на основе критерия успешности учебной деятельности;</w:t>
      </w:r>
    </w:p>
    <w:p w:rsidR="00896EBA" w:rsidRPr="00AD376F" w:rsidRDefault="00896EBA" w:rsidP="00896EBA">
      <w:pPr>
        <w:spacing w:after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6002B6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- </w:t>
      </w:r>
      <w:r w:rsidRPr="00AD376F">
        <w:rPr>
          <w:rFonts w:ascii="Times New Roman" w:hAnsi="Times New Roman" w:cs="Times New Roman"/>
          <w:bCs/>
          <w:color w:val="000000"/>
          <w:sz w:val="24"/>
          <w:szCs w:val="24"/>
        </w:rPr>
        <w:t>уважительно относиться к людям труда</w:t>
      </w:r>
    </w:p>
    <w:p w:rsidR="00896EBA" w:rsidRPr="00AD376F" w:rsidRDefault="00896EBA" w:rsidP="00896EBA">
      <w:pPr>
        <w:spacing w:after="0"/>
        <w:rPr>
          <w:rFonts w:ascii="Times New Roman" w:hAnsi="Times New Roman" w:cs="Times New Roman"/>
          <w:b/>
          <w:sz w:val="24"/>
          <w:szCs w:val="24"/>
          <w:u w:val="single"/>
        </w:rPr>
      </w:pPr>
      <w:proofErr w:type="gramStart"/>
      <w:r w:rsidRPr="00AD376F">
        <w:rPr>
          <w:rFonts w:ascii="Times New Roman" w:hAnsi="Times New Roman" w:cs="Times New Roman"/>
          <w:b/>
          <w:sz w:val="24"/>
          <w:szCs w:val="24"/>
          <w:u w:val="single"/>
        </w:rPr>
        <w:t>Формируемые</w:t>
      </w:r>
      <w:proofErr w:type="gramEnd"/>
      <w:r w:rsidRPr="00AD376F">
        <w:rPr>
          <w:rFonts w:ascii="Times New Roman" w:hAnsi="Times New Roman" w:cs="Times New Roman"/>
          <w:b/>
          <w:sz w:val="24"/>
          <w:szCs w:val="24"/>
          <w:u w:val="single"/>
        </w:rPr>
        <w:t xml:space="preserve">  БУД:</w:t>
      </w:r>
    </w:p>
    <w:p w:rsidR="00896EBA" w:rsidRPr="00AD376F" w:rsidRDefault="00896EBA" w:rsidP="00896EBA">
      <w:pPr>
        <w:spacing w:after="0"/>
        <w:rPr>
          <w:rFonts w:ascii="Times New Roman" w:hAnsi="Times New Roman" w:cs="Times New Roman"/>
          <w:sz w:val="24"/>
          <w:szCs w:val="24"/>
        </w:rPr>
      </w:pPr>
      <w:proofErr w:type="gramStart"/>
      <w:r w:rsidRPr="00AD376F">
        <w:rPr>
          <w:rFonts w:ascii="Times New Roman" w:hAnsi="Times New Roman" w:cs="Times New Roman"/>
          <w:b/>
          <w:sz w:val="24"/>
          <w:szCs w:val="24"/>
        </w:rPr>
        <w:t>Личностные</w:t>
      </w:r>
      <w:proofErr w:type="gramEnd"/>
      <w:r w:rsidRPr="00AD376F">
        <w:rPr>
          <w:rFonts w:ascii="Times New Roman" w:hAnsi="Times New Roman" w:cs="Times New Roman"/>
          <w:b/>
          <w:sz w:val="24"/>
          <w:szCs w:val="24"/>
        </w:rPr>
        <w:t xml:space="preserve">: </w:t>
      </w:r>
      <w:r>
        <w:rPr>
          <w:rFonts w:ascii="Times New Roman" w:hAnsi="Times New Roman" w:cs="Times New Roman"/>
          <w:sz w:val="24"/>
          <w:szCs w:val="24"/>
        </w:rPr>
        <w:t>с</w:t>
      </w:r>
      <w:r w:rsidRPr="00AD376F">
        <w:rPr>
          <w:rFonts w:ascii="Times New Roman" w:hAnsi="Times New Roman" w:cs="Times New Roman"/>
          <w:sz w:val="24"/>
          <w:szCs w:val="24"/>
        </w:rPr>
        <w:t xml:space="preserve">амоопределение. </w:t>
      </w:r>
      <w:r w:rsidRPr="00AD376F">
        <w:rPr>
          <w:rFonts w:ascii="Times New Roman" w:hAnsi="Times New Roman" w:cs="Times New Roman"/>
          <w:bCs/>
          <w:color w:val="170E02"/>
          <w:sz w:val="24"/>
          <w:szCs w:val="24"/>
        </w:rPr>
        <w:t>Способность к самооценке на основе критерия успешности учебной деятельности</w:t>
      </w:r>
    </w:p>
    <w:p w:rsidR="00896EBA" w:rsidRPr="00AD376F" w:rsidRDefault="00896EBA" w:rsidP="00896EBA">
      <w:pPr>
        <w:spacing w:after="120"/>
        <w:rPr>
          <w:rFonts w:ascii="Times New Roman" w:hAnsi="Times New Roman" w:cs="Times New Roman"/>
          <w:sz w:val="24"/>
          <w:szCs w:val="24"/>
        </w:rPr>
      </w:pPr>
      <w:r w:rsidRPr="00AD376F">
        <w:rPr>
          <w:rFonts w:ascii="Times New Roman" w:hAnsi="Times New Roman" w:cs="Times New Roman"/>
          <w:b/>
          <w:sz w:val="24"/>
          <w:szCs w:val="24"/>
        </w:rPr>
        <w:t xml:space="preserve">Коммуникативные: </w:t>
      </w:r>
      <w:r w:rsidRPr="00AD376F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в</w:t>
      </w:r>
      <w:r w:rsidRPr="00AD376F">
        <w:rPr>
          <w:rFonts w:ascii="Times New Roman" w:hAnsi="Times New Roman" w:cs="Times New Roman"/>
          <w:sz w:val="24"/>
          <w:szCs w:val="24"/>
        </w:rPr>
        <w:t xml:space="preserve">ступать и поддерживать коммуникацию в учебной ситуации; слушать и понимать речь других; уметь оформлять свои мысли в устной и письменной форме; ставить вопросы; умение строить продуктивное  сотрудничество со сверстниками и взрослыми в поиске и выборе информации; </w:t>
      </w:r>
    </w:p>
    <w:p w:rsidR="00896EBA" w:rsidRPr="00AD376F" w:rsidRDefault="00896EBA" w:rsidP="00896EBA">
      <w:pPr>
        <w:spacing w:after="120"/>
        <w:rPr>
          <w:rFonts w:ascii="Times New Roman" w:hAnsi="Times New Roman" w:cs="Times New Roman"/>
          <w:sz w:val="24"/>
          <w:szCs w:val="24"/>
        </w:rPr>
      </w:pPr>
      <w:r w:rsidRPr="00AD376F">
        <w:rPr>
          <w:rFonts w:ascii="Times New Roman" w:hAnsi="Times New Roman" w:cs="Times New Roman"/>
          <w:b/>
          <w:sz w:val="24"/>
          <w:szCs w:val="24"/>
        </w:rPr>
        <w:t xml:space="preserve">Регулятивные: </w:t>
      </w:r>
      <w:r>
        <w:rPr>
          <w:rFonts w:ascii="Times New Roman" w:hAnsi="Times New Roman" w:cs="Times New Roman"/>
          <w:sz w:val="24"/>
          <w:szCs w:val="24"/>
        </w:rPr>
        <w:t>п</w:t>
      </w:r>
      <w:r w:rsidRPr="00AD376F">
        <w:rPr>
          <w:rFonts w:ascii="Times New Roman" w:hAnsi="Times New Roman" w:cs="Times New Roman"/>
          <w:sz w:val="24"/>
          <w:szCs w:val="24"/>
        </w:rPr>
        <w:t>ринимать и сохранять цели и задачи решения типовых учебных и практических задач; осознанно действовать на основе разных видов инструкций по выполнению практических упражнений; осуществлять взаимный контроль в совместной деятельности; осуществлять самооценку и самоконтроль в деятельности, адекватно реагировать на внешний контроль и оценку, корректировать в соответствии с нею свою деятельность.</w:t>
      </w:r>
    </w:p>
    <w:p w:rsidR="00896EBA" w:rsidRPr="00AD376F" w:rsidRDefault="00896EBA" w:rsidP="00896EBA">
      <w:pPr>
        <w:pStyle w:val="1"/>
        <w:spacing w:after="120" w:line="276" w:lineRule="auto"/>
        <w:rPr>
          <w:rFonts w:ascii="Times New Roman" w:hAnsi="Times New Roman"/>
          <w:sz w:val="24"/>
          <w:szCs w:val="24"/>
        </w:rPr>
      </w:pPr>
      <w:r w:rsidRPr="00AD376F">
        <w:rPr>
          <w:rFonts w:ascii="Times New Roman" w:hAnsi="Times New Roman"/>
          <w:b/>
          <w:sz w:val="24"/>
          <w:szCs w:val="24"/>
        </w:rPr>
        <w:t>Познавательные:</w:t>
      </w:r>
      <w:r w:rsidRPr="00AD376F">
        <w:rPr>
          <w:rFonts w:ascii="Times New Roman" w:hAnsi="Times New Roman"/>
          <w:bCs/>
          <w:color w:val="170E02"/>
          <w:sz w:val="24"/>
          <w:szCs w:val="24"/>
        </w:rPr>
        <w:t xml:space="preserve"> </w:t>
      </w:r>
      <w:r>
        <w:rPr>
          <w:rFonts w:ascii="Times New Roman" w:hAnsi="Times New Roman"/>
          <w:bCs/>
          <w:color w:val="170E02"/>
          <w:sz w:val="24"/>
          <w:szCs w:val="24"/>
        </w:rPr>
        <w:t>у</w:t>
      </w:r>
      <w:r w:rsidRPr="00AD376F">
        <w:rPr>
          <w:rFonts w:ascii="Times New Roman" w:hAnsi="Times New Roman"/>
          <w:bCs/>
          <w:color w:val="170E02"/>
          <w:sz w:val="24"/>
          <w:szCs w:val="24"/>
        </w:rPr>
        <w:t>меть добывать новые знания: находить ответы на вопросы, используя учебник, свой жизненный опыт и информацию, полученную на уроке;</w:t>
      </w:r>
      <w:r w:rsidRPr="00AD376F">
        <w:rPr>
          <w:rFonts w:ascii="Times New Roman" w:hAnsi="Times New Roman"/>
          <w:sz w:val="24"/>
          <w:szCs w:val="24"/>
        </w:rPr>
        <w:t xml:space="preserve"> использовать логические действия на наглядном, доступном вербальном материале, основе практической деятельности в соответствии с индивидуальными возможностями;  рефлексия способов и условий действия.</w:t>
      </w:r>
    </w:p>
    <w:p w:rsidR="00896EBA" w:rsidRPr="000010D5" w:rsidRDefault="00896EBA" w:rsidP="00896EBA">
      <w:pPr>
        <w:pStyle w:val="c2"/>
        <w:shd w:val="clear" w:color="auto" w:fill="FFFFFF"/>
        <w:spacing w:before="0" w:beforeAutospacing="0" w:after="0" w:afterAutospacing="0"/>
        <w:rPr>
          <w:rFonts w:ascii="Cambria" w:hAnsi="Cambria" w:cs="Arial"/>
          <w:color w:val="000000" w:themeColor="text1"/>
        </w:rPr>
      </w:pPr>
      <w:r w:rsidRPr="000010D5">
        <w:rPr>
          <w:rStyle w:val="c1"/>
          <w:rFonts w:ascii="Cambria" w:hAnsi="Cambria"/>
          <w:b/>
          <w:bCs/>
          <w:color w:val="000000" w:themeColor="text1"/>
        </w:rPr>
        <w:t>Формы работы учащихся:</w:t>
      </w:r>
      <w:r w:rsidRPr="000010D5">
        <w:rPr>
          <w:rStyle w:val="c1"/>
          <w:rFonts w:ascii="Cambria" w:hAnsi="Cambria"/>
          <w:color w:val="000000" w:themeColor="text1"/>
        </w:rPr>
        <w:t xml:space="preserve"> коллективная, самостоятельная работы;  работа в тетрадях; </w:t>
      </w:r>
      <w:r>
        <w:rPr>
          <w:rStyle w:val="c1"/>
          <w:rFonts w:ascii="Cambria" w:hAnsi="Cambria"/>
          <w:color w:val="000000" w:themeColor="text1"/>
        </w:rPr>
        <w:t>работа в парах, работа  в группах</w:t>
      </w:r>
      <w:r w:rsidRPr="000010D5">
        <w:rPr>
          <w:rStyle w:val="c1"/>
          <w:rFonts w:ascii="Cambria" w:hAnsi="Cambria"/>
          <w:color w:val="000000" w:themeColor="text1"/>
        </w:rPr>
        <w:t>.</w:t>
      </w:r>
    </w:p>
    <w:p w:rsidR="00896EBA" w:rsidRDefault="00896EBA" w:rsidP="00896EBA">
      <w:pPr>
        <w:pStyle w:val="c2"/>
        <w:shd w:val="clear" w:color="auto" w:fill="FFFFFF"/>
        <w:spacing w:before="0" w:beforeAutospacing="0" w:after="0" w:afterAutospacing="0"/>
        <w:rPr>
          <w:rStyle w:val="c5"/>
          <w:rFonts w:ascii="Cambria" w:hAnsi="Cambria"/>
          <w:b/>
          <w:bCs/>
          <w:color w:val="000000" w:themeColor="text1"/>
        </w:rPr>
      </w:pPr>
    </w:p>
    <w:p w:rsidR="00896EBA" w:rsidRPr="000010D5" w:rsidRDefault="00896EBA" w:rsidP="00896EBA">
      <w:pPr>
        <w:pStyle w:val="c2"/>
        <w:shd w:val="clear" w:color="auto" w:fill="FFFFFF"/>
        <w:spacing w:before="0" w:beforeAutospacing="0" w:after="0" w:afterAutospacing="0"/>
        <w:rPr>
          <w:rFonts w:ascii="Cambria" w:hAnsi="Cambria" w:cs="Arial"/>
          <w:color w:val="000000" w:themeColor="text1"/>
        </w:rPr>
      </w:pPr>
      <w:r w:rsidRPr="000010D5">
        <w:rPr>
          <w:rStyle w:val="c5"/>
          <w:rFonts w:ascii="Cambria" w:hAnsi="Cambria"/>
          <w:b/>
          <w:bCs/>
          <w:color w:val="000000" w:themeColor="text1"/>
        </w:rPr>
        <w:t>Оборудование:</w:t>
      </w:r>
      <w:r w:rsidRPr="000010D5">
        <w:rPr>
          <w:rStyle w:val="c1"/>
          <w:rFonts w:ascii="Cambria" w:hAnsi="Cambria"/>
          <w:color w:val="000000" w:themeColor="text1"/>
        </w:rPr>
        <w:t>  проектор, экран, карточки для индивидуальной работы,</w:t>
      </w:r>
      <w:r>
        <w:rPr>
          <w:rStyle w:val="c1"/>
          <w:rFonts w:ascii="Cambria" w:hAnsi="Cambria"/>
          <w:color w:val="000000" w:themeColor="text1"/>
        </w:rPr>
        <w:t xml:space="preserve"> учебник, </w:t>
      </w:r>
      <w:r w:rsidRPr="000010D5">
        <w:rPr>
          <w:rStyle w:val="c1"/>
          <w:rFonts w:ascii="Cambria" w:hAnsi="Cambria"/>
          <w:color w:val="000000" w:themeColor="text1"/>
        </w:rPr>
        <w:t xml:space="preserve">   </w:t>
      </w:r>
      <w:r>
        <w:rPr>
          <w:rStyle w:val="c1"/>
          <w:rFonts w:ascii="Cambria" w:hAnsi="Cambria"/>
          <w:color w:val="000000" w:themeColor="text1"/>
        </w:rPr>
        <w:t>видеоролик «Зарядка»</w:t>
      </w:r>
    </w:p>
    <w:p w:rsidR="00896EBA" w:rsidRDefault="00896EBA">
      <w:pP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</w:p>
    <w:p w:rsidR="00DA5D11" w:rsidRDefault="00BC2555">
      <w:pP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  <w:r w:rsidRPr="00BC2555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 </w:t>
      </w:r>
    </w:p>
    <w:p w:rsidR="00BC2555" w:rsidRDefault="00BC2555">
      <w:pP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</w:p>
    <w:p w:rsidR="00BC2555" w:rsidRDefault="00BC2555">
      <w:pP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</w:p>
    <w:p w:rsidR="00BC2555" w:rsidRDefault="00BC2555">
      <w:pP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</w:p>
    <w:p w:rsidR="00BC2555" w:rsidRDefault="00BC2555">
      <w:pP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</w:p>
    <w:p w:rsidR="00BC2555" w:rsidRDefault="00BC2555">
      <w:pP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</w:p>
    <w:p w:rsidR="00BC2555" w:rsidRDefault="00BC2555">
      <w:pP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534"/>
        <w:gridCol w:w="8079"/>
        <w:gridCol w:w="958"/>
      </w:tblGrid>
      <w:tr w:rsidR="00BC2555" w:rsidTr="00AA2972">
        <w:trPr>
          <w:trHeight w:val="347"/>
        </w:trPr>
        <w:tc>
          <w:tcPr>
            <w:tcW w:w="534" w:type="dxa"/>
          </w:tcPr>
          <w:p w:rsidR="00BC2555" w:rsidRDefault="00BC2555"/>
        </w:tc>
        <w:tc>
          <w:tcPr>
            <w:tcW w:w="8079" w:type="dxa"/>
          </w:tcPr>
          <w:p w:rsidR="00BC2555" w:rsidRPr="00AA2972" w:rsidRDefault="00AA2972" w:rsidP="00AA2972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AA2972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Ход урока.</w:t>
            </w:r>
          </w:p>
        </w:tc>
        <w:tc>
          <w:tcPr>
            <w:tcW w:w="958" w:type="dxa"/>
          </w:tcPr>
          <w:p w:rsidR="00BC2555" w:rsidRDefault="00BC2555"/>
        </w:tc>
      </w:tr>
      <w:tr w:rsidR="00BC2555" w:rsidTr="00AA2972">
        <w:tc>
          <w:tcPr>
            <w:tcW w:w="534" w:type="dxa"/>
          </w:tcPr>
          <w:p w:rsidR="00BC2555" w:rsidRDefault="00BC2555"/>
        </w:tc>
        <w:tc>
          <w:tcPr>
            <w:tcW w:w="8079" w:type="dxa"/>
          </w:tcPr>
          <w:p w:rsidR="00AA2972" w:rsidRDefault="00AA2972" w:rsidP="00AA2972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AA297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</w:t>
            </w:r>
            <w:r w:rsidRPr="00AA2972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Организационно – подготовительный.</w:t>
            </w:r>
          </w:p>
          <w:p w:rsidR="00AA2972" w:rsidRPr="00AA2972" w:rsidRDefault="00AA2972" w:rsidP="00AA2972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AA2972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Положительный настрой на урок. </w:t>
            </w:r>
          </w:p>
          <w:p w:rsidR="00AA2972" w:rsidRPr="00AB0A03" w:rsidRDefault="00AA2972" w:rsidP="00AA2972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B0A0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Я хочу пожелать нам удачной работы на уроке:</w:t>
            </w:r>
          </w:p>
          <w:p w:rsidR="00AA2972" w:rsidRPr="00AB0A03" w:rsidRDefault="00AA2972" w:rsidP="00AA2972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B0A0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Пусть этот день несет нам </w:t>
            </w:r>
            <w:r w:rsidRPr="00AB0A0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Радость общения, </w:t>
            </w:r>
            <w:r w:rsidRPr="00AB0A0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Наполнит сердце </w:t>
            </w:r>
            <w:r w:rsidRPr="00AB0A0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Благородными чувствами. </w:t>
            </w:r>
          </w:p>
          <w:p w:rsidR="00E240DC" w:rsidRDefault="00AA2972" w:rsidP="00AA2972">
            <w:pPr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  <w:r w:rsidRPr="00AA297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Сообщение темы, постановка целей урока.</w:t>
            </w:r>
            <w:r w:rsidR="00E240DC" w:rsidRPr="00E240DC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t xml:space="preserve"> </w:t>
            </w:r>
          </w:p>
          <w:p w:rsidR="00AA2972" w:rsidRDefault="00E240DC" w:rsidP="00AA2972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40D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Сегодня мы подробно остановимся на изучении и повторении корня слова. Поговорим о загадках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родственных и </w:t>
            </w:r>
            <w:r w:rsidRPr="00E240D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однокоренных слов, сделаем несколько открытий и выводов.</w:t>
            </w:r>
          </w:p>
          <w:p w:rsidR="00E240DC" w:rsidRPr="00AA2972" w:rsidRDefault="00E240DC" w:rsidP="00AA2972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 сейчас запишите дату и тему урока</w:t>
            </w:r>
          </w:p>
          <w:p w:rsidR="00AB0A03" w:rsidRPr="00AB0A03" w:rsidRDefault="00AA2972" w:rsidP="00AB0A03">
            <w:pPr>
              <w:shd w:val="clear" w:color="auto" w:fill="FFFFFF"/>
              <w:spacing w:after="150"/>
              <w:rPr>
                <w:rFonts w:ascii="Cambria" w:eastAsia="Times New Roman" w:hAnsi="Cambria" w:cs="Helvetica"/>
                <w:i/>
                <w:color w:val="000000"/>
                <w:sz w:val="24"/>
                <w:szCs w:val="24"/>
                <w:lang w:eastAsia="ru-RU"/>
              </w:rPr>
            </w:pPr>
            <w:proofErr w:type="gramStart"/>
            <w:r w:rsidRPr="00AA2972">
              <w:rPr>
                <w:rFonts w:ascii="Cambria" w:eastAsia="Times New Roman" w:hAnsi="Cambria" w:cs="Helvetica"/>
                <w:i/>
                <w:color w:val="000000"/>
                <w:sz w:val="24"/>
                <w:szCs w:val="24"/>
                <w:lang w:eastAsia="ru-RU"/>
              </w:rPr>
              <w:t>Обучающие записывают  в тетради дату, тему урока.</w:t>
            </w:r>
            <w:proofErr w:type="gramEnd"/>
          </w:p>
        </w:tc>
        <w:tc>
          <w:tcPr>
            <w:tcW w:w="958" w:type="dxa"/>
          </w:tcPr>
          <w:p w:rsidR="00BC2555" w:rsidRDefault="00AA2972">
            <w:r>
              <w:t>Слайд 1</w:t>
            </w:r>
          </w:p>
        </w:tc>
      </w:tr>
      <w:tr w:rsidR="00BC2555" w:rsidTr="00AA2972">
        <w:tc>
          <w:tcPr>
            <w:tcW w:w="534" w:type="dxa"/>
          </w:tcPr>
          <w:p w:rsidR="00BC2555" w:rsidRDefault="00BC2555"/>
        </w:tc>
        <w:tc>
          <w:tcPr>
            <w:tcW w:w="8079" w:type="dxa"/>
          </w:tcPr>
          <w:p w:rsidR="00AB0A03" w:rsidRPr="00AB0A03" w:rsidRDefault="00AB0A03" w:rsidP="00AB0A03">
            <w:pPr>
              <w:shd w:val="clear" w:color="auto" w:fill="FFFFFF"/>
              <w:spacing w:line="240" w:lineRule="atLeas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B0A0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Прочитайте стихотворение Якова Акима</w:t>
            </w:r>
          </w:p>
          <w:p w:rsidR="00AB0A03" w:rsidRPr="00AB0A03" w:rsidRDefault="00AB0A03" w:rsidP="00AB0A03">
            <w:pPr>
              <w:shd w:val="clear" w:color="auto" w:fill="FFFFFF"/>
              <w:spacing w:line="240" w:lineRule="atLeast"/>
              <w:jc w:val="center"/>
              <w:rPr>
                <w:rFonts w:ascii="Times New Roman" w:eastAsia="+mj-ea" w:hAnsi="Times New Roman" w:cs="Times New Roman"/>
                <w:bCs/>
                <w:color w:val="000000"/>
                <w:kern w:val="24"/>
              </w:rPr>
            </w:pPr>
            <w:r w:rsidRPr="00AB0A03">
              <w:rPr>
                <w:rFonts w:ascii="Times New Roman" w:eastAsia="+mj-ea" w:hAnsi="Times New Roman" w:cs="Times New Roman"/>
                <w:bCs/>
                <w:color w:val="000000"/>
                <w:kern w:val="24"/>
              </w:rPr>
              <w:t>Моя родня.</w:t>
            </w:r>
          </w:p>
          <w:p w:rsidR="00AB0A03" w:rsidRPr="00AB0A03" w:rsidRDefault="00AB0A03" w:rsidP="00AB0A03">
            <w:pPr>
              <w:shd w:val="clear" w:color="auto" w:fill="FFFFFF"/>
              <w:spacing w:line="240" w:lineRule="atLeast"/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  <w:r w:rsidRPr="00AB0A0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   </w:t>
            </w:r>
            <w:r w:rsidRPr="00AB0A03"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>Мама с папой – моя родня.</w:t>
            </w:r>
            <w:r w:rsidRPr="00AB0A03"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br/>
              <w:t>Нет роднее родни у меня.</w:t>
            </w:r>
            <w:r w:rsidRPr="00AB0A03"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br/>
              <w:t xml:space="preserve">  И сестрёнка родня, и братишка,</w:t>
            </w:r>
            <w:r w:rsidRPr="00AB0A03"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br/>
              <w:t xml:space="preserve">  И щенок </w:t>
            </w:r>
            <w:proofErr w:type="gramStart"/>
            <w:r w:rsidRPr="00AB0A03"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>лопоухий</w:t>
            </w:r>
            <w:proofErr w:type="gramEnd"/>
            <w:r w:rsidRPr="00AB0A03"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 xml:space="preserve"> Тишка.</w:t>
            </w:r>
            <w:r w:rsidRPr="00AB0A03"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br/>
              <w:t xml:space="preserve">         Я родных своих очень люблю.</w:t>
            </w:r>
            <w:r w:rsidRPr="00AB0A03"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br/>
              <w:t xml:space="preserve">         Скоро всем подарки куплю …</w:t>
            </w:r>
          </w:p>
          <w:p w:rsidR="00AB0A03" w:rsidRPr="00AB0A03" w:rsidRDefault="00AB0A03" w:rsidP="00AB0A03">
            <w:pPr>
              <w:shd w:val="clear" w:color="auto" w:fill="FFFFFF"/>
              <w:spacing w:line="240" w:lineRule="atLeas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B0A03"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>Оказывается, не только у людей, но и у слов</w:t>
            </w:r>
          </w:p>
          <w:p w:rsidR="00BC2555" w:rsidRDefault="00AB0A03" w:rsidP="00AB0A03">
            <w:pPr>
              <w:shd w:val="clear" w:color="auto" w:fill="FFFFFF"/>
              <w:spacing w:line="240" w:lineRule="atLeast"/>
            </w:pPr>
            <w:r w:rsidRPr="00AB0A03"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 xml:space="preserve"> тоже есть родственные связи!</w:t>
            </w:r>
          </w:p>
        </w:tc>
        <w:tc>
          <w:tcPr>
            <w:tcW w:w="958" w:type="dxa"/>
          </w:tcPr>
          <w:p w:rsidR="00BC2555" w:rsidRPr="00AA2972" w:rsidRDefault="00AA2972">
            <w:pPr>
              <w:rPr>
                <w:rFonts w:cstheme="minorHAnsi"/>
              </w:rPr>
            </w:pPr>
            <w:r w:rsidRPr="00AA2972">
              <w:rPr>
                <w:rFonts w:eastAsia="Times New Roman" w:cstheme="minorHAnsi"/>
                <w:bCs/>
                <w:color w:val="000000"/>
                <w:lang w:eastAsia="ru-RU"/>
              </w:rPr>
              <w:t>Слайд 2</w:t>
            </w:r>
          </w:p>
        </w:tc>
      </w:tr>
      <w:tr w:rsidR="00BC2555" w:rsidTr="00AA2972">
        <w:tc>
          <w:tcPr>
            <w:tcW w:w="534" w:type="dxa"/>
          </w:tcPr>
          <w:p w:rsidR="00BC2555" w:rsidRDefault="00BC2555"/>
        </w:tc>
        <w:tc>
          <w:tcPr>
            <w:tcW w:w="8079" w:type="dxa"/>
          </w:tcPr>
          <w:p w:rsidR="00AB0A03" w:rsidRPr="00AA2972" w:rsidRDefault="00AB0A03" w:rsidP="00AB0A03">
            <w:pPr>
              <w:shd w:val="clear" w:color="auto" w:fill="FFFFFF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AA2972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Пальчиковая гимнастика. </w:t>
            </w:r>
          </w:p>
          <w:p w:rsidR="00AB0A03" w:rsidRPr="00AA2972" w:rsidRDefault="00AB0A03" w:rsidP="00AB0A03">
            <w:pPr>
              <w:shd w:val="clear" w:color="auto" w:fill="FFFFFF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AA297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Замок.</w:t>
            </w:r>
          </w:p>
          <w:p w:rsidR="00AB0A03" w:rsidRPr="00AA2972" w:rsidRDefault="00AB0A03" w:rsidP="00AB0A03">
            <w:pPr>
              <w:shd w:val="clear" w:color="auto" w:fill="FFFFFF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AA297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На две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ри</w:t>
            </w:r>
            <w:r w:rsidRPr="00AA297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висит замок.</w:t>
            </w:r>
          </w:p>
          <w:p w:rsidR="00AB0A03" w:rsidRPr="00AA2972" w:rsidRDefault="00AB0A03" w:rsidP="00AB0A03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A297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Кто его открыть бы смог? </w:t>
            </w:r>
            <w:r w:rsidRPr="00AA2972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  <w:t>(быстрое соединение пальцев в замок)</w:t>
            </w:r>
          </w:p>
          <w:p w:rsidR="00AB0A03" w:rsidRPr="00AA2972" w:rsidRDefault="00AB0A03" w:rsidP="00AB0A03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A297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Потянули… </w:t>
            </w:r>
            <w:r w:rsidRPr="00AA2972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  <w:t>(пальцы сцеплены в замок, дети тянут руки в разные стороны)</w:t>
            </w:r>
          </w:p>
          <w:p w:rsidR="00AB0A03" w:rsidRPr="00AA2972" w:rsidRDefault="00AB0A03" w:rsidP="00AB0A03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Покрут</w:t>
            </w:r>
            <w:r w:rsidRPr="00AA297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или… </w:t>
            </w:r>
            <w:r w:rsidRPr="00AA2972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  <w:t>(выполняются волнообразные движения кистями рук)</w:t>
            </w:r>
          </w:p>
          <w:p w:rsidR="00AB0A03" w:rsidRPr="00AA2972" w:rsidRDefault="00AB0A03" w:rsidP="00AB0A03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A297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Постучали… </w:t>
            </w:r>
            <w:r w:rsidRPr="00AA2972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  <w:t>(пальцы сцеплены в замок, стучат ладошками друг об дружку)</w:t>
            </w:r>
          </w:p>
          <w:p w:rsidR="00AB0A03" w:rsidRPr="00AA2972" w:rsidRDefault="00AB0A03" w:rsidP="00AB0A03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A297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 открыли! </w:t>
            </w:r>
            <w:r w:rsidRPr="00AA2972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  <w:t>(пальцы расцеплены)</w:t>
            </w:r>
          </w:p>
          <w:p w:rsidR="00BC2555" w:rsidRPr="00AA2972" w:rsidRDefault="00BC2555" w:rsidP="00AB0A03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958" w:type="dxa"/>
          </w:tcPr>
          <w:p w:rsidR="00BC2555" w:rsidRPr="00AA2972" w:rsidRDefault="00AA2972">
            <w:pPr>
              <w:rPr>
                <w:rFonts w:cstheme="minorHAnsi"/>
              </w:rPr>
            </w:pPr>
            <w:r w:rsidRPr="00AA2972">
              <w:rPr>
                <w:rFonts w:eastAsia="Times New Roman" w:cstheme="minorHAnsi"/>
                <w:color w:val="000000"/>
                <w:lang w:eastAsia="ru-RU"/>
              </w:rPr>
              <w:t>Слайд 3</w:t>
            </w:r>
          </w:p>
        </w:tc>
      </w:tr>
      <w:tr w:rsidR="00BC2555" w:rsidTr="00AA2972">
        <w:tc>
          <w:tcPr>
            <w:tcW w:w="534" w:type="dxa"/>
          </w:tcPr>
          <w:p w:rsidR="00BC2555" w:rsidRDefault="00BC2555"/>
        </w:tc>
        <w:tc>
          <w:tcPr>
            <w:tcW w:w="8079" w:type="dxa"/>
          </w:tcPr>
          <w:p w:rsidR="00223010" w:rsidRPr="00AA2972" w:rsidRDefault="00223010" w:rsidP="00223010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AA2972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Минутка чистописания</w:t>
            </w:r>
            <w:r w:rsidRPr="00AA297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.  </w:t>
            </w:r>
          </w:p>
          <w:p w:rsidR="00223010" w:rsidRPr="00AA2972" w:rsidRDefault="00223010" w:rsidP="00223010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A297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Прочитайте пословицу.</w:t>
            </w:r>
            <w:r w:rsidRPr="00AA297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  <w:p w:rsidR="00223010" w:rsidRPr="00AA2972" w:rsidRDefault="00223010" w:rsidP="00223010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AA2972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Грамоте учиться 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-</w:t>
            </w:r>
            <w:r w:rsidRPr="00AA2972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всегда пригодится.</w:t>
            </w:r>
          </w:p>
          <w:p w:rsidR="00223010" w:rsidRPr="00AA2972" w:rsidRDefault="00223010" w:rsidP="0022301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A297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Как вы понимаете смысл данной пословицы?</w:t>
            </w:r>
          </w:p>
          <w:p w:rsidR="00E240DC" w:rsidRDefault="00223010" w:rsidP="00223010">
            <w:pPr>
              <w:shd w:val="clear" w:color="auto" w:fill="FFFFFF"/>
            </w:pPr>
            <w:r w:rsidRPr="00AA297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Запишите пословицу, соблюдая правила каллиграфии. Пусть эта пословица станет девизом нашего урока.</w:t>
            </w:r>
          </w:p>
        </w:tc>
        <w:tc>
          <w:tcPr>
            <w:tcW w:w="958" w:type="dxa"/>
          </w:tcPr>
          <w:p w:rsidR="00BC2555" w:rsidRDefault="005F05FF">
            <w:r>
              <w:rPr>
                <w:rFonts w:eastAsia="Times New Roman" w:cstheme="minorHAnsi"/>
                <w:lang w:eastAsia="ru-RU"/>
              </w:rPr>
              <w:t>Слайд 4</w:t>
            </w:r>
          </w:p>
        </w:tc>
      </w:tr>
      <w:tr w:rsidR="00AB0A03" w:rsidTr="00AA2972">
        <w:tc>
          <w:tcPr>
            <w:tcW w:w="534" w:type="dxa"/>
          </w:tcPr>
          <w:p w:rsidR="00AB0A03" w:rsidRDefault="00AB0A03"/>
        </w:tc>
        <w:tc>
          <w:tcPr>
            <w:tcW w:w="8079" w:type="dxa"/>
          </w:tcPr>
          <w:p w:rsidR="00223010" w:rsidRDefault="00223010" w:rsidP="00223010">
            <w:r>
              <w:t>К какому уроку подходит эта пословица?</w:t>
            </w:r>
          </w:p>
          <w:p w:rsidR="00AB0A03" w:rsidRDefault="00223010" w:rsidP="00223010">
            <w:r>
              <w:t>Почему?</w:t>
            </w:r>
          </w:p>
          <w:p w:rsidR="00223010" w:rsidRDefault="00223010" w:rsidP="00223010">
            <w:r>
              <w:t>Какой сейчас урок?</w:t>
            </w:r>
          </w:p>
          <w:p w:rsidR="00223010" w:rsidRDefault="00223010" w:rsidP="00223010">
            <w:r>
              <w:t>Чему мы учимся на уроке русского языка?</w:t>
            </w:r>
          </w:p>
          <w:p w:rsidR="00223010" w:rsidRPr="00AA2972" w:rsidRDefault="00223010" w:rsidP="0022301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t>(Мы учимся грамоте.</w:t>
            </w:r>
            <w:proofErr w:type="gramStart"/>
            <w:r>
              <w:t xml:space="preserve"> </w:t>
            </w:r>
            <w:proofErr w:type="gramEnd"/>
            <w:r>
              <w:t>А именно: грамотно говорить, писать.</w:t>
            </w:r>
            <w:proofErr w:type="gramStart"/>
            <w:r>
              <w:t xml:space="preserve"> Продолжаем этому учиться.)</w:t>
            </w:r>
            <w:proofErr w:type="gramEnd"/>
          </w:p>
        </w:tc>
        <w:tc>
          <w:tcPr>
            <w:tcW w:w="958" w:type="dxa"/>
          </w:tcPr>
          <w:p w:rsidR="00AB0A03" w:rsidRPr="00E240DC" w:rsidRDefault="00AB0A03">
            <w:pPr>
              <w:rPr>
                <w:rFonts w:cstheme="minorHAnsi"/>
              </w:rPr>
            </w:pPr>
          </w:p>
        </w:tc>
      </w:tr>
      <w:tr w:rsidR="00AB0A03" w:rsidTr="00AA2972">
        <w:tc>
          <w:tcPr>
            <w:tcW w:w="534" w:type="dxa"/>
          </w:tcPr>
          <w:p w:rsidR="00AB0A03" w:rsidRDefault="00AB0A03"/>
        </w:tc>
        <w:tc>
          <w:tcPr>
            <w:tcW w:w="8079" w:type="dxa"/>
          </w:tcPr>
          <w:p w:rsidR="00223010" w:rsidRPr="00E240DC" w:rsidRDefault="00223010" w:rsidP="00223010">
            <w:pPr>
              <w:spacing w:line="240" w:lineRule="atLeast"/>
              <w:rPr>
                <w:rFonts w:ascii="Times New Roman" w:eastAsia="Times New Roman" w:hAnsi="Times New Roman" w:cs="Times New Roman"/>
                <w:color w:val="333333"/>
                <w:lang w:eastAsia="ru-RU"/>
              </w:rPr>
            </w:pPr>
            <w:r w:rsidRPr="00E240DC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Составьте таблицу «Знаю. Умею. Хочу знать»</w:t>
            </w:r>
          </w:p>
          <w:p w:rsidR="00223010" w:rsidRPr="00E240DC" w:rsidRDefault="00223010" w:rsidP="00223010">
            <w:pPr>
              <w:spacing w:line="240" w:lineRule="atLeast"/>
              <w:rPr>
                <w:rFonts w:ascii="Times New Roman" w:eastAsia="Times New Roman" w:hAnsi="Times New Roman" w:cs="Times New Roman"/>
                <w:color w:val="333333"/>
                <w:lang w:eastAsia="ru-RU"/>
              </w:rPr>
            </w:pPr>
            <w:r w:rsidRPr="00E240DC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-Что вы знаете о корне?</w:t>
            </w:r>
            <w:r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 xml:space="preserve">  (Общая часть родственных слов)</w:t>
            </w:r>
          </w:p>
          <w:p w:rsidR="00223010" w:rsidRPr="00E240DC" w:rsidRDefault="00223010" w:rsidP="00223010">
            <w:pPr>
              <w:spacing w:line="240" w:lineRule="atLeast"/>
              <w:rPr>
                <w:rFonts w:ascii="Times New Roman" w:eastAsia="Times New Roman" w:hAnsi="Times New Roman" w:cs="Times New Roman"/>
                <w:color w:val="333333"/>
                <w:lang w:eastAsia="ru-RU"/>
              </w:rPr>
            </w:pPr>
            <w:proofErr w:type="gramStart"/>
            <w:r w:rsidRPr="00E240DC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-Что вы умеете?</w:t>
            </w:r>
            <w:r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 xml:space="preserve"> </w:t>
            </w:r>
            <w:proofErr w:type="gramEnd"/>
            <w:r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(Находить и выделять корень)</w:t>
            </w:r>
          </w:p>
          <w:p w:rsidR="00223010" w:rsidRPr="00223010" w:rsidRDefault="00223010" w:rsidP="00223010">
            <w:pPr>
              <w:spacing w:line="240" w:lineRule="atLeast"/>
              <w:rPr>
                <w:rFonts w:ascii="Times New Roman" w:eastAsia="Times New Roman" w:hAnsi="Times New Roman" w:cs="Times New Roman"/>
                <w:color w:val="333333"/>
                <w:lang w:eastAsia="ru-RU"/>
              </w:rPr>
            </w:pPr>
            <w:r w:rsidRPr="00E240DC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lastRenderedPageBreak/>
              <w:t>-Что вы хотите узнать?</w:t>
            </w:r>
            <w:r w:rsidRPr="00223010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 xml:space="preserve"> (О родственных словах и однокоренных</w:t>
            </w:r>
            <w:r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.</w:t>
            </w:r>
            <w:proofErr w:type="gramStart"/>
            <w:r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 xml:space="preserve"> Различать их</w:t>
            </w:r>
            <w:r w:rsidRPr="00223010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)</w:t>
            </w:r>
            <w:r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.</w:t>
            </w:r>
            <w:proofErr w:type="gramEnd"/>
          </w:p>
        </w:tc>
        <w:tc>
          <w:tcPr>
            <w:tcW w:w="958" w:type="dxa"/>
          </w:tcPr>
          <w:p w:rsidR="00AB0A03" w:rsidRDefault="00AB0A03"/>
        </w:tc>
      </w:tr>
      <w:tr w:rsidR="00AB0A03" w:rsidTr="00AA2972">
        <w:tc>
          <w:tcPr>
            <w:tcW w:w="534" w:type="dxa"/>
          </w:tcPr>
          <w:p w:rsidR="00AB0A03" w:rsidRDefault="00AB0A03"/>
        </w:tc>
        <w:tc>
          <w:tcPr>
            <w:tcW w:w="8079" w:type="dxa"/>
          </w:tcPr>
          <w:p w:rsidR="00AB0A03" w:rsidRPr="00E240DC" w:rsidRDefault="00223010" w:rsidP="00AB0A03">
            <w:pPr>
              <w:spacing w:after="150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  <w:r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t>С</w:t>
            </w:r>
            <w:r w:rsidR="00AB0A03" w:rsidRPr="00E240DC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t>оставление кластера «Что такое корень»</w:t>
            </w:r>
          </w:p>
          <w:p w:rsidR="00AB0A03" w:rsidRPr="00E240DC" w:rsidRDefault="00223010" w:rsidP="00AB0A03">
            <w:pPr>
              <w:spacing w:after="150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  <w:proofErr w:type="gramStart"/>
            <w:r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t>- К</w:t>
            </w:r>
            <w:r w:rsidR="00AB0A03" w:rsidRPr="00E240DC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t>ак найти корень?</w:t>
            </w:r>
            <w:r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t xml:space="preserve"> </w:t>
            </w:r>
            <w:proofErr w:type="gramEnd"/>
            <w:r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t>(Определить общую часть всех слов)</w:t>
            </w:r>
            <w:r w:rsidR="005F05FF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t>.</w:t>
            </w:r>
          </w:p>
          <w:p w:rsidR="005F05FF" w:rsidRDefault="00223010" w:rsidP="00AB0A03">
            <w:pPr>
              <w:spacing w:after="150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  <w:r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t>-П</w:t>
            </w:r>
            <w:r w:rsidR="00AB0A03" w:rsidRPr="00E240DC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t>очему эта часть слова так называется?</w:t>
            </w:r>
          </w:p>
          <w:p w:rsidR="00AB0A03" w:rsidRPr="00E240DC" w:rsidRDefault="00AB0A03" w:rsidP="00AB0A03">
            <w:pPr>
              <w:spacing w:after="150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  <w:r w:rsidRPr="00E240DC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t xml:space="preserve"> Работа с толковым словарем</w:t>
            </w:r>
          </w:p>
          <w:p w:rsidR="00AB0A03" w:rsidRPr="00E240DC" w:rsidRDefault="00AB0A03" w:rsidP="00AB0A03">
            <w:pPr>
              <w:spacing w:after="150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  <w:r w:rsidRPr="00E240DC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t>*«Толковый словарь» дает несколько значений этого слова.</w:t>
            </w:r>
          </w:p>
          <w:p w:rsidR="00AB0A03" w:rsidRPr="00E240DC" w:rsidRDefault="00AB0A03" w:rsidP="00AB0A03">
            <w:pPr>
              <w:spacing w:after="150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  <w:r w:rsidRPr="00E240DC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t>-Как называются слова, имеющие несколько значений? (многозначные)</w:t>
            </w:r>
          </w:p>
          <w:p w:rsidR="00AB0A03" w:rsidRPr="00E240DC" w:rsidRDefault="00AB0A03" w:rsidP="00AB0A03">
            <w:pPr>
              <w:spacing w:after="150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  <w:r w:rsidRPr="00E240DC">
              <w:rPr>
                <w:rFonts w:ascii="Helvetica" w:eastAsia="Times New Roman" w:hAnsi="Helvetica" w:cs="Helvetica"/>
                <w:b/>
                <w:bCs/>
                <w:color w:val="333333"/>
                <w:sz w:val="21"/>
                <w:szCs w:val="21"/>
                <w:lang w:eastAsia="ru-RU"/>
              </w:rPr>
              <w:t>1. Подземная часть растения, служащая для укрепления в почве и всасывания воды. </w:t>
            </w:r>
            <w:r w:rsidRPr="00E240DC">
              <w:rPr>
                <w:rFonts w:ascii="Helvetica" w:eastAsia="Times New Roman" w:hAnsi="Helvetica" w:cs="Helvetica"/>
                <w:b/>
                <w:bCs/>
                <w:i/>
                <w:iCs/>
                <w:color w:val="333333"/>
                <w:sz w:val="21"/>
                <w:szCs w:val="21"/>
                <w:lang w:eastAsia="ru-RU"/>
              </w:rPr>
              <w:t>Корень лопуха.</w:t>
            </w:r>
          </w:p>
          <w:p w:rsidR="00AB0A03" w:rsidRPr="00E240DC" w:rsidRDefault="00AB0A03" w:rsidP="00AB0A03">
            <w:pPr>
              <w:spacing w:after="150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  <w:r w:rsidRPr="00E240DC">
              <w:rPr>
                <w:rFonts w:ascii="Helvetica" w:eastAsia="Times New Roman" w:hAnsi="Helvetica" w:cs="Helvetica"/>
                <w:b/>
                <w:bCs/>
                <w:color w:val="333333"/>
                <w:sz w:val="21"/>
                <w:szCs w:val="21"/>
                <w:lang w:eastAsia="ru-RU"/>
              </w:rPr>
              <w:t>2. Внутренняя, находящаяся в теле часть зуба. </w:t>
            </w:r>
            <w:r w:rsidRPr="00E240DC">
              <w:rPr>
                <w:rFonts w:ascii="Helvetica" w:eastAsia="Times New Roman" w:hAnsi="Helvetica" w:cs="Helvetica"/>
                <w:b/>
                <w:bCs/>
                <w:i/>
                <w:iCs/>
                <w:color w:val="333333"/>
                <w:sz w:val="21"/>
                <w:szCs w:val="21"/>
                <w:lang w:eastAsia="ru-RU"/>
              </w:rPr>
              <w:t>Корень зуба.</w:t>
            </w:r>
          </w:p>
          <w:p w:rsidR="00AB0A03" w:rsidRPr="00E240DC" w:rsidRDefault="00AB0A03" w:rsidP="00AB0A03">
            <w:pPr>
              <w:spacing w:after="150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  <w:r w:rsidRPr="00E240DC">
              <w:rPr>
                <w:rFonts w:ascii="Helvetica" w:eastAsia="Times New Roman" w:hAnsi="Helvetica" w:cs="Helvetica"/>
                <w:b/>
                <w:bCs/>
                <w:color w:val="333333"/>
                <w:sz w:val="21"/>
                <w:szCs w:val="21"/>
                <w:lang w:eastAsia="ru-RU"/>
              </w:rPr>
              <w:t>3. начало, источник чего-либо. </w:t>
            </w:r>
            <w:r w:rsidRPr="00E240DC">
              <w:rPr>
                <w:rFonts w:ascii="Helvetica" w:eastAsia="Times New Roman" w:hAnsi="Helvetica" w:cs="Helvetica"/>
                <w:b/>
                <w:bCs/>
                <w:i/>
                <w:iCs/>
                <w:color w:val="333333"/>
                <w:sz w:val="21"/>
                <w:szCs w:val="21"/>
                <w:lang w:eastAsia="ru-RU"/>
              </w:rPr>
              <w:t>Корень зла.</w:t>
            </w:r>
          </w:p>
          <w:p w:rsidR="00AB0A03" w:rsidRPr="00E240DC" w:rsidRDefault="00AB0A03" w:rsidP="00AB0A03">
            <w:pPr>
              <w:spacing w:after="150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  <w:r w:rsidRPr="00E240DC">
              <w:rPr>
                <w:rFonts w:ascii="Helvetica" w:eastAsia="Times New Roman" w:hAnsi="Helvetica" w:cs="Helvetica"/>
                <w:b/>
                <w:bCs/>
                <w:color w:val="333333"/>
                <w:sz w:val="21"/>
                <w:szCs w:val="21"/>
                <w:lang w:eastAsia="ru-RU"/>
              </w:rPr>
              <w:t>4. В математике: число, которое при возведении его в степень, дает исходное число. </w:t>
            </w:r>
            <w:r w:rsidRPr="00E240DC">
              <w:rPr>
                <w:rFonts w:ascii="Helvetica" w:eastAsia="Times New Roman" w:hAnsi="Helvetica" w:cs="Helvetica"/>
                <w:b/>
                <w:bCs/>
                <w:i/>
                <w:iCs/>
                <w:color w:val="333333"/>
                <w:sz w:val="21"/>
                <w:szCs w:val="21"/>
                <w:lang w:eastAsia="ru-RU"/>
              </w:rPr>
              <w:t>Корень из четырех. Корень уравнения.</w:t>
            </w:r>
          </w:p>
          <w:p w:rsidR="00AB0A03" w:rsidRPr="00E240DC" w:rsidRDefault="00AB0A03" w:rsidP="00AB0A03">
            <w:pPr>
              <w:spacing w:after="150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  <w:r w:rsidRPr="00E240DC">
              <w:rPr>
                <w:rFonts w:ascii="Helvetica" w:eastAsia="Times New Roman" w:hAnsi="Helvetica" w:cs="Helvetica"/>
                <w:b/>
                <w:bCs/>
                <w:color w:val="333333"/>
                <w:sz w:val="21"/>
                <w:szCs w:val="21"/>
                <w:lang w:eastAsia="ru-RU"/>
              </w:rPr>
              <w:t>5. В грамматике: основная часть слова без приставок и суффиксов.</w:t>
            </w:r>
          </w:p>
          <w:p w:rsidR="00AB0A03" w:rsidRPr="00E240DC" w:rsidRDefault="00AB0A03" w:rsidP="00AB0A03">
            <w:pPr>
              <w:spacing w:after="150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  <w:r w:rsidRPr="00E240DC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t>*Изучая многозначные слова, мы говорили, что значения многозначных слов взаимосвязаны.</w:t>
            </w:r>
          </w:p>
          <w:p w:rsidR="00AB0A03" w:rsidRPr="00E240DC" w:rsidRDefault="00AB0A03" w:rsidP="00AB0A03">
            <w:pPr>
              <w:spacing w:after="150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  <w:r w:rsidRPr="00E240DC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t>-Что общего у корня дерева и корня слова?</w:t>
            </w:r>
          </w:p>
          <w:p w:rsidR="00AB0A03" w:rsidRPr="00E240DC" w:rsidRDefault="00AB0A03" w:rsidP="00AB0A03">
            <w:pPr>
              <w:spacing w:after="150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  <w:r w:rsidRPr="00E240DC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t>Ученые-фантазеры по-разному представляют себе корень.</w:t>
            </w:r>
          </w:p>
          <w:p w:rsidR="00AB0A03" w:rsidRPr="00E240DC" w:rsidRDefault="00AB0A03" w:rsidP="00AB0A03">
            <w:pPr>
              <w:spacing w:after="150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  <w:r w:rsidRPr="00E240DC">
              <w:rPr>
                <w:rFonts w:ascii="Helvetica" w:eastAsia="Times New Roman" w:hAnsi="Helvetica" w:cs="Helvetica"/>
                <w:b/>
                <w:bCs/>
                <w:color w:val="333333"/>
                <w:sz w:val="21"/>
                <w:szCs w:val="21"/>
                <w:lang w:eastAsia="ru-RU"/>
              </w:rPr>
              <w:t>Одни</w:t>
            </w:r>
            <w:r w:rsidRPr="00E240DC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t> говорят, что это мама, ведущая за руки детей – приставку и суффикс.</w:t>
            </w:r>
          </w:p>
          <w:p w:rsidR="00AB0A03" w:rsidRPr="00E240DC" w:rsidRDefault="00AB0A03" w:rsidP="00AB0A03">
            <w:pPr>
              <w:spacing w:after="150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  <w:r w:rsidRPr="00E240DC">
              <w:rPr>
                <w:rFonts w:ascii="Helvetica" w:eastAsia="Times New Roman" w:hAnsi="Helvetica" w:cs="Helvetica"/>
                <w:b/>
                <w:bCs/>
                <w:color w:val="333333"/>
                <w:sz w:val="21"/>
                <w:szCs w:val="21"/>
                <w:lang w:eastAsia="ru-RU"/>
              </w:rPr>
              <w:t>Другие</w:t>
            </w:r>
            <w:r w:rsidRPr="00E240DC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t> представляют его себе стволом дерева, на котором растут однокоренные слова.</w:t>
            </w:r>
          </w:p>
          <w:p w:rsidR="00AB0A03" w:rsidRPr="00E240DC" w:rsidRDefault="00AB0A03" w:rsidP="00E240DC">
            <w:pPr>
              <w:spacing w:after="150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  <w:r w:rsidRPr="00E240DC">
              <w:rPr>
                <w:rFonts w:ascii="Helvetica" w:eastAsia="Times New Roman" w:hAnsi="Helvetica" w:cs="Helvetica"/>
                <w:b/>
                <w:bCs/>
                <w:color w:val="333333"/>
                <w:sz w:val="21"/>
                <w:szCs w:val="21"/>
                <w:lang w:eastAsia="ru-RU"/>
              </w:rPr>
              <w:t>Третьи</w:t>
            </w:r>
            <w:r w:rsidRPr="00E240DC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t> думают, что это океан, из которого вытекают разные речушки и ручейки.</w:t>
            </w:r>
          </w:p>
        </w:tc>
        <w:tc>
          <w:tcPr>
            <w:tcW w:w="958" w:type="dxa"/>
          </w:tcPr>
          <w:p w:rsidR="00AB0A03" w:rsidRDefault="005F05FF">
            <w:r>
              <w:t>Слайд 5</w:t>
            </w:r>
          </w:p>
        </w:tc>
      </w:tr>
      <w:tr w:rsidR="005C1101" w:rsidTr="00AA2972">
        <w:tc>
          <w:tcPr>
            <w:tcW w:w="534" w:type="dxa"/>
          </w:tcPr>
          <w:p w:rsidR="005C1101" w:rsidRDefault="005C1101"/>
        </w:tc>
        <w:tc>
          <w:tcPr>
            <w:tcW w:w="8079" w:type="dxa"/>
          </w:tcPr>
          <w:p w:rsidR="005C1101" w:rsidRPr="005C1101" w:rsidRDefault="005C1101" w:rsidP="005C1101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5C1101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3. Актуализация знаний.</w:t>
            </w:r>
          </w:p>
          <w:p w:rsidR="005C1101" w:rsidRPr="005C1101" w:rsidRDefault="005C1101" w:rsidP="005C1101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5C11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а). </w:t>
            </w:r>
            <w:r w:rsidRPr="005C1101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Дидактическая игра «Лестница».</w:t>
            </w:r>
            <w:r w:rsidRPr="005C11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(Слайд)</w:t>
            </w:r>
          </w:p>
          <w:p w:rsidR="005C1101" w:rsidRPr="005C1101" w:rsidRDefault="005C1101" w:rsidP="005C1101">
            <w:pPr>
              <w:spacing w:line="24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C11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 экране - табличка</w:t>
            </w:r>
            <w:proofErr w:type="gramStart"/>
            <w:r w:rsidRPr="005C11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  <w:proofErr w:type="gramEnd"/>
            <w:r w:rsidRPr="005C11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(</w:t>
            </w:r>
            <w:proofErr w:type="gramStart"/>
            <w:r w:rsidRPr="005C11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</w:t>
            </w:r>
            <w:proofErr w:type="gramEnd"/>
            <w:r w:rsidRPr="005C11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абота с карточками в парах)</w:t>
            </w:r>
          </w:p>
          <w:tbl>
            <w:tblPr>
              <w:tblStyle w:val="a3"/>
              <w:tblW w:w="2221" w:type="dxa"/>
              <w:tblLook w:val="01E0" w:firstRow="1" w:lastRow="1" w:firstColumn="1" w:lastColumn="1" w:noHBand="0" w:noVBand="0"/>
            </w:tblPr>
            <w:tblGrid>
              <w:gridCol w:w="351"/>
              <w:gridCol w:w="364"/>
              <w:gridCol w:w="352"/>
              <w:gridCol w:w="382"/>
              <w:gridCol w:w="276"/>
              <w:gridCol w:w="234"/>
              <w:gridCol w:w="34"/>
              <w:gridCol w:w="228"/>
            </w:tblGrid>
            <w:tr w:rsidR="00CE72BF" w:rsidRPr="005C1101" w:rsidTr="00CE72BF">
              <w:trPr>
                <w:gridAfter w:val="4"/>
                <w:wAfter w:w="772" w:type="dxa"/>
                <w:trHeight w:val="391"/>
              </w:trPr>
              <w:tc>
                <w:tcPr>
                  <w:tcW w:w="351" w:type="dxa"/>
                </w:tcPr>
                <w:p w:rsidR="00CE72BF" w:rsidRPr="005C1101" w:rsidRDefault="00CE72BF" w:rsidP="005C1101">
                  <w:pPr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bookmarkStart w:id="0" w:name="OLE_LINK1"/>
                  <w:bookmarkStart w:id="1" w:name="OLE_LINK2"/>
                  <w:r w:rsidRPr="005C1101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с</w:t>
                  </w:r>
                </w:p>
              </w:tc>
              <w:tc>
                <w:tcPr>
                  <w:tcW w:w="364" w:type="dxa"/>
                </w:tcPr>
                <w:p w:rsidR="00CE72BF" w:rsidRPr="005C1101" w:rsidRDefault="00CE72BF" w:rsidP="005C1101">
                  <w:pPr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5C1101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н</w:t>
                  </w:r>
                </w:p>
              </w:tc>
              <w:tc>
                <w:tcPr>
                  <w:tcW w:w="352" w:type="dxa"/>
                </w:tcPr>
                <w:p w:rsidR="00CE72BF" w:rsidRPr="005C1101" w:rsidRDefault="00CE72BF" w:rsidP="005C1101">
                  <w:pPr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5C1101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е</w:t>
                  </w:r>
                </w:p>
              </w:tc>
              <w:tc>
                <w:tcPr>
                  <w:tcW w:w="382" w:type="dxa"/>
                  <w:tcBorders>
                    <w:right w:val="single" w:sz="4" w:space="0" w:color="auto"/>
                  </w:tcBorders>
                </w:tcPr>
                <w:p w:rsidR="00CE72BF" w:rsidRPr="005C1101" w:rsidRDefault="00CE72BF" w:rsidP="005C1101">
                  <w:pPr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5C1101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г</w:t>
                  </w:r>
                </w:p>
              </w:tc>
            </w:tr>
            <w:tr w:rsidR="00CE72BF" w:rsidRPr="005C1101" w:rsidTr="00CE72BF">
              <w:trPr>
                <w:gridAfter w:val="2"/>
                <w:wAfter w:w="262" w:type="dxa"/>
                <w:trHeight w:val="391"/>
              </w:trPr>
              <w:tc>
                <w:tcPr>
                  <w:tcW w:w="351" w:type="dxa"/>
                </w:tcPr>
                <w:p w:rsidR="00CE72BF" w:rsidRPr="005C1101" w:rsidRDefault="00CE72BF" w:rsidP="00075AC6">
                  <w:pPr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5C1101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с</w:t>
                  </w:r>
                </w:p>
              </w:tc>
              <w:tc>
                <w:tcPr>
                  <w:tcW w:w="364" w:type="dxa"/>
                </w:tcPr>
                <w:p w:rsidR="00CE72BF" w:rsidRPr="005C1101" w:rsidRDefault="00CE72BF" w:rsidP="00075AC6">
                  <w:pPr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5C1101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н</w:t>
                  </w:r>
                </w:p>
              </w:tc>
              <w:tc>
                <w:tcPr>
                  <w:tcW w:w="352" w:type="dxa"/>
                </w:tcPr>
                <w:p w:rsidR="00CE72BF" w:rsidRPr="005C1101" w:rsidRDefault="00CE72BF" w:rsidP="00075AC6">
                  <w:pPr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5C1101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е</w:t>
                  </w:r>
                </w:p>
              </w:tc>
              <w:tc>
                <w:tcPr>
                  <w:tcW w:w="382" w:type="dxa"/>
                  <w:tcBorders>
                    <w:right w:val="single" w:sz="4" w:space="0" w:color="auto"/>
                  </w:tcBorders>
                </w:tcPr>
                <w:p w:rsidR="00CE72BF" w:rsidRPr="005C1101" w:rsidRDefault="00CE72BF" w:rsidP="00075AC6">
                  <w:pPr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5C1101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г</w:t>
                  </w:r>
                </w:p>
              </w:tc>
              <w:tc>
                <w:tcPr>
                  <w:tcW w:w="276" w:type="dxa"/>
                </w:tcPr>
                <w:p w:rsidR="00CE72BF" w:rsidRPr="005C1101" w:rsidRDefault="00CE72BF" w:rsidP="00075AC6">
                  <w:pPr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234" w:type="dxa"/>
                  <w:tcBorders>
                    <w:top w:val="nil"/>
                    <w:bottom w:val="nil"/>
                    <w:right w:val="nil"/>
                  </w:tcBorders>
                </w:tcPr>
                <w:p w:rsidR="00CE72BF" w:rsidRPr="005C1101" w:rsidRDefault="00CE72BF" w:rsidP="00075AC6">
                  <w:pPr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</w:tr>
            <w:tr w:rsidR="00CE72BF" w:rsidRPr="005C1101" w:rsidTr="00CE72BF">
              <w:trPr>
                <w:gridAfter w:val="2"/>
                <w:wAfter w:w="262" w:type="dxa"/>
                <w:trHeight w:val="262"/>
              </w:trPr>
              <w:tc>
                <w:tcPr>
                  <w:tcW w:w="351" w:type="dxa"/>
                </w:tcPr>
                <w:p w:rsidR="00CE72BF" w:rsidRPr="005C1101" w:rsidRDefault="00CE72BF" w:rsidP="004E082B">
                  <w:pPr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5C1101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с</w:t>
                  </w:r>
                </w:p>
              </w:tc>
              <w:tc>
                <w:tcPr>
                  <w:tcW w:w="364" w:type="dxa"/>
                </w:tcPr>
                <w:p w:rsidR="00CE72BF" w:rsidRPr="005C1101" w:rsidRDefault="00CE72BF" w:rsidP="004E082B">
                  <w:pPr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5C1101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н</w:t>
                  </w:r>
                </w:p>
              </w:tc>
              <w:tc>
                <w:tcPr>
                  <w:tcW w:w="352" w:type="dxa"/>
                </w:tcPr>
                <w:p w:rsidR="00CE72BF" w:rsidRPr="005C1101" w:rsidRDefault="00CE72BF" w:rsidP="004E082B">
                  <w:pPr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5C1101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е</w:t>
                  </w:r>
                </w:p>
              </w:tc>
              <w:tc>
                <w:tcPr>
                  <w:tcW w:w="382" w:type="dxa"/>
                </w:tcPr>
                <w:p w:rsidR="00CE72BF" w:rsidRPr="005C1101" w:rsidRDefault="00CE72BF" w:rsidP="004E082B">
                  <w:pPr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5C1101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ж</w:t>
                  </w:r>
                </w:p>
              </w:tc>
              <w:tc>
                <w:tcPr>
                  <w:tcW w:w="276" w:type="dxa"/>
                </w:tcPr>
                <w:p w:rsidR="00CE72BF" w:rsidRPr="005C1101" w:rsidRDefault="00CE72BF" w:rsidP="004E082B">
                  <w:pPr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234" w:type="dxa"/>
                </w:tcPr>
                <w:p w:rsidR="00CE72BF" w:rsidRPr="005C1101" w:rsidRDefault="00CE72BF" w:rsidP="004E082B">
                  <w:pPr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</w:tr>
            <w:tr w:rsidR="00CE72BF" w:rsidRPr="005C1101" w:rsidTr="00CE72BF">
              <w:trPr>
                <w:trHeight w:val="281"/>
              </w:trPr>
              <w:tc>
                <w:tcPr>
                  <w:tcW w:w="351" w:type="dxa"/>
                </w:tcPr>
                <w:p w:rsidR="00CE72BF" w:rsidRPr="005C1101" w:rsidRDefault="00CE72BF" w:rsidP="005C1101">
                  <w:pPr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с</w:t>
                  </w:r>
                </w:p>
              </w:tc>
              <w:tc>
                <w:tcPr>
                  <w:tcW w:w="364" w:type="dxa"/>
                </w:tcPr>
                <w:p w:rsidR="00CE72BF" w:rsidRPr="005C1101" w:rsidRDefault="00CE72BF" w:rsidP="005C1101">
                  <w:pPr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н</w:t>
                  </w:r>
                </w:p>
              </w:tc>
              <w:tc>
                <w:tcPr>
                  <w:tcW w:w="352" w:type="dxa"/>
                </w:tcPr>
                <w:p w:rsidR="00CE72BF" w:rsidRPr="005C1101" w:rsidRDefault="00CE72BF" w:rsidP="005C1101">
                  <w:pPr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е</w:t>
                  </w:r>
                </w:p>
              </w:tc>
              <w:tc>
                <w:tcPr>
                  <w:tcW w:w="382" w:type="dxa"/>
                </w:tcPr>
                <w:p w:rsidR="00CE72BF" w:rsidRPr="005C1101" w:rsidRDefault="00CE72BF" w:rsidP="005C1101">
                  <w:pPr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ж</w:t>
                  </w:r>
                </w:p>
              </w:tc>
              <w:tc>
                <w:tcPr>
                  <w:tcW w:w="276" w:type="dxa"/>
                </w:tcPr>
                <w:p w:rsidR="00CE72BF" w:rsidRPr="005C1101" w:rsidRDefault="00CE72BF" w:rsidP="005C1101">
                  <w:pPr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268" w:type="dxa"/>
                  <w:gridSpan w:val="2"/>
                </w:tcPr>
                <w:p w:rsidR="00CE72BF" w:rsidRPr="005C1101" w:rsidRDefault="00CE72BF" w:rsidP="005C1101">
                  <w:pPr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228" w:type="dxa"/>
                  <w:tcBorders>
                    <w:top w:val="single" w:sz="4" w:space="0" w:color="auto"/>
                    <w:right w:val="single" w:sz="4" w:space="0" w:color="auto"/>
                  </w:tcBorders>
                </w:tcPr>
                <w:p w:rsidR="00CE72BF" w:rsidRPr="005C1101" w:rsidRDefault="00CE72BF" w:rsidP="005C1101">
                  <w:pPr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</w:tr>
          </w:tbl>
          <w:bookmarkEnd w:id="0"/>
          <w:bookmarkEnd w:id="1"/>
          <w:p w:rsidR="005C1101" w:rsidRPr="005C1101" w:rsidRDefault="005C1101" w:rsidP="005C1101">
            <w:pPr>
              <w:spacing w:line="240" w:lineRule="atLeast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5C11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</w:t>
            </w:r>
            <w:r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Выпал первый снег. Р</w:t>
            </w:r>
            <w:r w:rsidRPr="005C1101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 xml:space="preserve">ебята вышли во двор и </w:t>
            </w:r>
            <w:r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увидели много снега</w:t>
            </w:r>
            <w:proofErr w:type="gramStart"/>
            <w:r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.</w:t>
            </w:r>
            <w:proofErr w:type="gramEnd"/>
            <w:r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 xml:space="preserve"> Р</w:t>
            </w:r>
            <w:r w:rsidRPr="005C1101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ешили поиграть в снежки. Но оказалось, что   поиграть в снежки сможет только тот, кто впишет недостающие буквы в пустые клетки, чтобы получились родственные слова. Начало, которое является для всех слов общим, указано, надо найти лишь конец»</w:t>
            </w:r>
          </w:p>
          <w:p w:rsidR="005C1101" w:rsidRPr="005C1101" w:rsidRDefault="005C1101" w:rsidP="005C1101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C11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Какие слова называются родственными? Запись слов в тетрадь.</w:t>
            </w:r>
          </w:p>
        </w:tc>
        <w:tc>
          <w:tcPr>
            <w:tcW w:w="958" w:type="dxa"/>
          </w:tcPr>
          <w:p w:rsidR="005C1101" w:rsidRDefault="005C1101">
            <w:r>
              <w:t>Слайд 6</w:t>
            </w:r>
          </w:p>
        </w:tc>
      </w:tr>
      <w:tr w:rsidR="005C1101" w:rsidTr="00AA2972">
        <w:tc>
          <w:tcPr>
            <w:tcW w:w="534" w:type="dxa"/>
          </w:tcPr>
          <w:p w:rsidR="005C1101" w:rsidRDefault="005C1101"/>
        </w:tc>
        <w:tc>
          <w:tcPr>
            <w:tcW w:w="8079" w:type="dxa"/>
          </w:tcPr>
          <w:p w:rsidR="005C1101" w:rsidRPr="005C1101" w:rsidRDefault="005C1101" w:rsidP="005C1101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C11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Проверь себя.  </w:t>
            </w:r>
          </w:p>
          <w:p w:rsidR="005C1101" w:rsidRPr="005C1101" w:rsidRDefault="005C1101" w:rsidP="005C1101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C11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Снег</w:t>
            </w:r>
          </w:p>
          <w:p w:rsidR="005C1101" w:rsidRPr="005C1101" w:rsidRDefault="005C1101" w:rsidP="005C1101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C11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Снега.</w:t>
            </w:r>
          </w:p>
          <w:p w:rsidR="005C1101" w:rsidRDefault="005C1101" w:rsidP="005C1101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C11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Снежок.</w:t>
            </w:r>
          </w:p>
          <w:p w:rsidR="0093049D" w:rsidRPr="005C1101" w:rsidRDefault="0093049D" w:rsidP="005C1101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Произошло чередование 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– ж. Такое бывает в русском языке.</w:t>
            </w:r>
          </w:p>
        </w:tc>
        <w:tc>
          <w:tcPr>
            <w:tcW w:w="958" w:type="dxa"/>
          </w:tcPr>
          <w:p w:rsidR="005C1101" w:rsidRPr="0093049D" w:rsidRDefault="0093049D">
            <w:pPr>
              <w:rPr>
                <w:rFonts w:cstheme="minorHAnsi"/>
              </w:rPr>
            </w:pPr>
            <w:r>
              <w:rPr>
                <w:rFonts w:eastAsia="Times New Roman" w:cstheme="minorHAnsi"/>
                <w:lang w:eastAsia="ru-RU"/>
              </w:rPr>
              <w:t>Слайд 7</w:t>
            </w:r>
          </w:p>
        </w:tc>
      </w:tr>
      <w:tr w:rsidR="0093049D" w:rsidTr="00AA2972">
        <w:tc>
          <w:tcPr>
            <w:tcW w:w="534" w:type="dxa"/>
          </w:tcPr>
          <w:p w:rsidR="0093049D" w:rsidRDefault="0093049D"/>
        </w:tc>
        <w:tc>
          <w:tcPr>
            <w:tcW w:w="8079" w:type="dxa"/>
          </w:tcPr>
          <w:p w:rsidR="0093049D" w:rsidRPr="0093049D" w:rsidRDefault="0093049D" w:rsidP="005C1101">
            <w:pPr>
              <w:rPr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Итак, 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к</w:t>
            </w:r>
            <w:r w:rsidRPr="0093049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орень – это общая часть родственных слов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, имеющих одно значение</w:t>
            </w:r>
            <w:r w:rsidRPr="0093049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.</w:t>
            </w:r>
            <w:r w:rsidRPr="0093049D">
              <w:rPr>
                <w:rFonts w:eastAsiaTheme="minorEastAsia" w:hAnsi="Times New Roman"/>
                <w:color w:val="002060"/>
                <w:kern w:val="24"/>
                <w:sz w:val="120"/>
                <w:szCs w:val="120"/>
                <w:lang w:eastAsia="ru-RU"/>
              </w:rPr>
              <w:t xml:space="preserve"> </w:t>
            </w:r>
            <w:r w:rsidRPr="0093049D">
              <w:rPr>
                <w:rFonts w:eastAsia="Times New Roman"/>
                <w:b/>
                <w:bCs/>
              </w:rPr>
              <w:t>Однокоренные  слова – это</w:t>
            </w:r>
            <w:r>
              <w:rPr>
                <w:rFonts w:eastAsia="Times New Roman"/>
                <w:b/>
                <w:bCs/>
              </w:rPr>
              <w:t xml:space="preserve"> не все</w:t>
            </w:r>
            <w:r w:rsidRPr="0093049D">
              <w:rPr>
                <w:rFonts w:eastAsia="Times New Roman"/>
                <w:b/>
                <w:bCs/>
              </w:rPr>
              <w:t xml:space="preserve"> родственные слова.</w:t>
            </w:r>
          </w:p>
        </w:tc>
        <w:tc>
          <w:tcPr>
            <w:tcW w:w="958" w:type="dxa"/>
          </w:tcPr>
          <w:p w:rsidR="0093049D" w:rsidRDefault="0093049D">
            <w:pPr>
              <w:rPr>
                <w:rFonts w:eastAsia="Times New Roman" w:cstheme="minorHAnsi"/>
                <w:lang w:eastAsia="ru-RU"/>
              </w:rPr>
            </w:pPr>
            <w:r>
              <w:rPr>
                <w:rFonts w:eastAsia="Times New Roman" w:cstheme="minorHAnsi"/>
                <w:lang w:eastAsia="ru-RU"/>
              </w:rPr>
              <w:t>Слайд 8</w:t>
            </w:r>
          </w:p>
        </w:tc>
      </w:tr>
      <w:tr w:rsidR="0093049D" w:rsidTr="00AA2972">
        <w:tc>
          <w:tcPr>
            <w:tcW w:w="534" w:type="dxa"/>
          </w:tcPr>
          <w:p w:rsidR="0093049D" w:rsidRDefault="0093049D"/>
        </w:tc>
        <w:tc>
          <w:tcPr>
            <w:tcW w:w="8079" w:type="dxa"/>
          </w:tcPr>
          <w:p w:rsidR="00CE72BF" w:rsidRDefault="00CE72BF" w:rsidP="00CE72BF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E72B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Самостоятельная работа.</w:t>
            </w:r>
            <w:r w:rsidRPr="00D86E2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  <w:p w:rsidR="00CE72BF" w:rsidRPr="00CE72BF" w:rsidRDefault="00CE72BF" w:rsidP="00CE72BF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Карине, Максиму Сазонову</w:t>
            </w:r>
            <w:r w:rsidR="00970D2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списать и выделить корень.</w:t>
            </w:r>
          </w:p>
          <w:p w:rsidR="00CE72BF" w:rsidRPr="00CE72BF" w:rsidRDefault="00970D2E" w:rsidP="00CE72BF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Остальным учащимся в</w:t>
            </w:r>
            <w:r w:rsidR="00CE72B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ыписать родственные слова и</w:t>
            </w:r>
            <w:r w:rsidR="00CE72BF" w:rsidRPr="00D86E2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выделить</w:t>
            </w:r>
            <w:r w:rsidR="00CE72BF" w:rsidRPr="00D86E2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в них общую часть</w:t>
            </w:r>
            <w:r w:rsidR="00CE72BF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:rsidR="00CE72BF" w:rsidRPr="00CE72BF" w:rsidRDefault="00CE72BF" w:rsidP="00CE72BF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E72B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Старая утка пошла по базару, детям своим накупила товару.</w:t>
            </w:r>
          </w:p>
          <w:p w:rsidR="00CE72BF" w:rsidRPr="00CE72BF" w:rsidRDefault="00CE72BF" w:rsidP="00CE72BF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E72B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Старшему </w:t>
            </w:r>
            <w:r w:rsidRPr="00CE72BF"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eastAsia="ru-RU"/>
              </w:rPr>
              <w:t xml:space="preserve">сыну </w:t>
            </w:r>
          </w:p>
          <w:p w:rsidR="00CE72BF" w:rsidRPr="00CE72BF" w:rsidRDefault="00CE72BF" w:rsidP="00CE72BF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E72B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Купила корзину.</w:t>
            </w:r>
          </w:p>
          <w:p w:rsidR="00CE72BF" w:rsidRPr="00CE72BF" w:rsidRDefault="00CE72BF" w:rsidP="00CE72BF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E72B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Второму </w:t>
            </w:r>
            <w:r w:rsidRPr="00CE72BF"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eastAsia="ru-RU"/>
              </w:rPr>
              <w:t>сыночку</w:t>
            </w:r>
            <w:r w:rsidRPr="00CE72B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купила цепочку.</w:t>
            </w:r>
          </w:p>
          <w:p w:rsidR="0093049D" w:rsidRDefault="00CE72BF" w:rsidP="00CE72BF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E72B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Третьему </w:t>
            </w:r>
            <w:r w:rsidRPr="00CE72BF"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eastAsia="ru-RU"/>
              </w:rPr>
              <w:t>сынишке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купила штанишки</w:t>
            </w:r>
            <w:r w:rsidRPr="00CE72B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958" w:type="dxa"/>
          </w:tcPr>
          <w:p w:rsidR="0093049D" w:rsidRPr="00CE72BF" w:rsidRDefault="00CE72BF">
            <w:pPr>
              <w:rPr>
                <w:rFonts w:eastAsia="Times New Roman" w:cstheme="minorHAnsi"/>
                <w:lang w:eastAsia="ru-RU"/>
              </w:rPr>
            </w:pPr>
            <w:r w:rsidRPr="00CE72BF">
              <w:rPr>
                <w:rFonts w:eastAsia="Times New Roman" w:cstheme="minorHAnsi"/>
                <w:lang w:eastAsia="ru-RU"/>
              </w:rPr>
              <w:lastRenderedPageBreak/>
              <w:t>Слайд 9</w:t>
            </w:r>
          </w:p>
        </w:tc>
      </w:tr>
      <w:tr w:rsidR="0093049D" w:rsidTr="00AA2972">
        <w:tc>
          <w:tcPr>
            <w:tcW w:w="534" w:type="dxa"/>
          </w:tcPr>
          <w:p w:rsidR="0093049D" w:rsidRDefault="0093049D"/>
        </w:tc>
        <w:tc>
          <w:tcPr>
            <w:tcW w:w="8079" w:type="dxa"/>
          </w:tcPr>
          <w:p w:rsidR="00970D2E" w:rsidRDefault="00970D2E" w:rsidP="00970D2E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D86E2D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Чтение 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и заучивание  правила по </w:t>
            </w:r>
            <w:r w:rsidRPr="00D86E2D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учебник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у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.</w:t>
            </w:r>
          </w:p>
          <w:p w:rsidR="00970D2E" w:rsidRPr="00D86E2D" w:rsidRDefault="00970D2E" w:rsidP="00970D2E">
            <w:pPr>
              <w:rPr>
                <w:rFonts w:ascii="Times New Roman" w:hAnsi="Times New Roman"/>
                <w:sz w:val="24"/>
                <w:szCs w:val="24"/>
              </w:rPr>
            </w:pPr>
            <w:r w:rsidRPr="00D86E2D">
              <w:rPr>
                <w:rFonts w:ascii="Times New Roman" w:hAnsi="Times New Roman"/>
                <w:sz w:val="24"/>
                <w:szCs w:val="24"/>
              </w:rPr>
              <w:t xml:space="preserve">Работа в парах. </w:t>
            </w:r>
          </w:p>
          <w:p w:rsidR="00970D2E" w:rsidRPr="00D86E2D" w:rsidRDefault="00970D2E" w:rsidP="00970D2E">
            <w:pPr>
              <w:rPr>
                <w:rFonts w:ascii="Times New Roman" w:hAnsi="Times New Roman"/>
                <w:sz w:val="24"/>
                <w:szCs w:val="24"/>
              </w:rPr>
            </w:pPr>
            <w:r w:rsidRPr="0082773B">
              <w:rPr>
                <w:rFonts w:ascii="Times New Roman" w:hAnsi="Times New Roman"/>
                <w:b/>
                <w:sz w:val="24"/>
                <w:szCs w:val="24"/>
              </w:rPr>
              <w:t>1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r w:rsidRPr="0082773B">
              <w:rPr>
                <w:rFonts w:ascii="Times New Roman" w:hAnsi="Times New Roman"/>
                <w:b/>
                <w:sz w:val="24"/>
                <w:szCs w:val="24"/>
              </w:rPr>
              <w:t>группа.</w:t>
            </w:r>
            <w:r w:rsidRPr="00D86E2D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gramStart"/>
            <w:r w:rsidRPr="00D86E2D">
              <w:rPr>
                <w:rFonts w:ascii="Times New Roman" w:hAnsi="Times New Roman"/>
                <w:sz w:val="24"/>
                <w:szCs w:val="24"/>
              </w:rPr>
              <w:t>Обучающиеся</w:t>
            </w:r>
            <w:proofErr w:type="gramEnd"/>
            <w:r w:rsidRPr="00D86E2D">
              <w:rPr>
                <w:rFonts w:ascii="Times New Roman" w:hAnsi="Times New Roman"/>
                <w:sz w:val="24"/>
                <w:szCs w:val="24"/>
              </w:rPr>
              <w:t xml:space="preserve"> заучивают правило, рассказывают его друг другу.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:rsidR="0093049D" w:rsidRDefault="00970D2E" w:rsidP="00970D2E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2773B">
              <w:rPr>
                <w:rFonts w:ascii="Times New Roman" w:hAnsi="Times New Roman"/>
                <w:b/>
                <w:sz w:val="24"/>
                <w:szCs w:val="24"/>
              </w:rPr>
              <w:t>2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r w:rsidRPr="0082773B">
              <w:rPr>
                <w:rFonts w:ascii="Times New Roman" w:hAnsi="Times New Roman"/>
                <w:b/>
                <w:sz w:val="24"/>
                <w:szCs w:val="24"/>
              </w:rPr>
              <w:t>группа</w:t>
            </w:r>
            <w:r w:rsidRPr="00D86E2D">
              <w:rPr>
                <w:rFonts w:ascii="Times New Roman" w:hAnsi="Times New Roman"/>
                <w:sz w:val="24"/>
                <w:szCs w:val="24"/>
              </w:rPr>
              <w:t>. Обучающие</w:t>
            </w:r>
            <w:r>
              <w:rPr>
                <w:rFonts w:ascii="Times New Roman" w:hAnsi="Times New Roman"/>
                <w:sz w:val="24"/>
                <w:szCs w:val="24"/>
              </w:rPr>
              <w:t>ся</w:t>
            </w:r>
            <w:r w:rsidRPr="00D86E2D">
              <w:rPr>
                <w:rFonts w:ascii="Times New Roman" w:hAnsi="Times New Roman"/>
                <w:sz w:val="24"/>
                <w:szCs w:val="24"/>
              </w:rPr>
              <w:t xml:space="preserve"> заучивают правило при помощи учителя</w:t>
            </w:r>
          </w:p>
        </w:tc>
        <w:tc>
          <w:tcPr>
            <w:tcW w:w="958" w:type="dxa"/>
          </w:tcPr>
          <w:p w:rsidR="0093049D" w:rsidRDefault="0093049D">
            <w:pPr>
              <w:rPr>
                <w:rFonts w:eastAsia="Times New Roman" w:cstheme="minorHAnsi"/>
                <w:lang w:eastAsia="ru-RU"/>
              </w:rPr>
            </w:pPr>
          </w:p>
        </w:tc>
      </w:tr>
      <w:tr w:rsidR="0058232F" w:rsidTr="00AA2972">
        <w:tc>
          <w:tcPr>
            <w:tcW w:w="534" w:type="dxa"/>
          </w:tcPr>
          <w:p w:rsidR="0058232F" w:rsidRDefault="0058232F"/>
        </w:tc>
        <w:tc>
          <w:tcPr>
            <w:tcW w:w="8079" w:type="dxa"/>
          </w:tcPr>
          <w:p w:rsidR="0058232F" w:rsidRPr="00D86E2D" w:rsidRDefault="0058232F" w:rsidP="00970D2E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Закрепление устно (Если останется время)</w:t>
            </w:r>
          </w:p>
        </w:tc>
        <w:tc>
          <w:tcPr>
            <w:tcW w:w="958" w:type="dxa"/>
          </w:tcPr>
          <w:p w:rsidR="0058232F" w:rsidRDefault="0058232F">
            <w:pPr>
              <w:rPr>
                <w:rFonts w:eastAsia="Times New Roman" w:cstheme="minorHAnsi"/>
                <w:lang w:eastAsia="ru-RU"/>
              </w:rPr>
            </w:pPr>
          </w:p>
        </w:tc>
      </w:tr>
      <w:tr w:rsidR="00896EBA" w:rsidTr="00AA2972">
        <w:tc>
          <w:tcPr>
            <w:tcW w:w="534" w:type="dxa"/>
          </w:tcPr>
          <w:p w:rsidR="00896EBA" w:rsidRDefault="00896EBA"/>
        </w:tc>
        <w:tc>
          <w:tcPr>
            <w:tcW w:w="8079" w:type="dxa"/>
          </w:tcPr>
          <w:p w:rsidR="00896EBA" w:rsidRDefault="00896EBA" w:rsidP="00896EBA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Игра «Четвёртый лишний»</w:t>
            </w:r>
          </w:p>
          <w:p w:rsidR="00000000" w:rsidRPr="00896EBA" w:rsidRDefault="00A52ECF" w:rsidP="00896EBA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896EB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Определить, являются ли слова одной группы </w:t>
            </w:r>
            <w:r w:rsidR="00896EB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родственными </w:t>
            </w:r>
            <w:r w:rsidRPr="00896EB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словами.</w:t>
            </w:r>
          </w:p>
          <w:p w:rsidR="00000000" w:rsidRPr="00896EBA" w:rsidRDefault="00A52ECF" w:rsidP="00896EBA">
            <w:pPr>
              <w:numPr>
                <w:ilvl w:val="0"/>
                <w:numId w:val="2"/>
              </w:num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896EB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Лето, леток, лететь, летящий</w:t>
            </w:r>
          </w:p>
          <w:p w:rsidR="00000000" w:rsidRPr="00896EBA" w:rsidRDefault="00A52ECF" w:rsidP="00896EBA">
            <w:pPr>
              <w:numPr>
                <w:ilvl w:val="0"/>
                <w:numId w:val="2"/>
              </w:num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proofErr w:type="gramStart"/>
            <w:r w:rsidRPr="00896EB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Белый</w:t>
            </w:r>
            <w:proofErr w:type="gramEnd"/>
            <w:r w:rsidRPr="00896EB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, белить, белка, побелеть</w:t>
            </w:r>
          </w:p>
          <w:p w:rsidR="00000000" w:rsidRPr="00896EBA" w:rsidRDefault="00A52ECF" w:rsidP="00896EBA">
            <w:pPr>
              <w:numPr>
                <w:ilvl w:val="0"/>
                <w:numId w:val="2"/>
              </w:num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896EB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Гора, пригорок, горка, горевать</w:t>
            </w:r>
          </w:p>
          <w:p w:rsidR="00000000" w:rsidRPr="00896EBA" w:rsidRDefault="00A52ECF" w:rsidP="00896EBA">
            <w:pPr>
              <w:numPr>
                <w:ilvl w:val="0"/>
                <w:numId w:val="3"/>
              </w:num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896EB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Вывод: корни зв</w:t>
            </w:r>
            <w:r w:rsidRPr="00896EB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учат одинаково, но имеют разное значение.  </w:t>
            </w:r>
          </w:p>
          <w:p w:rsidR="00896EBA" w:rsidRPr="00D86E2D" w:rsidRDefault="00896EBA" w:rsidP="00970D2E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958" w:type="dxa"/>
          </w:tcPr>
          <w:p w:rsidR="00896EBA" w:rsidRDefault="0058232F">
            <w:pPr>
              <w:rPr>
                <w:rFonts w:eastAsia="Times New Roman" w:cstheme="minorHAnsi"/>
                <w:lang w:eastAsia="ru-RU"/>
              </w:rPr>
            </w:pPr>
            <w:r>
              <w:rPr>
                <w:rFonts w:eastAsia="Times New Roman" w:cstheme="minorHAnsi"/>
                <w:lang w:eastAsia="ru-RU"/>
              </w:rPr>
              <w:t>Слайд 10</w:t>
            </w:r>
          </w:p>
        </w:tc>
      </w:tr>
      <w:tr w:rsidR="0058232F" w:rsidTr="00AA2972">
        <w:tc>
          <w:tcPr>
            <w:tcW w:w="534" w:type="dxa"/>
          </w:tcPr>
          <w:p w:rsidR="0058232F" w:rsidRDefault="0058232F"/>
        </w:tc>
        <w:tc>
          <w:tcPr>
            <w:tcW w:w="8079" w:type="dxa"/>
          </w:tcPr>
          <w:p w:rsidR="0058232F" w:rsidRPr="0058232F" w:rsidRDefault="0058232F" w:rsidP="0058232F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58232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Как-то много лет назад</w:t>
            </w:r>
          </w:p>
          <w:p w:rsidR="0058232F" w:rsidRPr="0058232F" w:rsidRDefault="0058232F" w:rsidP="0058232F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58232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Посадили странный </w:t>
            </w:r>
            <w:r w:rsidRPr="0058232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u w:val="single"/>
              </w:rPr>
              <w:t>сад</w:t>
            </w:r>
            <w:r w:rsidRPr="0058232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.</w:t>
            </w:r>
          </w:p>
          <w:p w:rsidR="0058232F" w:rsidRPr="0058232F" w:rsidRDefault="0058232F" w:rsidP="0058232F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58232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Не был </w:t>
            </w:r>
            <w:r w:rsidRPr="0058232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u w:val="single"/>
              </w:rPr>
              <w:t>сад</w:t>
            </w:r>
            <w:r w:rsidRPr="0058232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фруктовым –</w:t>
            </w:r>
          </w:p>
          <w:p w:rsidR="0058232F" w:rsidRPr="0058232F" w:rsidRDefault="0058232F" w:rsidP="0058232F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58232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Был он только словом.</w:t>
            </w:r>
          </w:p>
          <w:p w:rsidR="0058232F" w:rsidRPr="0058232F" w:rsidRDefault="0058232F" w:rsidP="0058232F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58232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Это слово, слово-корень,</w:t>
            </w:r>
          </w:p>
          <w:p w:rsidR="0058232F" w:rsidRPr="0058232F" w:rsidRDefault="0058232F" w:rsidP="0058232F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58232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Разрастаться стало вскоре</w:t>
            </w:r>
          </w:p>
          <w:p w:rsidR="0058232F" w:rsidRPr="0058232F" w:rsidRDefault="0058232F" w:rsidP="0058232F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58232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И плоды нам принесло –</w:t>
            </w:r>
          </w:p>
          <w:p w:rsidR="0058232F" w:rsidRPr="0058232F" w:rsidRDefault="0058232F" w:rsidP="0058232F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58232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Стало много новых слов.</w:t>
            </w:r>
          </w:p>
          <w:p w:rsidR="0058232F" w:rsidRPr="0058232F" w:rsidRDefault="0058232F" w:rsidP="0058232F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58232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Вот из сада вам </w:t>
            </w:r>
            <w:r w:rsidRPr="0058232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u w:val="single"/>
              </w:rPr>
              <w:t>рассада</w:t>
            </w:r>
            <w:r w:rsidRPr="0058232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,</w:t>
            </w:r>
          </w:p>
          <w:p w:rsidR="0058232F" w:rsidRPr="0058232F" w:rsidRDefault="0058232F" w:rsidP="0058232F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58232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Вот ещё </w:t>
            </w:r>
            <w:r w:rsidRPr="0058232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u w:val="single"/>
              </w:rPr>
              <w:t>посадки</w:t>
            </w:r>
            <w:r w:rsidRPr="0058232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рядом.</w:t>
            </w:r>
          </w:p>
          <w:p w:rsidR="0058232F" w:rsidRPr="0058232F" w:rsidRDefault="0058232F" w:rsidP="0058232F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58232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А вот </w:t>
            </w:r>
            <w:r w:rsidRPr="0058232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u w:val="single"/>
              </w:rPr>
              <w:t>садовод</w:t>
            </w:r>
            <w:r w:rsidRPr="0058232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, с ним </w:t>
            </w:r>
            <w:r w:rsidRPr="0058232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u w:val="single"/>
              </w:rPr>
              <w:t>садовник</w:t>
            </w:r>
            <w:r w:rsidRPr="0058232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идёт.</w:t>
            </w:r>
          </w:p>
          <w:p w:rsidR="0058232F" w:rsidRPr="0058232F" w:rsidRDefault="0058232F" w:rsidP="0058232F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58232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Очень интересно</w:t>
            </w:r>
          </w:p>
          <w:p w:rsidR="0058232F" w:rsidRPr="0058232F" w:rsidRDefault="0058232F" w:rsidP="0058232F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58232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Гулять в саду словесном!</w:t>
            </w:r>
          </w:p>
          <w:p w:rsidR="0058232F" w:rsidRPr="0058232F" w:rsidRDefault="0058232F" w:rsidP="0058232F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hyperlink r:id="rId7" w:history="1">
              <w:r w:rsidRPr="0058232F">
                <w:rPr>
                  <w:rStyle w:val="a5"/>
                  <w:rFonts w:ascii="Times New Roman" w:eastAsia="Times New Roman" w:hAnsi="Times New Roman" w:cs="Times New Roman"/>
                  <w:b/>
                  <w:bCs/>
                  <w:sz w:val="24"/>
                  <w:szCs w:val="24"/>
                </w:rPr>
                <w:t>Е. Измайлов</w:t>
              </w:r>
            </w:hyperlink>
          </w:p>
          <w:p w:rsidR="0058232F" w:rsidRDefault="0058232F" w:rsidP="00896EBA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958" w:type="dxa"/>
          </w:tcPr>
          <w:p w:rsidR="0058232F" w:rsidRDefault="0058232F">
            <w:pPr>
              <w:rPr>
                <w:rFonts w:eastAsia="Times New Roman" w:cstheme="minorHAnsi"/>
                <w:lang w:eastAsia="ru-RU"/>
              </w:rPr>
            </w:pPr>
            <w:r>
              <w:rPr>
                <w:rFonts w:eastAsia="Times New Roman" w:cstheme="minorHAnsi"/>
                <w:lang w:eastAsia="ru-RU"/>
              </w:rPr>
              <w:t>Слайд 11</w:t>
            </w:r>
          </w:p>
        </w:tc>
      </w:tr>
      <w:tr w:rsidR="008B6DED" w:rsidTr="00AA2972">
        <w:tc>
          <w:tcPr>
            <w:tcW w:w="534" w:type="dxa"/>
          </w:tcPr>
          <w:p w:rsidR="008B6DED" w:rsidRDefault="008B6DED"/>
        </w:tc>
        <w:tc>
          <w:tcPr>
            <w:tcW w:w="8079" w:type="dxa"/>
          </w:tcPr>
          <w:p w:rsidR="008B6DED" w:rsidRPr="008B6DED" w:rsidRDefault="008B6DED" w:rsidP="008B6DED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8B6DE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Прочитай сказку.  Запомни, что корень объединяет родственные слова</w:t>
            </w:r>
          </w:p>
          <w:p w:rsidR="008B6DED" w:rsidRPr="0058232F" w:rsidRDefault="008B6DED" w:rsidP="0058232F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8B6DE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Встретились однажды корень куста и корень слова. </w:t>
            </w:r>
            <w:r w:rsidRPr="008B6DE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br/>
              <w:t>– Здравствуй, я корень, а ты кто?</w:t>
            </w:r>
            <w:r w:rsidRPr="008B6DE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br/>
              <w:t>– Я тоже корень.</w:t>
            </w:r>
            <w:r w:rsidRPr="008B6DE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br/>
              <w:t>– Я в земле живу. А ты где живёшь?</w:t>
            </w:r>
            <w:r w:rsidRPr="008B6DE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br/>
              <w:t>– А я в словах живу.</w:t>
            </w:r>
            <w:r w:rsidRPr="008B6DE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br/>
              <w:t>– Ну, какой же корень может жить в словах? Вот я корень как корень! Посмотри: от меня в земле берут начало ростки и вырастает целый куст смородины или орешника, а то и целое дерево. А от тебя что растёт?</w:t>
            </w:r>
            <w:r w:rsidRPr="008B6DE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br/>
              <w:t>– Не хвастайся. От меня и от других таких же корней, как я, тоже вырастают целые кусты, только не растений, а новых слов. Посмотри-ка, сколько разных слов выросло только из одного корня:</w:t>
            </w:r>
            <w:r w:rsidRPr="008B6DE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br/>
              <w:t>ГОРА, ГОРКА, ГОРНЫЙ, ГОРИСТЫЙ, ГОРНЯК</w:t>
            </w:r>
            <w:r w:rsidRPr="008B6DE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br/>
              <w:t>– Подумаешь! Зато на кустах и деревьях, которые от меня вырастают, зреют вкусные фрукты и ягоды, которые можно съесть. А твоих слов не съешь!</w:t>
            </w:r>
            <w:r w:rsidRPr="008B6DE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br/>
              <w:t>– А без слов, которые от меня вырастают, ни одного твоего растения, ни ягод, ни фруктов даже назвать-то нельзя!</w:t>
            </w:r>
            <w:r w:rsidRPr="008B6DE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br/>
              <w:t xml:space="preserve">- Не спорьте, друзья! Оба вы нам необходимы. Нужны нам и такие корни, от которых растения вырастают 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и такие, от которых новые слова </w:t>
            </w:r>
            <w:r w:rsidRPr="008B6DE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вырастить можно.</w:t>
            </w:r>
          </w:p>
        </w:tc>
        <w:tc>
          <w:tcPr>
            <w:tcW w:w="958" w:type="dxa"/>
          </w:tcPr>
          <w:p w:rsidR="008B6DED" w:rsidRDefault="008B6DED">
            <w:pPr>
              <w:rPr>
                <w:rFonts w:eastAsia="Times New Roman" w:cstheme="minorHAnsi"/>
                <w:lang w:eastAsia="ru-RU"/>
              </w:rPr>
            </w:pPr>
            <w:r>
              <w:rPr>
                <w:rFonts w:eastAsia="Times New Roman" w:cstheme="minorHAnsi"/>
                <w:lang w:eastAsia="ru-RU"/>
              </w:rPr>
              <w:t>Слайд 12</w:t>
            </w:r>
          </w:p>
        </w:tc>
      </w:tr>
      <w:tr w:rsidR="0058232F" w:rsidTr="00AA2972">
        <w:tc>
          <w:tcPr>
            <w:tcW w:w="534" w:type="dxa"/>
          </w:tcPr>
          <w:p w:rsidR="0058232F" w:rsidRDefault="0058232F"/>
        </w:tc>
        <w:tc>
          <w:tcPr>
            <w:tcW w:w="8079" w:type="dxa"/>
          </w:tcPr>
          <w:p w:rsidR="0058232F" w:rsidRPr="0058232F" w:rsidRDefault="008B6DED" w:rsidP="0058232F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Проверить</w:t>
            </w:r>
          </w:p>
        </w:tc>
        <w:tc>
          <w:tcPr>
            <w:tcW w:w="958" w:type="dxa"/>
          </w:tcPr>
          <w:p w:rsidR="0058232F" w:rsidRDefault="008B6DED" w:rsidP="008B6DED">
            <w:pPr>
              <w:rPr>
                <w:rFonts w:eastAsia="Times New Roman" w:cstheme="minorHAnsi"/>
                <w:lang w:eastAsia="ru-RU"/>
              </w:rPr>
            </w:pPr>
            <w:r>
              <w:rPr>
                <w:rFonts w:eastAsia="Times New Roman" w:cstheme="minorHAnsi"/>
                <w:lang w:eastAsia="ru-RU"/>
              </w:rPr>
              <w:t xml:space="preserve">Слайд </w:t>
            </w:r>
            <w:r>
              <w:rPr>
                <w:rFonts w:eastAsia="Times New Roman" w:cstheme="minorHAnsi"/>
                <w:lang w:eastAsia="ru-RU"/>
              </w:rPr>
              <w:lastRenderedPageBreak/>
              <w:t>13-14</w:t>
            </w:r>
          </w:p>
        </w:tc>
      </w:tr>
      <w:tr w:rsidR="00970D2E" w:rsidTr="00AA2972">
        <w:tc>
          <w:tcPr>
            <w:tcW w:w="534" w:type="dxa"/>
          </w:tcPr>
          <w:p w:rsidR="00970D2E" w:rsidRDefault="00970D2E"/>
        </w:tc>
        <w:tc>
          <w:tcPr>
            <w:tcW w:w="8079" w:type="dxa"/>
          </w:tcPr>
          <w:p w:rsidR="00970D2E" w:rsidRPr="00FB61A6" w:rsidRDefault="00970D2E" w:rsidP="00970D2E">
            <w:pPr>
              <w:rPr>
                <w:rStyle w:val="c0"/>
                <w:color w:val="000000"/>
                <w:sz w:val="24"/>
                <w:szCs w:val="24"/>
              </w:rPr>
            </w:pPr>
            <w:r w:rsidRPr="00FB61A6">
              <w:rPr>
                <w:rStyle w:val="c0"/>
                <w:b/>
                <w:color w:val="000000"/>
                <w:sz w:val="24"/>
                <w:szCs w:val="24"/>
              </w:rPr>
              <w:t xml:space="preserve">Обобщение.  </w:t>
            </w:r>
          </w:p>
          <w:p w:rsidR="00970D2E" w:rsidRDefault="00970D2E" w:rsidP="00970D2E">
            <w:pPr>
              <w:rPr>
                <w:rStyle w:val="c0"/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B61A6">
              <w:rPr>
                <w:rStyle w:val="c0"/>
                <w:rFonts w:ascii="Times New Roman" w:hAnsi="Times New Roman" w:cs="Times New Roman"/>
                <w:color w:val="000000"/>
                <w:sz w:val="24"/>
                <w:szCs w:val="24"/>
              </w:rPr>
              <w:t>Что называем корнем слова?</w:t>
            </w:r>
          </w:p>
          <w:p w:rsidR="00970D2E" w:rsidRPr="00FB61A6" w:rsidRDefault="00970D2E" w:rsidP="00970D2E">
            <w:pPr>
              <w:rPr>
                <w:rStyle w:val="c0"/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B61A6">
              <w:rPr>
                <w:rStyle w:val="c0"/>
                <w:rFonts w:ascii="Times New Roman" w:hAnsi="Times New Roman" w:cs="Times New Roman"/>
                <w:color w:val="000000"/>
                <w:sz w:val="24"/>
                <w:szCs w:val="24"/>
              </w:rPr>
              <w:t>Как графически выделяем корень?</w:t>
            </w:r>
          </w:p>
          <w:p w:rsidR="00970D2E" w:rsidRPr="00FB61A6" w:rsidRDefault="00970D2E" w:rsidP="00970D2E">
            <w:pPr>
              <w:rPr>
                <w:rStyle w:val="c0"/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B61A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Какие слова называются родственными? </w:t>
            </w:r>
            <w:r w:rsidRPr="00FB61A6">
              <w:rPr>
                <w:rStyle w:val="c0"/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 </w:t>
            </w:r>
          </w:p>
          <w:p w:rsidR="00970D2E" w:rsidRPr="00D86E2D" w:rsidRDefault="00970D2E" w:rsidP="00970D2E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FB61A6">
              <w:rPr>
                <w:rStyle w:val="c0"/>
                <w:rFonts w:ascii="Times New Roman" w:hAnsi="Times New Roman" w:cs="Times New Roman"/>
                <w:color w:val="000000"/>
                <w:sz w:val="24"/>
                <w:szCs w:val="24"/>
              </w:rPr>
              <w:t>Выставление оценок</w:t>
            </w:r>
            <w:r>
              <w:rPr>
                <w:rStyle w:val="c0"/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958" w:type="dxa"/>
          </w:tcPr>
          <w:p w:rsidR="00970D2E" w:rsidRDefault="00970D2E">
            <w:pPr>
              <w:rPr>
                <w:rFonts w:eastAsia="Times New Roman" w:cstheme="minorHAnsi"/>
                <w:lang w:eastAsia="ru-RU"/>
              </w:rPr>
            </w:pPr>
          </w:p>
        </w:tc>
      </w:tr>
      <w:tr w:rsidR="00970D2E" w:rsidTr="00970D2E">
        <w:trPr>
          <w:trHeight w:val="219"/>
        </w:trPr>
        <w:tc>
          <w:tcPr>
            <w:tcW w:w="534" w:type="dxa"/>
          </w:tcPr>
          <w:p w:rsidR="00970D2E" w:rsidRDefault="00970D2E"/>
        </w:tc>
        <w:tc>
          <w:tcPr>
            <w:tcW w:w="8079" w:type="dxa"/>
          </w:tcPr>
          <w:p w:rsidR="00970D2E" w:rsidRPr="00970D2E" w:rsidRDefault="00970D2E" w:rsidP="00970D2E">
            <w:pPr>
              <w:pStyle w:val="a4"/>
              <w:shd w:val="clear" w:color="auto" w:fill="FFFFFF"/>
              <w:spacing w:before="0" w:beforeAutospacing="0" w:after="150" w:afterAutospacing="0"/>
              <w:rPr>
                <w:rStyle w:val="c0"/>
                <w:rFonts w:ascii="Cambria" w:hAnsi="Cambria" w:cs="Helvetica"/>
                <w:color w:val="000000" w:themeColor="text1"/>
              </w:rPr>
            </w:pPr>
            <w:r w:rsidRPr="004E6504">
              <w:rPr>
                <w:rFonts w:ascii="Cambria" w:hAnsi="Cambria" w:cs="Helvetica"/>
                <w:b/>
                <w:color w:val="000000" w:themeColor="text1"/>
              </w:rPr>
              <w:t>Инструктаж домашнего задания</w:t>
            </w:r>
            <w:r>
              <w:rPr>
                <w:rFonts w:ascii="Cambria" w:hAnsi="Cambria" w:cs="Helvetica"/>
                <w:color w:val="000000" w:themeColor="text1"/>
              </w:rPr>
              <w:t xml:space="preserve">: стр. </w:t>
            </w:r>
            <w:r w:rsidRPr="00970D2E">
              <w:rPr>
                <w:rFonts w:ascii="Cambria" w:hAnsi="Cambria" w:cs="Helvetica"/>
                <w:color w:val="000000" w:themeColor="text1"/>
                <w:shd w:val="clear" w:color="auto" w:fill="C00000"/>
              </w:rPr>
              <w:t>39</w:t>
            </w:r>
            <w:r>
              <w:rPr>
                <w:rFonts w:ascii="Cambria" w:hAnsi="Cambria" w:cs="Helvetica"/>
                <w:color w:val="000000" w:themeColor="text1"/>
              </w:rPr>
              <w:t xml:space="preserve"> выучить определения.</w:t>
            </w:r>
          </w:p>
        </w:tc>
        <w:tc>
          <w:tcPr>
            <w:tcW w:w="958" w:type="dxa"/>
          </w:tcPr>
          <w:p w:rsidR="00970D2E" w:rsidRDefault="00970D2E">
            <w:pPr>
              <w:rPr>
                <w:rFonts w:eastAsia="Times New Roman" w:cstheme="minorHAnsi"/>
                <w:lang w:eastAsia="ru-RU"/>
              </w:rPr>
            </w:pPr>
          </w:p>
        </w:tc>
      </w:tr>
      <w:tr w:rsidR="00970D2E" w:rsidTr="00AA2972">
        <w:tc>
          <w:tcPr>
            <w:tcW w:w="534" w:type="dxa"/>
          </w:tcPr>
          <w:p w:rsidR="00970D2E" w:rsidRDefault="00970D2E"/>
        </w:tc>
        <w:tc>
          <w:tcPr>
            <w:tcW w:w="8079" w:type="dxa"/>
          </w:tcPr>
          <w:p w:rsidR="00896EBA" w:rsidRDefault="00970D2E" w:rsidP="00970D2E">
            <w:pPr>
              <w:pStyle w:val="a4"/>
              <w:shd w:val="clear" w:color="auto" w:fill="FFFFFF"/>
              <w:spacing w:before="0" w:beforeAutospacing="0" w:after="0" w:afterAutospacing="0" w:line="240" w:lineRule="atLeast"/>
              <w:rPr>
                <w:b/>
                <w:bCs/>
                <w:color w:val="000000" w:themeColor="text1"/>
              </w:rPr>
            </w:pPr>
            <w:r w:rsidRPr="00970D2E">
              <w:rPr>
                <w:b/>
                <w:bCs/>
                <w:color w:val="000000" w:themeColor="text1"/>
              </w:rPr>
              <w:t xml:space="preserve">Итог урока. </w:t>
            </w:r>
          </w:p>
          <w:p w:rsidR="00896EBA" w:rsidRDefault="00970D2E" w:rsidP="00970D2E">
            <w:pPr>
              <w:pStyle w:val="a4"/>
              <w:shd w:val="clear" w:color="auto" w:fill="FFFFFF"/>
              <w:spacing w:before="0" w:beforeAutospacing="0" w:after="0" w:afterAutospacing="0" w:line="240" w:lineRule="atLeast"/>
              <w:rPr>
                <w:color w:val="000000" w:themeColor="text1"/>
              </w:rPr>
            </w:pPr>
            <w:r w:rsidRPr="00970D2E">
              <w:rPr>
                <w:b/>
                <w:bCs/>
                <w:color w:val="000000" w:themeColor="text1"/>
              </w:rPr>
              <w:t>Рефлексия.</w:t>
            </w:r>
            <w:r w:rsidRPr="00970D2E">
              <w:rPr>
                <w:color w:val="000000" w:themeColor="text1"/>
              </w:rPr>
              <w:t xml:space="preserve"> </w:t>
            </w:r>
          </w:p>
          <w:p w:rsidR="00970D2E" w:rsidRPr="00970D2E" w:rsidRDefault="00970D2E" w:rsidP="00970D2E">
            <w:pPr>
              <w:pStyle w:val="a4"/>
              <w:shd w:val="clear" w:color="auto" w:fill="FFFFFF"/>
              <w:spacing w:before="0" w:beforeAutospacing="0" w:after="0" w:afterAutospacing="0" w:line="240" w:lineRule="atLeast"/>
              <w:rPr>
                <w:color w:val="000000" w:themeColor="text1"/>
              </w:rPr>
            </w:pPr>
            <w:r w:rsidRPr="00970D2E">
              <w:rPr>
                <w:color w:val="000000" w:themeColor="text1"/>
              </w:rPr>
              <w:t>Молодцы!!! Вы очень хорошо работали сегодня на уроке.</w:t>
            </w:r>
          </w:p>
          <w:p w:rsidR="00896EBA" w:rsidRDefault="00970D2E" w:rsidP="00970D2E">
            <w:pPr>
              <w:pStyle w:val="a4"/>
              <w:shd w:val="clear" w:color="auto" w:fill="FFFFFF"/>
              <w:spacing w:before="0" w:beforeAutospacing="0" w:after="0" w:afterAutospacing="0" w:line="240" w:lineRule="atLeast"/>
              <w:rPr>
                <w:color w:val="000000" w:themeColor="text1"/>
              </w:rPr>
            </w:pPr>
            <w:r w:rsidRPr="00970D2E">
              <w:rPr>
                <w:color w:val="000000" w:themeColor="text1"/>
              </w:rPr>
              <w:t>А вам понравилось?</w:t>
            </w:r>
          </w:p>
          <w:p w:rsidR="00970D2E" w:rsidRPr="00970D2E" w:rsidRDefault="00970D2E" w:rsidP="00970D2E">
            <w:pPr>
              <w:pStyle w:val="a4"/>
              <w:shd w:val="clear" w:color="auto" w:fill="FFFFFF"/>
              <w:spacing w:before="0" w:beforeAutospacing="0" w:after="0" w:afterAutospacing="0" w:line="240" w:lineRule="atLeast"/>
              <w:rPr>
                <w:color w:val="000000" w:themeColor="text1"/>
              </w:rPr>
            </w:pPr>
            <w:r w:rsidRPr="00970D2E">
              <w:rPr>
                <w:color w:val="000000" w:themeColor="text1"/>
              </w:rPr>
              <w:t>- Мне понравилось…..- Мне было трудно…..    - Мне было интересно…</w:t>
            </w:r>
          </w:p>
          <w:p w:rsidR="00970D2E" w:rsidRPr="00FB61A6" w:rsidRDefault="00970D2E" w:rsidP="00970D2E">
            <w:pPr>
              <w:rPr>
                <w:rStyle w:val="c0"/>
                <w:b/>
                <w:color w:val="000000"/>
                <w:sz w:val="24"/>
                <w:szCs w:val="24"/>
              </w:rPr>
            </w:pPr>
          </w:p>
        </w:tc>
        <w:tc>
          <w:tcPr>
            <w:tcW w:w="958" w:type="dxa"/>
          </w:tcPr>
          <w:p w:rsidR="00970D2E" w:rsidRDefault="00A52ECF">
            <w:pPr>
              <w:rPr>
                <w:rFonts w:eastAsia="Times New Roman" w:cstheme="minorHAnsi"/>
                <w:lang w:eastAsia="ru-RU"/>
              </w:rPr>
            </w:pPr>
            <w:r>
              <w:rPr>
                <w:rFonts w:eastAsia="Times New Roman" w:cstheme="minorHAnsi"/>
                <w:lang w:eastAsia="ru-RU"/>
              </w:rPr>
              <w:t>Слайд 15-16</w:t>
            </w:r>
            <w:bookmarkStart w:id="2" w:name="_GoBack"/>
            <w:bookmarkEnd w:id="2"/>
          </w:p>
        </w:tc>
      </w:tr>
    </w:tbl>
    <w:p w:rsidR="00BC2555" w:rsidRDefault="00BC2555"/>
    <w:sectPr w:rsidR="00BC2555" w:rsidSect="00BC2555">
      <w:pgSz w:w="11906" w:h="16838"/>
      <w:pgMar w:top="426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Helvetica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+mj-ea">
    <w:panose1 w:val="00000000000000000000"/>
    <w:charset w:val="00"/>
    <w:family w:val="roman"/>
    <w:notTrueType/>
    <w:pitch w:val="default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6F21589"/>
    <w:multiLevelType w:val="hybridMultilevel"/>
    <w:tmpl w:val="E0A47876"/>
    <w:lvl w:ilvl="0" w:tplc="D740669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A560BDA2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6FE07DBC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5E0DDA8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1DCC76FC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574ADE8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7C0CCCE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B016B0A6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706AF376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1F4D0225"/>
    <w:multiLevelType w:val="hybridMultilevel"/>
    <w:tmpl w:val="ED42C3C6"/>
    <w:lvl w:ilvl="0" w:tplc="F3E63F02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913644C0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FC364BE8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594AD1BC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C82008C0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040A751E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9AFA0588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7466D2EE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ACD63B94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2">
    <w:nsid w:val="328A2039"/>
    <w:multiLevelType w:val="hybridMultilevel"/>
    <w:tmpl w:val="D01A25D4"/>
    <w:lvl w:ilvl="0" w:tplc="7D50E4D4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5092716C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9E664D58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9AF29D4A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BDA4E044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27FC55C6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21287980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BF98B794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5DE818CA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96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C2555"/>
    <w:rsid w:val="00223010"/>
    <w:rsid w:val="0058232F"/>
    <w:rsid w:val="005C1101"/>
    <w:rsid w:val="005F05FF"/>
    <w:rsid w:val="00896EBA"/>
    <w:rsid w:val="008B6DED"/>
    <w:rsid w:val="0093049D"/>
    <w:rsid w:val="00970D2E"/>
    <w:rsid w:val="00A52ECF"/>
    <w:rsid w:val="00AA2972"/>
    <w:rsid w:val="00AB0A03"/>
    <w:rsid w:val="00BC2555"/>
    <w:rsid w:val="00CE72BF"/>
    <w:rsid w:val="00DA5D11"/>
    <w:rsid w:val="00E240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BC255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Normal (Web)"/>
    <w:basedOn w:val="a"/>
    <w:uiPriority w:val="99"/>
    <w:semiHidden/>
    <w:unhideWhenUsed/>
    <w:rsid w:val="0093049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0">
    <w:name w:val="c0"/>
    <w:basedOn w:val="a0"/>
    <w:rsid w:val="00970D2E"/>
  </w:style>
  <w:style w:type="paragraph" w:customStyle="1" w:styleId="1">
    <w:name w:val="Без интервала1"/>
    <w:rsid w:val="00896EBA"/>
    <w:pPr>
      <w:spacing w:after="0" w:line="240" w:lineRule="auto"/>
    </w:pPr>
    <w:rPr>
      <w:rFonts w:ascii="Calibri" w:eastAsia="Times New Roman" w:hAnsi="Calibri" w:cs="Times New Roman"/>
    </w:rPr>
  </w:style>
  <w:style w:type="paragraph" w:customStyle="1" w:styleId="c2">
    <w:name w:val="c2"/>
    <w:basedOn w:val="a"/>
    <w:rsid w:val="00896EB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5">
    <w:name w:val="c5"/>
    <w:basedOn w:val="a0"/>
    <w:rsid w:val="00896EBA"/>
  </w:style>
  <w:style w:type="character" w:customStyle="1" w:styleId="c1">
    <w:name w:val="c1"/>
    <w:basedOn w:val="a0"/>
    <w:rsid w:val="00896EBA"/>
  </w:style>
  <w:style w:type="character" w:styleId="a5">
    <w:name w:val="Hyperlink"/>
    <w:basedOn w:val="a0"/>
    <w:uiPriority w:val="99"/>
    <w:unhideWhenUsed/>
    <w:rsid w:val="0058232F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BC255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Normal (Web)"/>
    <w:basedOn w:val="a"/>
    <w:uiPriority w:val="99"/>
    <w:semiHidden/>
    <w:unhideWhenUsed/>
    <w:rsid w:val="0093049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0">
    <w:name w:val="c0"/>
    <w:basedOn w:val="a0"/>
    <w:rsid w:val="00970D2E"/>
  </w:style>
  <w:style w:type="paragraph" w:customStyle="1" w:styleId="1">
    <w:name w:val="Без интервала1"/>
    <w:rsid w:val="00896EBA"/>
    <w:pPr>
      <w:spacing w:after="0" w:line="240" w:lineRule="auto"/>
    </w:pPr>
    <w:rPr>
      <w:rFonts w:ascii="Calibri" w:eastAsia="Times New Roman" w:hAnsi="Calibri" w:cs="Times New Roman"/>
    </w:rPr>
  </w:style>
  <w:style w:type="paragraph" w:customStyle="1" w:styleId="c2">
    <w:name w:val="c2"/>
    <w:basedOn w:val="a"/>
    <w:rsid w:val="00896EB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5">
    <w:name w:val="c5"/>
    <w:basedOn w:val="a0"/>
    <w:rsid w:val="00896EBA"/>
  </w:style>
  <w:style w:type="character" w:customStyle="1" w:styleId="c1">
    <w:name w:val="c1"/>
    <w:basedOn w:val="a0"/>
    <w:rsid w:val="00896EBA"/>
  </w:style>
  <w:style w:type="character" w:styleId="a5">
    <w:name w:val="Hyperlink"/>
    <w:basedOn w:val="a0"/>
    <w:uiPriority w:val="99"/>
    <w:unhideWhenUsed/>
    <w:rsid w:val="0058232F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82438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7222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3048858">
          <w:marLeft w:val="965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3599179">
          <w:marLeft w:val="965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8146726">
          <w:marLeft w:val="965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751199">
          <w:marLeft w:val="965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5181966">
          <w:marLeft w:val="965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96765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486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710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0261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5408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9562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http://www.schoolforbaby.ru/index.php?option=com_content&amp;view=article&amp;id=540:2011-03-22-17-45-44&amp;catid=17:2011-01-22-11-51-21&amp;Itemid=33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54DDF29-C833-4A6C-B146-330741D6C6F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129</TotalTime>
  <Pages>5</Pages>
  <Words>1337</Words>
  <Characters>7625</Characters>
  <Application>Microsoft Office Word</Application>
  <DocSecurity>0</DocSecurity>
  <Lines>63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8945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2020-11-03T04:57:00Z</dcterms:created>
  <dcterms:modified xsi:type="dcterms:W3CDTF">2020-11-03T07:15:00Z</dcterms:modified>
</cp:coreProperties>
</file>