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65E" w:rsidRPr="0004243F" w:rsidRDefault="0069365E" w:rsidP="0004243F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83A629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bCs/>
          <w:color w:val="83A629"/>
          <w:sz w:val="32"/>
          <w:szCs w:val="32"/>
          <w:bdr w:val="none" w:sz="0" w:space="0" w:color="auto" w:frame="1"/>
          <w:lang w:eastAsia="ru-RU"/>
        </w:rPr>
        <w:t>Музыкально-</w:t>
      </w:r>
      <w:proofErr w:type="gramStart"/>
      <w:r w:rsidRPr="0004243F">
        <w:rPr>
          <w:rFonts w:ascii="Times New Roman" w:eastAsia="Times New Roman" w:hAnsi="Times New Roman" w:cs="Times New Roman"/>
          <w:bCs/>
          <w:color w:val="83A629"/>
          <w:sz w:val="32"/>
          <w:szCs w:val="32"/>
          <w:bdr w:val="none" w:sz="0" w:space="0" w:color="auto" w:frame="1"/>
          <w:lang w:eastAsia="ru-RU"/>
        </w:rPr>
        <w:t xml:space="preserve">ритмические </w:t>
      </w:r>
      <w:r w:rsidR="0004243F" w:rsidRPr="0004243F">
        <w:rPr>
          <w:rFonts w:ascii="Times New Roman" w:eastAsia="Times New Roman" w:hAnsi="Times New Roman" w:cs="Times New Roman"/>
          <w:bCs/>
          <w:color w:val="83A629"/>
          <w:sz w:val="32"/>
          <w:szCs w:val="32"/>
          <w:bdr w:val="none" w:sz="0" w:space="0" w:color="auto" w:frame="1"/>
          <w:lang w:eastAsia="ru-RU"/>
        </w:rPr>
        <w:t xml:space="preserve"> </w:t>
      </w:r>
      <w:r w:rsidRPr="0004243F">
        <w:rPr>
          <w:rFonts w:ascii="Times New Roman" w:eastAsia="Times New Roman" w:hAnsi="Times New Roman" w:cs="Times New Roman"/>
          <w:bCs/>
          <w:color w:val="83A629"/>
          <w:sz w:val="32"/>
          <w:szCs w:val="32"/>
          <w:bdr w:val="none" w:sz="0" w:space="0" w:color="auto" w:frame="1"/>
          <w:lang w:eastAsia="ru-RU"/>
        </w:rPr>
        <w:t>движения</w:t>
      </w:r>
      <w:proofErr w:type="gramEnd"/>
      <w:r w:rsidRPr="0004243F">
        <w:rPr>
          <w:rFonts w:ascii="Times New Roman" w:eastAsia="Times New Roman" w:hAnsi="Times New Roman" w:cs="Times New Roman"/>
          <w:bCs/>
          <w:color w:val="83A629"/>
          <w:sz w:val="32"/>
          <w:szCs w:val="32"/>
          <w:bdr w:val="none" w:sz="0" w:space="0" w:color="auto" w:frame="1"/>
          <w:lang w:eastAsia="ru-RU"/>
        </w:rPr>
        <w:t xml:space="preserve"> в детском саду</w:t>
      </w:r>
    </w:p>
    <w:p w:rsidR="0069365E" w:rsidRPr="0004243F" w:rsidRDefault="0069365E" w:rsidP="0004243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«Возможно, самое лучшее, самое совершенное и радостное,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что есть в жизни – это свободное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движение под музыку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69365E" w:rsidRPr="0004243F" w:rsidRDefault="0069365E" w:rsidP="0004243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 научиться этому можно у ребенка и вместе с ним»</w:t>
      </w:r>
      <w:bookmarkStart w:id="0" w:name="_GoBack"/>
      <w:bookmarkEnd w:id="0"/>
    </w:p>
    <w:p w:rsidR="0069365E" w:rsidRPr="0004243F" w:rsidRDefault="0069365E" w:rsidP="0004243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Анна Иосифовна Буренина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- самое эмоциональное искусство </w:t>
      </w:r>
      <w:r w:rsidRPr="0004243F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(Д. Б. </w:t>
      </w:r>
      <w:proofErr w:type="spellStart"/>
      <w:r w:rsidRPr="0004243F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Кабалевский</w:t>
      </w:r>
      <w:proofErr w:type="spellEnd"/>
      <w:r w:rsidRPr="0004243F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)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Ее воздействие на формирование личности огромно. «Без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трудно представить себе жизнь человека. Без звуков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она была бы не полна, глуха, бедна…Любителями и знатоками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музыки не рождаются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а становятся». Эти слова крупнейшего композитора современности Д. Шостаковича как нельзя более полно отражают основной взгляд на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музыкальное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 воспитание и развитие </w:t>
      </w:r>
      <w:proofErr w:type="spell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ребенка</w:t>
      </w:r>
      <w:proofErr w:type="gram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М</w:t>
      </w:r>
      <w:proofErr w:type="gram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ожно</w:t>
      </w:r>
      <w:proofErr w:type="spell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 xml:space="preserve"> не редко услышать такую фразу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: «Мой ребенок пошел в отца, у него нет </w:t>
      </w:r>
      <w:proofErr w:type="gram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совсем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музыкального</w:t>
      </w:r>
      <w:proofErr w:type="gramEnd"/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слуха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». Достаточно распространенная формула </w:t>
      </w:r>
      <w:proofErr w:type="gram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определения причины отсутствия способностей сына</w:t>
      </w:r>
      <w:proofErr w:type="gram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или дочери. Однако все в действительности несколько иначе. Педагоги -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музыканты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пришли к мнению о том, что задатки к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музыкальной деятельности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т. е. физиологические способности организма, например, органа слуха или голосового аппарата имеются у каждого. Именно он составляет основу развития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музыкальных способностей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И поэтому считается доказанным, что если для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музыкального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развития созданы необходимые условия, то это дает значительный эффект в формировании его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музыкальности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Что же такое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музыкальность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? Это комплекс способностей, позволяющих человеку активно проявлять себя в различных видах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музыкальной деятельности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слушании, пении,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Музыкально-</w:t>
      </w:r>
      <w:proofErr w:type="gramStart"/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ритмические движения</w:t>
      </w:r>
      <w:proofErr w:type="gram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- являются синтетическим видом деятельности - это один из видов, в котором содержание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ее характер, образы передаются в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движениях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Поэтому любые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движения под музыку развивают и музыкальный слух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и двигательные способности, и те психические процессы, которые лежат в их основе и способствуют эмоциональному и психофизическому развитию детей.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Движения под музыку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издревле применялись в воспитании детей </w:t>
      </w:r>
      <w:r w:rsidRPr="0004243F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(Древняя Индия, Китай, Греция)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Но впервые рассмотрел ритмику и обосновал ее в качестве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метода музыкального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 воспитания 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lastRenderedPageBreak/>
        <w:t xml:space="preserve">швейцарский педагог и композитор Эмиль Жак - </w:t>
      </w:r>
      <w:proofErr w:type="spell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Далькроз</w:t>
      </w:r>
      <w:proofErr w:type="spell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. Перед ритмикой </w:t>
      </w:r>
      <w:proofErr w:type="gram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он</w:t>
      </w:r>
      <w:proofErr w:type="gram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прежде всего ставил задачу развития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музыкальных способностей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a также пластичности и выразительности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Особая ценность и жизнеспособность его системы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музыкально-ритмического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воспитания - в ее гуманном характере. Э. Жак-</w:t>
      </w:r>
      <w:proofErr w:type="spell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Далькроз</w:t>
      </w:r>
      <w:proofErr w:type="spell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был убежден, что обучать ритмике необходимо всех детей. Он развивал в них глубокое </w:t>
      </w:r>
      <w:r w:rsidRPr="0004243F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«чувствование»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проникновение в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музыку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творческое воображение, формировал умение выражать себя в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движениях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вместе c тем считал, что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является первоосновой. Синтез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музыки и движений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конкретизирует игровой образ. C одной стороны,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</w:t>
      </w:r>
      <w:r w:rsidR="0004243F"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образ способствует более точному и эмоциональному исполнению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c другой –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движения поясняют музыку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основные средства выразительности. Такие сложные явления, как метроритм, регистр,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музыкальная форма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которые трудно объяснить детям словами, дошкольники воспринимают не только ухом, но и всем телом, это увеличивает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музыкальное переживание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делает его более осознанным.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Занятия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движениями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имеют неоценимое значение, а особенно для соматически ослабленных детей, детей с неустойчивой нервной системой, незрелостью эмоционально-волевой сферы. Ведь двигательные упражнения тренируют в первую очередь мозг и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подвижность нервных процессов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Поэтому так важно приобщать к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движению под музыку неловких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, заторможенных в двигательном отношении детей, которым необходимо помочь обрести чувства </w:t>
      </w:r>
      <w:proofErr w:type="gram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уверенности в</w:t>
      </w:r>
      <w:proofErr w:type="gram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свои силы или, наоборот, расторможенных и </w:t>
      </w:r>
      <w:proofErr w:type="spell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гиперактивных</w:t>
      </w:r>
      <w:proofErr w:type="spell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детей, чтобы научить их контролировать свои эмоции и чувства. В процессе освоения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движений под музыку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дети учатся ориентироваться на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музыку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как на особый сигнал к действию и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движению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у них совершенствуется моторика, координация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развивается произвольность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невербальные коммуникативные способности, формируются и развиваются представления о связи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музыки и движений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Научными исследованиями доказано, что любой звук вызывает y человека сокращения мускулатуры. Весь организм отвечает на действие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Восприятие и понимание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заключается в ощущении её связками, мышцами,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движением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дыханием.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Профессор-музыковед </w:t>
      </w:r>
      <w:proofErr w:type="spellStart"/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Л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Медушевский</w:t>
      </w:r>
      <w:proofErr w:type="spell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 xml:space="preserve"> писал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«Бесконечно богатая информация, заключённая в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музыке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, считывается не рассудком, a динамическим состоянием тела - </w:t>
      </w:r>
      <w:proofErr w:type="spell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соинтонированием</w:t>
      </w:r>
      <w:proofErr w:type="spell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пантомимическим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движением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». 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lastRenderedPageBreak/>
        <w:t>Известно, что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движение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оказывает влияние на характер восприятия образов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Музыкально-</w:t>
      </w:r>
      <w:proofErr w:type="gramStart"/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ритмическая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деятельность</w:t>
      </w:r>
      <w:proofErr w:type="gram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направлена на воспитание у каждого ребёнка эстетических, физических, нравственных и умственных качеств.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 области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музыкально-</w:t>
      </w:r>
      <w:proofErr w:type="gramStart"/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ритмических движений</w:t>
      </w:r>
      <w:proofErr w:type="gram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решаются следующие задачи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1. Обогащать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музыкальные впечатления детей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создавать радостное настроение.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2. Развивать ритмичность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движений под музыку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3. Подводить к выразительному исполнению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к совместным и индивидуальным действиям.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Наряду с постановкой воспитательных задач происходит выработка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музыкально-ритмических навыков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proofErr w:type="gram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• Самостоятельно начинать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движения после вступления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;</w:t>
      </w:r>
      <w:proofErr w:type="gramEnd"/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proofErr w:type="gram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• Самостоятельно изменять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движения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в зависимости от формы (2 и 3-частной, динамики (громко – тихо, регистра </w:t>
      </w:r>
      <w:r w:rsidRPr="0004243F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(высокий – низкий)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;</w:t>
      </w:r>
      <w:proofErr w:type="gramEnd"/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• Выполнять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движения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в общем, для всех темпе, координировать их;</w:t>
      </w:r>
    </w:p>
    <w:p w:rsidR="0069365E" w:rsidRPr="0004243F" w:rsidRDefault="0069365E" w:rsidP="0004243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• Двигаться в умеренном, быстром темпе.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Во время разучивания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музыкально-ритмических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заданий педагог пользуется различными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методическими приёмами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учитывая возрастные особенности детей.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Один из важнейших приёмов обучения - целостный наглядно-слуховой показ.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 и движения едины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Педагог один </w:t>
      </w:r>
      <w:r w:rsidRPr="0004243F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(или с ребёнком)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может показать разучиваемое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движение под музыкальное сопровождение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Правильный показ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точные указания помогают ребёнку технически правильно выполнить то или иное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движение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Таким образом, восприятие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 - активный </w:t>
      </w:r>
      <w:proofErr w:type="spell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слухо</w:t>
      </w:r>
      <w:proofErr w:type="spell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-двигательный процесс. Через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движение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ребёнок ярче и эмоциональней воспринимает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музыку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, чувствует смену её настроения, закрепляет знания o </w:t>
      </w:r>
      <w:proofErr w:type="gram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средствах</w:t>
      </w:r>
      <w:proofErr w:type="gram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музыкальной выразительности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понимает и ощущает её, развивает эмоции, интересы, вкусы, т. е. приобщается к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музыкальной культуре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обогащается его духовный мир.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Не секрет, что люди любят двигаться под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музыку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но спонтанный танец – это не продукт интеллектуальной деятельности человека, это, скорее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движение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возникающее на уровне подсознания. Гораздо сложнее точно выполнять комплекс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 в определённой 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lastRenderedPageBreak/>
        <w:t>последовательности под определённую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музыку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Ещё сложнее танцевать группой, когда необходимо не просто выполнить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движение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, но и выполнить их синхронно. </w:t>
      </w:r>
      <w:proofErr w:type="gram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При разучивании танца происходит тренировка многих умений ребё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нка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запоминание отдельных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движений и движений в комплексе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координация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способность слушать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музыку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и повторять под неё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движения 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(т. е чувство ритма, способность выразиться творчески.</w:t>
      </w:r>
      <w:proofErr w:type="gram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Все эти умения помогают формировать умственные способности ребёнка, т. е. помогают развивать интеллект.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движение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 и развитие интеллекта тесно </w:t>
      </w:r>
      <w:proofErr w:type="gram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связаны</w:t>
      </w:r>
      <w:proofErr w:type="gram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Эмоциональное воздействие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глубоко осмысливается ребёнком, приобретает личностное воздействие. Воспитать умного ребёнка сложно, а вырастить тонко чувствующего человека ещё сложнее.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Музыкально-</w:t>
      </w:r>
      <w:proofErr w:type="gramStart"/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ритмическое движение</w:t>
      </w:r>
      <w:proofErr w:type="gram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или другими словами танец – есть та форма обучения, которая является и комфортной, и интересной, и дающей возможность самовыражения.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Развивая ребёнка гармонично, решая эти и другие поставленные задачи, необходимо точно осознать, чего от данного конкретного ребёнка мы хотим сейчас и в ожидаемом будущем. Именно в дошкольном возрасте дети не испытывают чувства неудобства, стеснения, связанного с тем, что может что-то не получиться. Свобода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движения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- это лёгкость и радость. Очень мне нравится девиз Г. П. Фё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доровой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 </w:t>
      </w:r>
      <w:r w:rsidRPr="0004243F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«Танцевать - ум развивать»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Именно в дошкольном возрасте закладываются основы гармоничного умственного, нравственного, физического развития, формируется личность ребёнка.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Осваивая танцевальные композиции, дети запоминают определённые комбинации чередования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при этом стремятся взаимодействовать друг с другом, ориентироваться в пространстве, импровизировать.</w:t>
      </w:r>
    </w:p>
    <w:p w:rsidR="0069365E" w:rsidRPr="0004243F" w:rsidRDefault="0069365E" w:rsidP="0004243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У детей своё восприятие того, что происходит на занятиях - все они не предсказуемы, и, как ни странно, но более сложные композиции детям интересны, исполняют они их с большей эмоциональной отдачей.</w:t>
      </w:r>
    </w:p>
    <w:p w:rsidR="0069365E" w:rsidRPr="0004243F" w:rsidRDefault="0069365E" w:rsidP="0004243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Детей дошкольного возраста специалисты называют гениями труда и великими творцами. Творит ребёнок не только рисунки или фигурки из пластилина, не только танцевальные композиции и незамысловатые песенки - творит ребёнок самого себя, совершенствует память и внимание, характер и волю.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lastRenderedPageBreak/>
        <w:t>Ценность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детского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творчества не в результате, а в процессе, оно нужно не зрителям, а детям.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Многое меняется в нашей жизни, но хочется </w:t>
      </w:r>
      <w:proofErr w:type="spell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верить</w:t>
      </w:r>
      <w:proofErr w:type="gram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ч</w:t>
      </w:r>
      <w:proofErr w:type="gram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то</w:t>
      </w:r>
      <w:proofErr w:type="spell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 xml:space="preserve"> один из принципов гуманистической педагогики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: «Где для детей польза, там же для них должно быть и удовольствие М. </w:t>
      </w:r>
      <w:proofErr w:type="spell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Монтель</w:t>
      </w:r>
      <w:proofErr w:type="spell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», поможет решать поставленные перед нами, педагогами и родителями, задачи помочь детям дошкольного возраста в эстетической игре выйти в мир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музыки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ощущать и переживать её чувственно, создать предпосылки к формированию творческого мышления, способствовать практическому усвоению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музыкальных знаний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69365E" w:rsidRPr="0004243F" w:rsidRDefault="0069365E" w:rsidP="0004243F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Ребёнок не должен бояться ошибиться. На то он и ребёнок, чтобы многого не уметь. На то мы и взрослые, чтобы научить. Надо нам искать пути друг к другу, пути понимания, тогда процесс обучения и воспитания будет приносить радость и взрослым и детям.</w:t>
      </w:r>
    </w:p>
    <w:p w:rsidR="0069365E" w:rsidRPr="0004243F" w:rsidRDefault="0069365E" w:rsidP="0004243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proofErr w:type="spell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P.s.:В</w:t>
      </w:r>
      <w:proofErr w:type="spell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детском саду вместо термина 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"ритмика" вначале пользовались терминами "</w:t>
      </w:r>
      <w:proofErr w:type="gramStart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ритмические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движения</w:t>
      </w:r>
      <w:proofErr w:type="gramEnd"/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", "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музыкально-двигательное воспитание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", затем "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движение под музыку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", "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музыкальное движение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", "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музыкально-ритмические движения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", "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музыкально-ритмическая деятельность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". На протяжении многих лет шла дискуссия о наиболее точной формулировке. Однако между всеми этими терминами нет принципиального различия, так как большинство специалистов по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музыкально-ритмическому</w:t>
      </w:r>
      <w:r w:rsidR="0004243F"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воспитанию в дошкольных учреждениях справедливо считали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музыку 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"исходным моментом" в ритмике, а </w:t>
      </w:r>
      <w:r w:rsidRPr="0004243F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движение</w:t>
      </w:r>
      <w:r w:rsidRPr="0004243F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- средством ее усвоения.</w:t>
      </w:r>
    </w:p>
    <w:p w:rsidR="00361363" w:rsidRPr="0004243F" w:rsidRDefault="00361363" w:rsidP="0004243F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361363" w:rsidRPr="0004243F" w:rsidSect="0004243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65E"/>
    <w:rsid w:val="0004243F"/>
    <w:rsid w:val="00361363"/>
    <w:rsid w:val="0069365E"/>
    <w:rsid w:val="0093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4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5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2020-11-25T02:42:00Z</dcterms:created>
  <dcterms:modified xsi:type="dcterms:W3CDTF">2020-11-26T08:04:00Z</dcterms:modified>
</cp:coreProperties>
</file>