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740F" w:rsidRDefault="00A0740F" w:rsidP="004A482D">
      <w:pPr>
        <w:rPr>
          <w:rFonts w:ascii="Times New Roman" w:hAnsi="Times New Roman"/>
          <w:sz w:val="28"/>
          <w:szCs w:val="28"/>
        </w:rPr>
      </w:pPr>
    </w:p>
    <w:p w:rsidR="00A0740F" w:rsidRDefault="00A0740F" w:rsidP="00A0740F">
      <w:pPr>
        <w:jc w:val="center"/>
        <w:rPr>
          <w:rFonts w:ascii="Times New Roman" w:hAnsi="Times New Roman"/>
          <w:sz w:val="28"/>
          <w:szCs w:val="28"/>
        </w:rPr>
      </w:pPr>
    </w:p>
    <w:p w:rsidR="004A482D" w:rsidRDefault="004A482D" w:rsidP="004A482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Управление образования Администрации Северодвинска</w:t>
      </w:r>
    </w:p>
    <w:p w:rsidR="004A482D" w:rsidRDefault="004A482D" w:rsidP="004A482D">
      <w:pPr>
        <w:ind w:firstLine="7230"/>
        <w:jc w:val="center"/>
        <w:rPr>
          <w:rFonts w:ascii="Times New Roman" w:hAnsi="Times New Roman"/>
          <w:sz w:val="24"/>
          <w:szCs w:val="24"/>
        </w:rPr>
      </w:pPr>
    </w:p>
    <w:p w:rsidR="004A482D" w:rsidRDefault="00A42F98" w:rsidP="004A482D">
      <w:pPr>
        <w:pStyle w:val="1"/>
        <w:rPr>
          <w:sz w:val="24"/>
          <w:szCs w:val="24"/>
        </w:rPr>
      </w:pPr>
      <w:r>
        <w:rPr>
          <w:sz w:val="24"/>
          <w:szCs w:val="24"/>
        </w:rPr>
        <w:t>Муниципальное автономное</w:t>
      </w:r>
      <w:r w:rsidR="004A482D">
        <w:rPr>
          <w:sz w:val="24"/>
          <w:szCs w:val="24"/>
        </w:rPr>
        <w:t xml:space="preserve"> образовательное учреждение</w:t>
      </w:r>
      <w:r w:rsidR="004A482D">
        <w:rPr>
          <w:sz w:val="24"/>
          <w:szCs w:val="24"/>
        </w:rPr>
        <w:br/>
        <w:t>"Средняя общеобразовательная школа № 6</w:t>
      </w:r>
    </w:p>
    <w:p w:rsidR="004A482D" w:rsidRDefault="004A482D" w:rsidP="004A482D">
      <w:pPr>
        <w:pStyle w:val="1"/>
        <w:rPr>
          <w:sz w:val="24"/>
          <w:szCs w:val="24"/>
        </w:rPr>
      </w:pPr>
      <w:r>
        <w:rPr>
          <w:sz w:val="24"/>
          <w:szCs w:val="24"/>
        </w:rPr>
        <w:t>с углубленным изучением иностранных языков"</w:t>
      </w:r>
    </w:p>
    <w:p w:rsidR="0064161D" w:rsidRDefault="0064161D" w:rsidP="004A482D">
      <w:pPr>
        <w:pStyle w:val="1"/>
        <w:rPr>
          <w:sz w:val="24"/>
          <w:szCs w:val="24"/>
        </w:rPr>
      </w:pPr>
    </w:p>
    <w:p w:rsidR="004A482D" w:rsidRDefault="004A482D" w:rsidP="004A482D">
      <w:pPr>
        <w:pStyle w:val="1"/>
        <w:rPr>
          <w:sz w:val="24"/>
          <w:szCs w:val="24"/>
        </w:rPr>
      </w:pPr>
      <w:r>
        <w:rPr>
          <w:sz w:val="24"/>
          <w:szCs w:val="24"/>
        </w:rPr>
        <w:br/>
      </w:r>
    </w:p>
    <w:tbl>
      <w:tblPr>
        <w:tblW w:w="14673" w:type="dxa"/>
        <w:tblInd w:w="-459" w:type="dxa"/>
        <w:tblLook w:val="01E0" w:firstRow="1" w:lastRow="1" w:firstColumn="1" w:lastColumn="1" w:noHBand="0" w:noVBand="0"/>
      </w:tblPr>
      <w:tblGrid>
        <w:gridCol w:w="5103"/>
        <w:gridCol w:w="4785"/>
        <w:gridCol w:w="4785"/>
      </w:tblGrid>
      <w:tr w:rsidR="004A482D" w:rsidTr="008D3D45">
        <w:tc>
          <w:tcPr>
            <w:tcW w:w="5103" w:type="dxa"/>
          </w:tcPr>
          <w:p w:rsidR="004A482D" w:rsidRDefault="004A482D" w:rsidP="008D3D45">
            <w:pPr>
              <w:ind w:left="601" w:hanging="601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Согласова</w:t>
            </w:r>
            <w:r w:rsidRPr="00226905">
              <w:rPr>
                <w:rFonts w:ascii="Times New Roman" w:hAnsi="Times New Roman"/>
                <w:sz w:val="22"/>
                <w:szCs w:val="22"/>
              </w:rPr>
              <w:t>но на заседании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          Рассмотрено на</w:t>
            </w:r>
          </w:p>
          <w:p w:rsidR="004A482D" w:rsidRDefault="004A482D" w:rsidP="008D3D45">
            <w:pPr>
              <w:ind w:left="601" w:right="-1100" w:hanging="601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МС школы                                     заседании ПО </w:t>
            </w:r>
          </w:p>
          <w:p w:rsidR="004A482D" w:rsidRDefault="004A482D" w:rsidP="008D3D45">
            <w:pPr>
              <w:ind w:left="601" w:right="-1100" w:hanging="601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Протокол№1                                  Протокол №1</w:t>
            </w:r>
          </w:p>
          <w:p w:rsidR="004A482D" w:rsidRDefault="00A42F98" w:rsidP="008D3D45">
            <w:pPr>
              <w:ind w:left="601" w:right="-1100" w:hanging="601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От       .09.2019</w:t>
            </w:r>
            <w:r w:rsidR="004A482D">
              <w:rPr>
                <w:rFonts w:ascii="Times New Roman" w:hAnsi="Times New Roman"/>
                <w:sz w:val="22"/>
                <w:szCs w:val="22"/>
              </w:rPr>
              <w:t xml:space="preserve">г.                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         </w:t>
            </w:r>
            <w:bookmarkStart w:id="0" w:name="_GoBack"/>
            <w:bookmarkEnd w:id="0"/>
            <w:r>
              <w:rPr>
                <w:rFonts w:ascii="Times New Roman" w:hAnsi="Times New Roman"/>
                <w:sz w:val="22"/>
                <w:szCs w:val="22"/>
              </w:rPr>
              <w:t xml:space="preserve"> от            .09.2019</w:t>
            </w:r>
            <w:r w:rsidR="004A482D">
              <w:rPr>
                <w:rFonts w:ascii="Times New Roman" w:hAnsi="Times New Roman"/>
                <w:sz w:val="22"/>
                <w:szCs w:val="22"/>
              </w:rPr>
              <w:t>г.</w:t>
            </w:r>
          </w:p>
          <w:p w:rsidR="004A482D" w:rsidRDefault="004A482D" w:rsidP="008D3D45">
            <w:pPr>
              <w:ind w:left="601" w:right="-1100" w:hanging="601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Председатель МС                          Руководитель ПО</w:t>
            </w:r>
          </w:p>
          <w:p w:rsidR="004A482D" w:rsidRDefault="00A42F98" w:rsidP="008D3D45">
            <w:pPr>
              <w:ind w:left="601" w:right="-1100" w:hanging="601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  Лиходедова И.А</w:t>
            </w:r>
          </w:p>
          <w:p w:rsidR="004A482D" w:rsidRPr="00226905" w:rsidRDefault="004A482D" w:rsidP="008D3D45">
            <w:pPr>
              <w:ind w:left="601" w:right="-1100" w:hanging="601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_____________                             _______________</w:t>
            </w:r>
          </w:p>
        </w:tc>
        <w:tc>
          <w:tcPr>
            <w:tcW w:w="4785" w:type="dxa"/>
            <w:hideMark/>
          </w:tcPr>
          <w:p w:rsidR="004A482D" w:rsidRPr="00603412" w:rsidRDefault="004A482D" w:rsidP="008D3D45">
            <w:pPr>
              <w:ind w:left="601" w:firstLine="709"/>
              <w:rPr>
                <w:rFonts w:ascii="Times New Roman" w:hAnsi="Times New Roman"/>
                <w:sz w:val="22"/>
                <w:szCs w:val="22"/>
              </w:rPr>
            </w:pPr>
            <w:r w:rsidRPr="00603412">
              <w:rPr>
                <w:rFonts w:ascii="Times New Roman" w:hAnsi="Times New Roman"/>
                <w:sz w:val="22"/>
                <w:szCs w:val="22"/>
              </w:rPr>
              <w:t>Утверждаю</w:t>
            </w:r>
          </w:p>
          <w:p w:rsidR="004A482D" w:rsidRPr="00603412" w:rsidRDefault="004A482D" w:rsidP="008D3D45">
            <w:pPr>
              <w:ind w:left="885" w:firstLine="142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  </w:t>
            </w:r>
            <w:r w:rsidRPr="00603412">
              <w:rPr>
                <w:rFonts w:ascii="Times New Roman" w:hAnsi="Times New Roman"/>
                <w:sz w:val="22"/>
                <w:szCs w:val="22"/>
              </w:rPr>
              <w:t>Директор МОУ «СОШ №6»</w:t>
            </w:r>
          </w:p>
          <w:p w:rsidR="004A482D" w:rsidRPr="00C84FF6" w:rsidRDefault="004A482D" w:rsidP="00BC7EC9">
            <w:pPr>
              <w:ind w:left="1310" w:firstLine="709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603412">
              <w:rPr>
                <w:rFonts w:ascii="Times New Roman" w:hAnsi="Times New Roman"/>
                <w:sz w:val="22"/>
                <w:szCs w:val="22"/>
              </w:rPr>
              <w:t>___________Г.А.Лютянская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603412">
              <w:rPr>
                <w:rFonts w:ascii="Times New Roman" w:hAnsi="Times New Roman"/>
                <w:sz w:val="22"/>
                <w:szCs w:val="22"/>
              </w:rPr>
              <w:t>______________</w:t>
            </w:r>
            <w:r>
              <w:rPr>
                <w:rFonts w:ascii="Times New Roman" w:hAnsi="Times New Roman"/>
                <w:sz w:val="22"/>
                <w:szCs w:val="22"/>
              </w:rPr>
              <w:t>__201</w:t>
            </w:r>
            <w:r w:rsidR="00E3619D">
              <w:rPr>
                <w:rFonts w:ascii="Times New Roman" w:hAnsi="Times New Roman"/>
                <w:sz w:val="22"/>
                <w:szCs w:val="22"/>
              </w:rPr>
              <w:t>9</w:t>
            </w:r>
            <w:r w:rsidRPr="00603412">
              <w:rPr>
                <w:rFonts w:ascii="Times New Roman" w:hAnsi="Times New Roman"/>
                <w:sz w:val="22"/>
                <w:szCs w:val="22"/>
              </w:rPr>
              <w:t>г.</w:t>
            </w:r>
          </w:p>
        </w:tc>
        <w:tc>
          <w:tcPr>
            <w:tcW w:w="4785" w:type="dxa"/>
            <w:hideMark/>
          </w:tcPr>
          <w:p w:rsidR="004A482D" w:rsidRDefault="004A482D" w:rsidP="008D3D4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Утверждаю       </w:t>
            </w:r>
          </w:p>
          <w:p w:rsidR="004A482D" w:rsidRDefault="004A482D" w:rsidP="008D3D4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МОУ «СОШ №6»</w:t>
            </w:r>
          </w:p>
          <w:p w:rsidR="004A482D" w:rsidRDefault="004A482D" w:rsidP="008D3D4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</w:t>
            </w:r>
          </w:p>
          <w:p w:rsidR="004A482D" w:rsidRDefault="004A482D" w:rsidP="008D3D4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Г.А.Лютянская       </w:t>
            </w:r>
          </w:p>
          <w:p w:rsidR="004A482D" w:rsidRDefault="004A482D" w:rsidP="008D3D45">
            <w:pPr>
              <w:jc w:val="right"/>
              <w:rPr>
                <w:sz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«_____»___________2008 год                                           </w:t>
            </w:r>
          </w:p>
        </w:tc>
      </w:tr>
    </w:tbl>
    <w:p w:rsidR="004A482D" w:rsidRDefault="004A482D" w:rsidP="004A482D">
      <w:pPr>
        <w:ind w:firstLine="7230"/>
        <w:jc w:val="both"/>
        <w:rPr>
          <w:rFonts w:ascii="Times New Roman" w:hAnsi="Times New Roman"/>
          <w:sz w:val="24"/>
          <w:szCs w:val="24"/>
        </w:rPr>
      </w:pPr>
    </w:p>
    <w:p w:rsidR="004A482D" w:rsidRDefault="004A482D" w:rsidP="004A482D">
      <w:pPr>
        <w:ind w:firstLine="7230"/>
        <w:jc w:val="both"/>
        <w:rPr>
          <w:rFonts w:ascii="Times New Roman" w:hAnsi="Times New Roman"/>
          <w:sz w:val="24"/>
          <w:szCs w:val="24"/>
        </w:rPr>
      </w:pPr>
    </w:p>
    <w:p w:rsidR="004A482D" w:rsidRDefault="004A482D" w:rsidP="004A482D">
      <w:pPr>
        <w:ind w:firstLine="7230"/>
        <w:jc w:val="both"/>
        <w:rPr>
          <w:rFonts w:ascii="Times New Roman" w:hAnsi="Times New Roman"/>
          <w:sz w:val="24"/>
          <w:szCs w:val="24"/>
        </w:rPr>
      </w:pPr>
    </w:p>
    <w:p w:rsidR="004A482D" w:rsidRDefault="004A482D" w:rsidP="004A482D">
      <w:pPr>
        <w:jc w:val="center"/>
        <w:rPr>
          <w:rFonts w:ascii="Times New Roman" w:hAnsi="Times New Roman"/>
          <w:b/>
          <w:sz w:val="24"/>
          <w:szCs w:val="24"/>
        </w:rPr>
      </w:pPr>
    </w:p>
    <w:p w:rsidR="004A482D" w:rsidRDefault="004A482D" w:rsidP="004A482D">
      <w:pPr>
        <w:jc w:val="center"/>
        <w:rPr>
          <w:rFonts w:ascii="Times New Roman" w:hAnsi="Times New Roman"/>
          <w:b/>
          <w:sz w:val="24"/>
          <w:szCs w:val="24"/>
        </w:rPr>
      </w:pPr>
    </w:p>
    <w:p w:rsidR="004A482D" w:rsidRDefault="004A482D" w:rsidP="004A482D">
      <w:pPr>
        <w:jc w:val="center"/>
        <w:rPr>
          <w:rFonts w:ascii="Times New Roman" w:hAnsi="Times New Roman"/>
          <w:b/>
          <w:sz w:val="24"/>
          <w:szCs w:val="24"/>
        </w:rPr>
      </w:pPr>
    </w:p>
    <w:p w:rsidR="004A482D" w:rsidRDefault="004A482D" w:rsidP="004A482D">
      <w:pPr>
        <w:jc w:val="center"/>
        <w:rPr>
          <w:rFonts w:ascii="Times New Roman" w:hAnsi="Times New Roman"/>
          <w:b/>
          <w:sz w:val="24"/>
          <w:szCs w:val="24"/>
        </w:rPr>
      </w:pPr>
    </w:p>
    <w:p w:rsidR="004A482D" w:rsidRDefault="004A482D" w:rsidP="004A482D">
      <w:pPr>
        <w:jc w:val="center"/>
        <w:rPr>
          <w:rFonts w:ascii="Times New Roman" w:hAnsi="Times New Roman"/>
          <w:b/>
          <w:sz w:val="24"/>
          <w:szCs w:val="24"/>
        </w:rPr>
      </w:pPr>
    </w:p>
    <w:p w:rsidR="004A482D" w:rsidRDefault="004A482D" w:rsidP="004A482D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Дополнительная образовательная программа</w:t>
      </w:r>
    </w:p>
    <w:p w:rsidR="004A482D" w:rsidRDefault="004A482D" w:rsidP="004A482D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«Футбол»</w:t>
      </w:r>
    </w:p>
    <w:p w:rsidR="004A482D" w:rsidRDefault="004A482D" w:rsidP="004A482D">
      <w:pPr>
        <w:rPr>
          <w:rFonts w:ascii="Times New Roman" w:hAnsi="Times New Roman"/>
          <w:sz w:val="24"/>
          <w:szCs w:val="24"/>
        </w:rPr>
      </w:pPr>
    </w:p>
    <w:p w:rsidR="004A482D" w:rsidRDefault="004A482D" w:rsidP="004A482D">
      <w:pPr>
        <w:rPr>
          <w:rFonts w:ascii="Times New Roman" w:hAnsi="Times New Roman"/>
          <w:sz w:val="24"/>
          <w:szCs w:val="24"/>
        </w:rPr>
      </w:pPr>
    </w:p>
    <w:p w:rsidR="004A482D" w:rsidRDefault="004A482D" w:rsidP="004A482D">
      <w:pPr>
        <w:rPr>
          <w:rFonts w:ascii="Times New Roman" w:hAnsi="Times New Roman"/>
          <w:sz w:val="24"/>
          <w:szCs w:val="24"/>
        </w:rPr>
      </w:pPr>
    </w:p>
    <w:p w:rsidR="004A482D" w:rsidRDefault="004A482D" w:rsidP="004A482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Возраст учащихся</w:t>
      </w:r>
      <w:r w:rsidR="00E3619D">
        <w:rPr>
          <w:rFonts w:ascii="Times New Roman" w:hAnsi="Times New Roman"/>
          <w:sz w:val="24"/>
          <w:szCs w:val="24"/>
        </w:rPr>
        <w:t>: 11-13</w:t>
      </w:r>
      <w:r>
        <w:rPr>
          <w:rFonts w:ascii="Times New Roman" w:hAnsi="Times New Roman"/>
          <w:sz w:val="24"/>
          <w:szCs w:val="24"/>
        </w:rPr>
        <w:t xml:space="preserve"> лет </w:t>
      </w:r>
    </w:p>
    <w:p w:rsidR="004A482D" w:rsidRDefault="004A482D" w:rsidP="004A482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Срок реализации</w:t>
      </w:r>
      <w:r>
        <w:rPr>
          <w:rFonts w:ascii="Times New Roman" w:hAnsi="Times New Roman"/>
          <w:sz w:val="24"/>
          <w:szCs w:val="24"/>
        </w:rPr>
        <w:t>: 1 год</w:t>
      </w:r>
    </w:p>
    <w:p w:rsidR="004A482D" w:rsidRDefault="004A482D" w:rsidP="004A482D">
      <w:pPr>
        <w:rPr>
          <w:rFonts w:ascii="Times New Roman" w:hAnsi="Times New Roman"/>
          <w:sz w:val="24"/>
          <w:szCs w:val="24"/>
        </w:rPr>
      </w:pPr>
    </w:p>
    <w:p w:rsidR="004A482D" w:rsidRDefault="004A482D" w:rsidP="004A482D">
      <w:pPr>
        <w:rPr>
          <w:rFonts w:ascii="Times New Roman" w:hAnsi="Times New Roman"/>
          <w:sz w:val="24"/>
          <w:szCs w:val="24"/>
        </w:rPr>
      </w:pPr>
    </w:p>
    <w:p w:rsidR="004A482D" w:rsidRDefault="004A482D" w:rsidP="004A482D">
      <w:pPr>
        <w:rPr>
          <w:rFonts w:ascii="Times New Roman" w:hAnsi="Times New Roman"/>
          <w:sz w:val="24"/>
          <w:szCs w:val="24"/>
        </w:rPr>
      </w:pPr>
    </w:p>
    <w:p w:rsidR="004A482D" w:rsidRDefault="004A482D" w:rsidP="004A482D">
      <w:pPr>
        <w:rPr>
          <w:rFonts w:ascii="Times New Roman" w:hAnsi="Times New Roman"/>
          <w:sz w:val="24"/>
          <w:szCs w:val="24"/>
        </w:rPr>
      </w:pPr>
    </w:p>
    <w:p w:rsidR="004A482D" w:rsidRDefault="004A482D" w:rsidP="004A482D">
      <w:pPr>
        <w:rPr>
          <w:rFonts w:ascii="Times New Roman" w:hAnsi="Times New Roman"/>
          <w:sz w:val="24"/>
          <w:szCs w:val="24"/>
        </w:rPr>
      </w:pPr>
    </w:p>
    <w:p w:rsidR="004A482D" w:rsidRDefault="004A482D" w:rsidP="004A482D">
      <w:pPr>
        <w:rPr>
          <w:rFonts w:ascii="Times New Roman" w:hAnsi="Times New Roman"/>
          <w:sz w:val="24"/>
          <w:szCs w:val="24"/>
        </w:rPr>
      </w:pPr>
    </w:p>
    <w:p w:rsidR="004A482D" w:rsidRDefault="004A482D" w:rsidP="004A482D">
      <w:pPr>
        <w:pStyle w:val="2"/>
        <w:ind w:left="5103"/>
        <w:jc w:val="right"/>
        <w:rPr>
          <w:b/>
          <w:i/>
          <w:sz w:val="24"/>
          <w:szCs w:val="24"/>
        </w:rPr>
      </w:pPr>
      <w:r>
        <w:rPr>
          <w:i/>
          <w:sz w:val="24"/>
          <w:szCs w:val="24"/>
        </w:rPr>
        <w:t>Автор:</w:t>
      </w:r>
      <w:r>
        <w:rPr>
          <w:sz w:val="24"/>
          <w:szCs w:val="24"/>
        </w:rPr>
        <w:br/>
      </w:r>
      <w:r>
        <w:rPr>
          <w:b/>
          <w:i/>
          <w:sz w:val="24"/>
          <w:szCs w:val="24"/>
        </w:rPr>
        <w:t>Цоболова Людмила Викторовна,</w:t>
      </w:r>
      <w:r>
        <w:rPr>
          <w:b/>
          <w:i/>
          <w:sz w:val="24"/>
          <w:szCs w:val="24"/>
        </w:rPr>
        <w:br/>
        <w:t>учитель физической культуры</w:t>
      </w:r>
    </w:p>
    <w:p w:rsidR="004A482D" w:rsidRDefault="004A482D" w:rsidP="004A482D">
      <w:pPr>
        <w:pStyle w:val="2"/>
        <w:ind w:left="5103"/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Высшая квалификационная категория;</w:t>
      </w:r>
    </w:p>
    <w:p w:rsidR="004A482D" w:rsidRDefault="004A482D" w:rsidP="004A482D">
      <w:pPr>
        <w:jc w:val="right"/>
      </w:pPr>
    </w:p>
    <w:p w:rsidR="004A482D" w:rsidRDefault="004A482D" w:rsidP="004A482D">
      <w:pPr>
        <w:jc w:val="right"/>
      </w:pPr>
    </w:p>
    <w:p w:rsidR="004A482D" w:rsidRDefault="004A482D" w:rsidP="004A482D">
      <w:pPr>
        <w:rPr>
          <w:rFonts w:ascii="Times New Roman" w:hAnsi="Times New Roman"/>
          <w:sz w:val="24"/>
          <w:szCs w:val="24"/>
        </w:rPr>
      </w:pPr>
    </w:p>
    <w:p w:rsidR="004A482D" w:rsidRDefault="004A482D" w:rsidP="004A482D">
      <w:pPr>
        <w:jc w:val="right"/>
        <w:rPr>
          <w:rFonts w:ascii="Times New Roman" w:hAnsi="Times New Roman"/>
          <w:sz w:val="24"/>
          <w:szCs w:val="24"/>
        </w:rPr>
      </w:pPr>
    </w:p>
    <w:p w:rsidR="004A482D" w:rsidRDefault="004A482D" w:rsidP="004A482D">
      <w:pPr>
        <w:rPr>
          <w:rFonts w:ascii="Times New Roman" w:hAnsi="Times New Roman"/>
          <w:sz w:val="24"/>
          <w:szCs w:val="24"/>
        </w:rPr>
      </w:pPr>
    </w:p>
    <w:p w:rsidR="004A482D" w:rsidRDefault="004A482D" w:rsidP="004A482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Северодвинск</w:t>
      </w:r>
    </w:p>
    <w:p w:rsidR="004A482D" w:rsidRDefault="00E3619D" w:rsidP="004A482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2019</w:t>
      </w:r>
      <w:r w:rsidR="004A482D">
        <w:rPr>
          <w:rFonts w:ascii="Times New Roman" w:hAnsi="Times New Roman"/>
          <w:sz w:val="24"/>
          <w:szCs w:val="24"/>
        </w:rPr>
        <w:t xml:space="preserve"> </w:t>
      </w:r>
    </w:p>
    <w:p w:rsidR="00A0740F" w:rsidRDefault="00A0740F" w:rsidP="00A0740F">
      <w:pPr>
        <w:jc w:val="center"/>
        <w:rPr>
          <w:rFonts w:ascii="Times New Roman" w:hAnsi="Times New Roman"/>
          <w:sz w:val="28"/>
          <w:szCs w:val="28"/>
        </w:rPr>
      </w:pPr>
    </w:p>
    <w:p w:rsidR="00A0740F" w:rsidRPr="00A0740F" w:rsidRDefault="00A0740F" w:rsidP="00A0740F">
      <w:pPr>
        <w:pStyle w:val="a3"/>
        <w:autoSpaceDE w:val="0"/>
        <w:autoSpaceDN w:val="0"/>
        <w:adjustRightInd w:val="0"/>
        <w:spacing w:line="360" w:lineRule="auto"/>
        <w:ind w:left="0" w:firstLine="567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A0740F">
        <w:rPr>
          <w:rFonts w:ascii="Times New Roman" w:hAnsi="Times New Roman"/>
          <w:b/>
          <w:color w:val="000000"/>
          <w:sz w:val="24"/>
          <w:szCs w:val="24"/>
        </w:rPr>
        <w:lastRenderedPageBreak/>
        <w:t>ПОЯСНИТЕЛЬНАЯ ЗАПИСКА</w:t>
      </w:r>
    </w:p>
    <w:p w:rsidR="00C375F5" w:rsidRPr="00A0740F" w:rsidRDefault="00C375F5" w:rsidP="00A0740F">
      <w:pPr>
        <w:pStyle w:val="a3"/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A0740F">
        <w:rPr>
          <w:rFonts w:ascii="Times New Roman" w:hAnsi="Times New Roman"/>
          <w:color w:val="000000"/>
          <w:sz w:val="24"/>
          <w:szCs w:val="24"/>
        </w:rPr>
        <w:t>Главной ценностью для человека является его здоровье. Причём эта ценность выступает на двух уровнях: личном и общественном. Школьный возраст в развитии ребёнка – это период, когда закладывается фундамент его здоровья, физического развития и культуры движений. От того, как организовано воспитание и обучение ребёнка, какие условия созданы для его взросления, для развития его физических и духовных сил, зависит развитие и здоровье в последующие годы жизни.</w:t>
      </w:r>
    </w:p>
    <w:p w:rsidR="00C375F5" w:rsidRPr="00A0740F" w:rsidRDefault="00C375F5" w:rsidP="00A0740F">
      <w:pPr>
        <w:pStyle w:val="a3"/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A0740F">
        <w:rPr>
          <w:rFonts w:ascii="Times New Roman" w:hAnsi="Times New Roman"/>
          <w:color w:val="000000"/>
          <w:sz w:val="24"/>
          <w:szCs w:val="24"/>
        </w:rPr>
        <w:t>Сохранение и укрепление здоровья школьников – одна из актуальных проблем нашего времени. Однако состояние здоровья детей сегодня далеко не соответствует ни потребностям, ни потенциальным возможностям современного общества. Здоровье ребёнка зависит от ряда факторов – биологических, экологических, социальных, гигиенических, а также от характера педагогических воздействий. Потребность в движении, повышенная двигательная активность – наиболее важные биологические особенности детского организма</w:t>
      </w:r>
      <w:r w:rsidRPr="00A0740F">
        <w:rPr>
          <w:rFonts w:ascii="Times New Roman" w:hAnsi="Times New Roman"/>
          <w:color w:val="FF0000"/>
          <w:sz w:val="24"/>
          <w:szCs w:val="24"/>
        </w:rPr>
        <w:t xml:space="preserve">. </w:t>
      </w:r>
    </w:p>
    <w:p w:rsidR="00C375F5" w:rsidRPr="00A0740F" w:rsidRDefault="00912F8D" w:rsidP="00A0740F">
      <w:pPr>
        <w:pStyle w:val="a3"/>
        <w:spacing w:line="36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</w:t>
      </w:r>
      <w:r w:rsidR="00C375F5" w:rsidRPr="00A0740F">
        <w:rPr>
          <w:rFonts w:ascii="Times New Roman" w:hAnsi="Times New Roman"/>
          <w:sz w:val="24"/>
          <w:szCs w:val="24"/>
        </w:rPr>
        <w:t>акой вид спорта как футбол позволяет формировать волевые</w:t>
      </w:r>
      <w:r>
        <w:rPr>
          <w:rFonts w:ascii="Times New Roman" w:hAnsi="Times New Roman"/>
          <w:sz w:val="24"/>
          <w:szCs w:val="24"/>
        </w:rPr>
        <w:t xml:space="preserve"> и</w:t>
      </w:r>
      <w:r w:rsidR="00C375F5" w:rsidRPr="00A0740F">
        <w:rPr>
          <w:rFonts w:ascii="Times New Roman" w:hAnsi="Times New Roman"/>
          <w:sz w:val="24"/>
          <w:szCs w:val="24"/>
        </w:rPr>
        <w:t xml:space="preserve"> моральные качества</w:t>
      </w:r>
      <w:r>
        <w:rPr>
          <w:rFonts w:ascii="Times New Roman" w:hAnsi="Times New Roman"/>
          <w:sz w:val="24"/>
          <w:szCs w:val="24"/>
        </w:rPr>
        <w:t xml:space="preserve"> личности</w:t>
      </w:r>
      <w:r w:rsidR="00C375F5" w:rsidRPr="00A0740F">
        <w:rPr>
          <w:rFonts w:ascii="Times New Roman" w:hAnsi="Times New Roman"/>
          <w:sz w:val="24"/>
          <w:szCs w:val="24"/>
        </w:rPr>
        <w:t>. Игра требует подчинению правилам, которые воспитывают в юной личности справедливость, честность, уважение к партнерам. Необходимо добавить, что в процессе занятий футболом воспитываются такие личностные качества как тактическое мышление, внимание, быстрота реакции, элементы творчества! Известно, что дети, занимающиеся игровыми видами спорта, легче приспосабливаются к жизни, менее конфликтны и умеют плодотворно работать в «команде».</w:t>
      </w:r>
    </w:p>
    <w:p w:rsidR="005461CF" w:rsidRDefault="00FA158A" w:rsidP="00A0740F">
      <w:pPr>
        <w:pStyle w:val="a3"/>
        <w:spacing w:line="36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>Футбол - мощное средство агитации и пропаганды физической культуры и спорта. Игровая и тренировочная деятельность оказывает комплексное и разностороннее воздействие на организм детей. Футбол развивает основные физические качества - быстроту, ловкость, выносливость, силу, повышает функциональные возможности, формирует различные двигательные навыки. Круглогодичные занятия футболом в самых различных климатический и метеорологических условиях способствуют физической закалке, повышают сопротивляемость организма к заболеваниям и усиливают его адаптационные возможно</w:t>
      </w:r>
      <w:r w:rsidR="004A6909">
        <w:rPr>
          <w:rFonts w:ascii="Times New Roman" w:hAnsi="Times New Roman"/>
          <w:sz w:val="24"/>
          <w:szCs w:val="24"/>
        </w:rPr>
        <w:t>сти</w:t>
      </w:r>
      <w:r w:rsidRPr="00A0740F">
        <w:rPr>
          <w:rFonts w:ascii="Times New Roman" w:hAnsi="Times New Roman"/>
          <w:sz w:val="24"/>
          <w:szCs w:val="24"/>
        </w:rPr>
        <w:t xml:space="preserve">. Это во многом способствует формированию здорового образа жизни. </w:t>
      </w:r>
    </w:p>
    <w:p w:rsidR="00C375F5" w:rsidRPr="005461CF" w:rsidRDefault="005461CF" w:rsidP="00A0740F">
      <w:pPr>
        <w:pStyle w:val="a3"/>
        <w:spacing w:line="36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5461CF">
        <w:rPr>
          <w:rFonts w:ascii="Times New Roman" w:hAnsi="Times New Roman"/>
          <w:sz w:val="24"/>
          <w:szCs w:val="24"/>
        </w:rPr>
        <w:t xml:space="preserve">Актуальность программы обусловлена повышенным интересом детей к данному виду спорта и социальным заказом родителей, вызванным обеспокоенностью физическим развитием и состоянием здоровья своих детей. Реализация программы способствует не </w:t>
      </w:r>
      <w:r w:rsidRPr="005461CF">
        <w:rPr>
          <w:rFonts w:ascii="Times New Roman" w:hAnsi="Times New Roman"/>
          <w:sz w:val="24"/>
          <w:szCs w:val="24"/>
        </w:rPr>
        <w:lastRenderedPageBreak/>
        <w:t>только приобретению профессиональных знаний и умений обучающимися, но и их общему физическому развитию, воспитанию волевых и нравственных качеств личности.</w:t>
      </w:r>
    </w:p>
    <w:p w:rsidR="00FA158A" w:rsidRPr="00A0740F" w:rsidRDefault="00FA158A" w:rsidP="00A0740F">
      <w:pPr>
        <w:spacing w:line="36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>Дополнительная образовательная программа «Футбол»</w:t>
      </w:r>
      <w:r w:rsidR="0084298F">
        <w:rPr>
          <w:rFonts w:ascii="Times New Roman" w:hAnsi="Times New Roman"/>
          <w:sz w:val="24"/>
          <w:szCs w:val="24"/>
        </w:rPr>
        <w:t xml:space="preserve">  составлена на  основе «</w:t>
      </w:r>
      <w:r w:rsidRPr="00A0740F">
        <w:rPr>
          <w:rFonts w:ascii="Times New Roman" w:hAnsi="Times New Roman"/>
          <w:sz w:val="24"/>
          <w:szCs w:val="24"/>
        </w:rPr>
        <w:t>Программы для общеобразовательных школ по физической культуре для 1–11-х классо</w:t>
      </w:r>
      <w:r w:rsidR="0084298F">
        <w:rPr>
          <w:rFonts w:ascii="Times New Roman" w:hAnsi="Times New Roman"/>
          <w:sz w:val="24"/>
          <w:szCs w:val="24"/>
        </w:rPr>
        <w:t xml:space="preserve">в» </w:t>
      </w:r>
      <w:r w:rsidRPr="00A0740F">
        <w:rPr>
          <w:rFonts w:ascii="Times New Roman" w:hAnsi="Times New Roman"/>
          <w:sz w:val="24"/>
          <w:szCs w:val="24"/>
        </w:rPr>
        <w:t>под редакцией А.П. Матвеева, Т.В. Петровой, 2005 г.</w:t>
      </w:r>
    </w:p>
    <w:p w:rsidR="00FA158A" w:rsidRPr="00A0740F" w:rsidRDefault="00FA158A" w:rsidP="00A0740F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>Данная программа</w:t>
      </w:r>
      <w:r w:rsidRPr="00A0740F">
        <w:rPr>
          <w:rFonts w:ascii="Times New Roman" w:hAnsi="Times New Roman"/>
          <w:bCs/>
          <w:iCs/>
          <w:sz w:val="24"/>
          <w:szCs w:val="24"/>
        </w:rPr>
        <w:t>имеет</w:t>
      </w:r>
      <w:r w:rsidRPr="00A0740F">
        <w:rPr>
          <w:rFonts w:ascii="Times New Roman" w:hAnsi="Times New Roman"/>
          <w:iCs/>
          <w:sz w:val="24"/>
          <w:szCs w:val="24"/>
        </w:rPr>
        <w:t xml:space="preserve">спортивно – оздоровительную направленность. </w:t>
      </w:r>
      <w:r w:rsidRPr="00A0740F">
        <w:rPr>
          <w:rFonts w:ascii="Times New Roman" w:hAnsi="Times New Roman"/>
          <w:sz w:val="24"/>
          <w:szCs w:val="24"/>
        </w:rPr>
        <w:t>Предлагаемая программа рассчитана на один год обучения, 36 учебных недель,  количество часов в неделю – 2. Возраст обучающихся 8</w:t>
      </w:r>
      <w:r w:rsidR="004A6909">
        <w:rPr>
          <w:rFonts w:ascii="Times New Roman" w:hAnsi="Times New Roman"/>
          <w:sz w:val="24"/>
          <w:szCs w:val="24"/>
        </w:rPr>
        <w:t>-14</w:t>
      </w:r>
      <w:r w:rsidRPr="00A0740F">
        <w:rPr>
          <w:rFonts w:ascii="Times New Roman" w:hAnsi="Times New Roman"/>
          <w:sz w:val="24"/>
          <w:szCs w:val="24"/>
        </w:rPr>
        <w:t xml:space="preserve"> лет. Запись в физкультурно-оздоровительные группы осуществляется на основании допуска школьного врача, так как в физкультурные группы принимаются практически здоровые дети. </w:t>
      </w:r>
    </w:p>
    <w:p w:rsidR="004A6909" w:rsidRDefault="00417B3D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b/>
          <w:sz w:val="24"/>
          <w:szCs w:val="24"/>
        </w:rPr>
        <w:t>Цель  программы:</w:t>
      </w:r>
      <w:r w:rsidRPr="00A0740F">
        <w:rPr>
          <w:rFonts w:ascii="Times New Roman" w:hAnsi="Times New Roman"/>
          <w:sz w:val="24"/>
          <w:szCs w:val="24"/>
        </w:rPr>
        <w:t xml:space="preserve"> обеспечение  разностороннего физического развития и укрепление здоровья учащихся по средствам игры в футбол. </w:t>
      </w:r>
    </w:p>
    <w:p w:rsidR="00417B3D" w:rsidRPr="00A0740F" w:rsidRDefault="00417B3D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 xml:space="preserve">Содержание занятий по футболу позволяют решать триединые </w:t>
      </w:r>
      <w:r w:rsidRPr="00A0740F">
        <w:rPr>
          <w:rFonts w:ascii="Times New Roman" w:hAnsi="Times New Roman"/>
          <w:b/>
          <w:sz w:val="24"/>
          <w:szCs w:val="24"/>
        </w:rPr>
        <w:t xml:space="preserve">задачи </w:t>
      </w:r>
      <w:r w:rsidRPr="00A0740F">
        <w:rPr>
          <w:rFonts w:ascii="Times New Roman" w:hAnsi="Times New Roman"/>
          <w:sz w:val="24"/>
          <w:szCs w:val="24"/>
        </w:rPr>
        <w:t xml:space="preserve">физического воспитания: </w:t>
      </w:r>
    </w:p>
    <w:p w:rsidR="00417B3D" w:rsidRPr="00A0740F" w:rsidRDefault="00417B3D" w:rsidP="00A0740F">
      <w:pPr>
        <w:spacing w:line="360" w:lineRule="auto"/>
        <w:ind w:firstLine="567"/>
        <w:jc w:val="both"/>
        <w:rPr>
          <w:rFonts w:ascii="Times New Roman" w:hAnsi="Times New Roman"/>
          <w:b/>
          <w:color w:val="0000FF"/>
          <w:sz w:val="24"/>
          <w:szCs w:val="24"/>
        </w:rPr>
      </w:pPr>
      <w:r w:rsidRPr="00A0740F">
        <w:rPr>
          <w:rFonts w:ascii="Times New Roman" w:hAnsi="Times New Roman"/>
          <w:b/>
          <w:sz w:val="24"/>
          <w:szCs w:val="24"/>
        </w:rPr>
        <w:t xml:space="preserve">образовательные </w:t>
      </w:r>
      <w:r w:rsidRPr="00A0740F">
        <w:rPr>
          <w:rFonts w:ascii="Times New Roman" w:hAnsi="Times New Roman"/>
          <w:sz w:val="24"/>
          <w:szCs w:val="24"/>
        </w:rPr>
        <w:t>- обучать  двигательным умениям и навык</w:t>
      </w:r>
      <w:r w:rsidR="004A6909">
        <w:rPr>
          <w:rFonts w:ascii="Times New Roman" w:hAnsi="Times New Roman"/>
          <w:sz w:val="24"/>
          <w:szCs w:val="24"/>
        </w:rPr>
        <w:t>ам, техническим</w:t>
      </w:r>
      <w:r w:rsidRPr="00A0740F">
        <w:rPr>
          <w:rFonts w:ascii="Times New Roman" w:hAnsi="Times New Roman"/>
          <w:sz w:val="24"/>
          <w:szCs w:val="24"/>
        </w:rPr>
        <w:t xml:space="preserve"> приёмам, которые наиболее часто и эффективно применяются в игре, основам индивидуальной, групповой и командной тактики игры в футбол</w:t>
      </w:r>
      <w:r w:rsidR="005461CF">
        <w:rPr>
          <w:rFonts w:ascii="Times New Roman" w:hAnsi="Times New Roman"/>
          <w:sz w:val="24"/>
          <w:szCs w:val="24"/>
        </w:rPr>
        <w:t>;</w:t>
      </w:r>
    </w:p>
    <w:p w:rsidR="00417B3D" w:rsidRPr="00A0740F" w:rsidRDefault="00417B3D" w:rsidP="00A0740F">
      <w:pPr>
        <w:spacing w:line="360" w:lineRule="auto"/>
        <w:ind w:firstLine="567"/>
        <w:jc w:val="both"/>
        <w:rPr>
          <w:rFonts w:ascii="Times New Roman" w:hAnsi="Times New Roman"/>
          <w:b/>
          <w:color w:val="0000FF"/>
          <w:sz w:val="24"/>
          <w:szCs w:val="24"/>
        </w:rPr>
      </w:pPr>
      <w:r w:rsidRPr="00A0740F">
        <w:rPr>
          <w:rFonts w:ascii="Times New Roman" w:hAnsi="Times New Roman"/>
          <w:b/>
          <w:sz w:val="24"/>
          <w:szCs w:val="24"/>
        </w:rPr>
        <w:t xml:space="preserve">воспитательные </w:t>
      </w:r>
      <w:r w:rsidRPr="00A0740F">
        <w:rPr>
          <w:rFonts w:ascii="Times New Roman" w:hAnsi="Times New Roman"/>
          <w:sz w:val="24"/>
          <w:szCs w:val="24"/>
        </w:rPr>
        <w:t xml:space="preserve">- воспитывать </w:t>
      </w:r>
      <w:r w:rsidR="000E6244">
        <w:rPr>
          <w:rFonts w:ascii="Times New Roman" w:hAnsi="Times New Roman"/>
          <w:sz w:val="24"/>
          <w:szCs w:val="24"/>
        </w:rPr>
        <w:t>нравственные и волевые качества,</w:t>
      </w:r>
      <w:r w:rsidRPr="00A0740F">
        <w:rPr>
          <w:rFonts w:ascii="Times New Roman" w:hAnsi="Times New Roman"/>
          <w:sz w:val="24"/>
          <w:szCs w:val="24"/>
        </w:rPr>
        <w:t xml:space="preserve"> дисци</w:t>
      </w:r>
      <w:r w:rsidR="000E6244">
        <w:rPr>
          <w:rFonts w:ascii="Times New Roman" w:hAnsi="Times New Roman"/>
          <w:sz w:val="24"/>
          <w:szCs w:val="24"/>
        </w:rPr>
        <w:t>плинированность, старательность,</w:t>
      </w:r>
      <w:r w:rsidRPr="00A0740F">
        <w:rPr>
          <w:rFonts w:ascii="Times New Roman" w:hAnsi="Times New Roman"/>
          <w:sz w:val="24"/>
          <w:szCs w:val="24"/>
        </w:rPr>
        <w:t xml:space="preserve"> жела</w:t>
      </w:r>
      <w:r w:rsidR="000E6244">
        <w:rPr>
          <w:rFonts w:ascii="Times New Roman" w:hAnsi="Times New Roman"/>
          <w:sz w:val="24"/>
          <w:szCs w:val="24"/>
        </w:rPr>
        <w:t>ние участвовать в соревнованиях;</w:t>
      </w:r>
    </w:p>
    <w:p w:rsidR="00417B3D" w:rsidRDefault="00417B3D" w:rsidP="00A0740F">
      <w:pPr>
        <w:pStyle w:val="Default"/>
        <w:spacing w:line="360" w:lineRule="auto"/>
        <w:ind w:firstLine="567"/>
        <w:jc w:val="both"/>
      </w:pPr>
      <w:r w:rsidRPr="00A0740F">
        <w:rPr>
          <w:b/>
        </w:rPr>
        <w:t>оздоровительные -</w:t>
      </w:r>
      <w:r w:rsidRPr="00A0740F">
        <w:t xml:space="preserve"> содейств</w:t>
      </w:r>
      <w:r w:rsidR="000E6244">
        <w:t>овать</w:t>
      </w:r>
      <w:r w:rsidRPr="00A0740F">
        <w:t xml:space="preserve"> укреплению </w:t>
      </w:r>
      <w:r w:rsidR="00B6380C" w:rsidRPr="00A0740F">
        <w:t>здоровья учащихся, профилактик</w:t>
      </w:r>
      <w:r w:rsidR="000E6244">
        <w:t>е</w:t>
      </w:r>
      <w:r w:rsidR="00B6380C" w:rsidRPr="00A0740F">
        <w:t xml:space="preserve"> заболеваний, формирован</w:t>
      </w:r>
      <w:r w:rsidR="000E6244">
        <w:t>ию</w:t>
      </w:r>
      <w:r w:rsidR="00B6380C" w:rsidRPr="00A0740F">
        <w:t xml:space="preserve"> здорового образа жизни.</w:t>
      </w:r>
    </w:p>
    <w:p w:rsidR="00FA3F04" w:rsidRDefault="00FA3F04" w:rsidP="00FA3F04">
      <w:pPr>
        <w:pStyle w:val="a9"/>
        <w:spacing w:before="0" w:beforeAutospacing="0" w:after="0" w:afterAutospacing="0" w:line="360" w:lineRule="auto"/>
        <w:ind w:firstLine="567"/>
        <w:jc w:val="both"/>
      </w:pPr>
      <w:r>
        <w:t xml:space="preserve">Для достижения поставленной цели используются следующие </w:t>
      </w:r>
      <w:r>
        <w:rPr>
          <w:rStyle w:val="aa"/>
        </w:rPr>
        <w:t>принципы  здоровьесберегающей педагогики:</w:t>
      </w:r>
    </w:p>
    <w:p w:rsidR="00FA3F04" w:rsidRDefault="00FA3F04" w:rsidP="00FA3F04">
      <w:pPr>
        <w:pStyle w:val="a9"/>
        <w:spacing w:before="0" w:beforeAutospacing="0" w:after="0" w:afterAutospacing="0" w:line="360" w:lineRule="auto"/>
        <w:jc w:val="both"/>
      </w:pPr>
      <w:r>
        <w:t>- принцип сознательности и активности;</w:t>
      </w:r>
    </w:p>
    <w:p w:rsidR="00FA3F04" w:rsidRDefault="00FA3F04" w:rsidP="00FA3F04">
      <w:pPr>
        <w:pStyle w:val="a9"/>
        <w:spacing w:before="0" w:beforeAutospacing="0" w:after="0" w:afterAutospacing="0" w:line="360" w:lineRule="auto"/>
        <w:jc w:val="both"/>
      </w:pPr>
      <w:r>
        <w:t>- принцип наглядности;</w:t>
      </w:r>
    </w:p>
    <w:p w:rsidR="00FA3F04" w:rsidRDefault="00FA3F04" w:rsidP="00FA3F04">
      <w:pPr>
        <w:pStyle w:val="a9"/>
        <w:spacing w:before="0" w:beforeAutospacing="0" w:after="0" w:afterAutospacing="0" w:line="360" w:lineRule="auto"/>
        <w:jc w:val="both"/>
      </w:pPr>
      <w:r>
        <w:t>- принцип систематичности и последовательности;</w:t>
      </w:r>
    </w:p>
    <w:p w:rsidR="00FA3F04" w:rsidRDefault="00FA3F04" w:rsidP="00FA3F04">
      <w:pPr>
        <w:pStyle w:val="a9"/>
        <w:spacing w:before="0" w:beforeAutospacing="0" w:after="0" w:afterAutospacing="0" w:line="360" w:lineRule="auto"/>
        <w:jc w:val="both"/>
      </w:pPr>
      <w:r>
        <w:t>- принцип повторений;</w:t>
      </w:r>
    </w:p>
    <w:p w:rsidR="00FA3F04" w:rsidRDefault="00FA3F04" w:rsidP="00FA3F04">
      <w:pPr>
        <w:pStyle w:val="a9"/>
        <w:spacing w:before="0" w:beforeAutospacing="0" w:after="0" w:afterAutospacing="0" w:line="360" w:lineRule="auto"/>
        <w:jc w:val="both"/>
      </w:pPr>
      <w:r>
        <w:t>- принцип постепенности;</w:t>
      </w:r>
    </w:p>
    <w:p w:rsidR="00FA3F04" w:rsidRDefault="00FA3F04" w:rsidP="00FA3F04">
      <w:pPr>
        <w:pStyle w:val="a9"/>
        <w:spacing w:before="0" w:beforeAutospacing="0" w:after="0" w:afterAutospacing="0" w:line="360" w:lineRule="auto"/>
        <w:jc w:val="both"/>
      </w:pPr>
      <w:r>
        <w:t>- принцип доступности и индивидуальности;</w:t>
      </w:r>
    </w:p>
    <w:p w:rsidR="00FA3F04" w:rsidRDefault="00FA3F04" w:rsidP="00FA3F04">
      <w:pPr>
        <w:pStyle w:val="a9"/>
        <w:spacing w:before="0" w:beforeAutospacing="0" w:after="0" w:afterAutospacing="0" w:line="360" w:lineRule="auto"/>
        <w:jc w:val="both"/>
      </w:pPr>
      <w:r>
        <w:t>- принцип непрерывности;</w:t>
      </w:r>
    </w:p>
    <w:p w:rsidR="00FA3F04" w:rsidRDefault="00FA3F04" w:rsidP="004C45EB">
      <w:pPr>
        <w:pStyle w:val="a9"/>
        <w:spacing w:before="0" w:beforeAutospacing="0" w:after="0" w:afterAutospacing="0" w:line="360" w:lineRule="auto"/>
        <w:jc w:val="both"/>
      </w:pPr>
      <w:r>
        <w:t>- принцип учета возрастных и индивидуальных особенностей;</w:t>
      </w:r>
    </w:p>
    <w:p w:rsidR="00FA3F04" w:rsidRDefault="00FA3F04" w:rsidP="004C45EB">
      <w:pPr>
        <w:pStyle w:val="a9"/>
        <w:spacing w:before="0" w:beforeAutospacing="0" w:after="0" w:afterAutospacing="0" w:line="360" w:lineRule="auto"/>
        <w:jc w:val="both"/>
      </w:pPr>
      <w:r>
        <w:t>- принцип связи теории с практикой.</w:t>
      </w:r>
    </w:p>
    <w:p w:rsidR="00FA3F04" w:rsidRPr="00133707" w:rsidRDefault="00FA3F04" w:rsidP="004C45EB">
      <w:pPr>
        <w:pStyle w:val="a9"/>
        <w:shd w:val="clear" w:color="auto" w:fill="FFFFFF"/>
        <w:spacing w:before="0" w:beforeAutospacing="0" w:after="0" w:afterAutospacing="0" w:line="360" w:lineRule="auto"/>
        <w:ind w:firstLine="426"/>
        <w:jc w:val="both"/>
      </w:pPr>
      <w:r w:rsidRPr="00F52C0E">
        <w:t>Изучение тео</w:t>
      </w:r>
      <w:r w:rsidR="00F52C0E" w:rsidRPr="00F52C0E">
        <w:t>ретического материала программы и общая физическая подготовка (</w:t>
      </w:r>
      <w:r w:rsidR="004C45EB" w:rsidRPr="00F52C0E">
        <w:t>ОФП</w:t>
      </w:r>
      <w:r w:rsidR="00F52C0E" w:rsidRPr="00F52C0E">
        <w:t>)</w:t>
      </w:r>
      <w:r w:rsidR="00F52C0E">
        <w:t>осуществляю</w:t>
      </w:r>
      <w:r w:rsidRPr="00F52C0E">
        <w:t xml:space="preserve">тся </w:t>
      </w:r>
      <w:r w:rsidR="004C45EB" w:rsidRPr="00F52C0E">
        <w:t xml:space="preserve">на </w:t>
      </w:r>
      <w:r w:rsidR="00F52C0E" w:rsidRPr="00F52C0E">
        <w:t>каждом занятии</w:t>
      </w:r>
      <w:r w:rsidR="004C45EB" w:rsidRPr="00F52C0E">
        <w:t xml:space="preserve">, в течение года. Изучение теоретического </w:t>
      </w:r>
      <w:r w:rsidR="00F52C0E" w:rsidRPr="00F52C0E">
        <w:lastRenderedPageBreak/>
        <w:t>материала в форме 10-15</w:t>
      </w:r>
      <w:r w:rsidRPr="00F52C0E">
        <w:t xml:space="preserve"> минутных бесед, которые проводятся, как правило, в начале занятий (как часть комплексного занятия). Кроме того, теоретические сведения сообщаются занимающимся в процессе проведения практических занятий.</w:t>
      </w:r>
      <w:r w:rsidRPr="00F52C0E">
        <w:br/>
        <w:t>Практические занятия по физической, технической и тактической подготовке проводятся в форме групповых занятий по общепринятой методике.</w:t>
      </w:r>
      <w:r w:rsidRPr="00F52C0E">
        <w:br/>
        <w:t>Для эмоци</w:t>
      </w:r>
      <w:r w:rsidR="00F52C0E" w:rsidRPr="00F52C0E">
        <w:t>ональности занятий  широко применяются игры, эстафеты, игровые упражнени</w:t>
      </w:r>
      <w:r w:rsidR="00F52C0E">
        <w:t>я</w:t>
      </w:r>
      <w:r w:rsidR="00F52C0E" w:rsidRPr="00F52C0E">
        <w:t xml:space="preserve"> и элементы</w:t>
      </w:r>
      <w:r w:rsidRPr="00F52C0E">
        <w:t>соревновани</w:t>
      </w:r>
      <w:r w:rsidR="00133707">
        <w:t>й.</w:t>
      </w:r>
      <w:r w:rsidRPr="004C45EB">
        <w:rPr>
          <w:color w:val="FF0000"/>
        </w:rPr>
        <w:br/>
      </w:r>
      <w:r w:rsidRPr="00133707">
        <w:t>Обучая занимающихся технике владения мячом, очень важно создать у них правильное зрительное представление изучаемого технического приёма.Показ и объяснение хорошо дополнить демонстрацией видеозаписей.Для эффективности обучения техническим приёмам игры необходимо использовать учебное оборудование: отражающие стенки, стойки для обводки, переносные мишени, переносные ворота.</w:t>
      </w:r>
    </w:p>
    <w:p w:rsidR="00314033" w:rsidRPr="00314033" w:rsidRDefault="004C45EB" w:rsidP="004C45EB">
      <w:pPr>
        <w:pStyle w:val="Default"/>
        <w:spacing w:line="360" w:lineRule="auto"/>
        <w:ind w:firstLine="567"/>
        <w:jc w:val="both"/>
        <w:rPr>
          <w:color w:val="FF0000"/>
        </w:rPr>
      </w:pPr>
      <w:r w:rsidRPr="004C45EB">
        <w:rPr>
          <w:color w:val="auto"/>
        </w:rPr>
        <w:t>Реализация программы осуществляется в два этапа, по полугодиям.</w:t>
      </w:r>
      <w:r w:rsidR="00314033" w:rsidRPr="00A0740F">
        <w:t xml:space="preserve">На первом этапе обучения периодизация учебного процесса  носит игровой характер и строится по типу общей подготовки.  Основное внимание уделяется разносторонней физической и функциональной подготовке с использованием средств ОФП, освоению базовых элементов техники футбола. Основная задача на этом этапе - привить стойкий интерес к   футболу. На втором этапе обучения основной задачей является повышение уровня разносторонней физической и функциональной подготовленности учащихся, а также большое внимание удаляется совершенствованию техники и тактики в футболе при помощи специальных упражнений.                            </w:t>
      </w:r>
    </w:p>
    <w:p w:rsidR="00314033" w:rsidRPr="00A0740F" w:rsidRDefault="00B6380C" w:rsidP="00314033">
      <w:pPr>
        <w:spacing w:line="36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A0740F">
        <w:rPr>
          <w:rFonts w:ascii="Times New Roman" w:hAnsi="Times New Roman"/>
          <w:b/>
          <w:sz w:val="24"/>
          <w:szCs w:val="24"/>
        </w:rPr>
        <w:t>Ожидаемые результаты реализации программы «Футбол»</w:t>
      </w:r>
      <w:r w:rsidR="00D71C71" w:rsidRPr="00A0740F">
        <w:rPr>
          <w:rFonts w:ascii="Times New Roman" w:hAnsi="Times New Roman"/>
          <w:b/>
          <w:sz w:val="24"/>
          <w:szCs w:val="24"/>
        </w:rPr>
        <w:t>:</w:t>
      </w:r>
    </w:p>
    <w:p w:rsidR="00D71C71" w:rsidRPr="00A0740F" w:rsidRDefault="00D71C71" w:rsidP="00A0740F">
      <w:pPr>
        <w:spacing w:line="36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 xml:space="preserve">К концу первого этапа обучения учащиеся: </w:t>
      </w:r>
    </w:p>
    <w:p w:rsidR="00D71C71" w:rsidRPr="00A0740F" w:rsidRDefault="00D71C71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 xml:space="preserve">1.     Приобретают теоретические знания по всем разделам теоретической подготовки. </w:t>
      </w:r>
    </w:p>
    <w:p w:rsidR="00D71C71" w:rsidRPr="00A0740F" w:rsidRDefault="00D71C71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>2.     Осваивают основные средства ОФП</w:t>
      </w:r>
      <w:r w:rsidR="000E6244">
        <w:rPr>
          <w:rFonts w:ascii="Times New Roman" w:hAnsi="Times New Roman"/>
          <w:sz w:val="24"/>
          <w:szCs w:val="24"/>
        </w:rPr>
        <w:t>.</w:t>
      </w:r>
    </w:p>
    <w:p w:rsidR="00D71C71" w:rsidRPr="00A0740F" w:rsidRDefault="00D71C71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 xml:space="preserve">4.     Осваивают основные приёмы игры в футбол  (перемещения, удары по мячу ногой, головой, остановки мяча, ведение мяча, обманные движения). </w:t>
      </w:r>
    </w:p>
    <w:p w:rsidR="00D71C71" w:rsidRPr="00A0740F" w:rsidRDefault="00D71C71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 xml:space="preserve">5.     Выполняют основные действия игры вратаря. </w:t>
      </w:r>
    </w:p>
    <w:p w:rsidR="00D71C71" w:rsidRPr="00A0740F" w:rsidRDefault="00D71C71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 xml:space="preserve">6.     Умеют ориентироваться в действиях с партнёрами и соперниками. </w:t>
      </w:r>
    </w:p>
    <w:p w:rsidR="00D71C71" w:rsidRPr="00A0740F" w:rsidRDefault="00D71C71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 xml:space="preserve">7.     Применяют изученные способы ударов по мячу и способы остановки мяча. </w:t>
      </w:r>
    </w:p>
    <w:p w:rsidR="00D71C71" w:rsidRPr="00A0740F" w:rsidRDefault="00D71C71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 xml:space="preserve">8.     Осваивают основы коллективной игры (взаимодействие двух и более игроков), </w:t>
      </w:r>
    </w:p>
    <w:p w:rsidR="00D71C71" w:rsidRPr="00A0740F" w:rsidRDefault="00D71C71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 xml:space="preserve">9.     Ориентируются при  розыгрыше соперниками стандартной ситуации. </w:t>
      </w:r>
    </w:p>
    <w:p w:rsidR="00D71C71" w:rsidRPr="00A0740F" w:rsidRDefault="00D71C71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 xml:space="preserve">10.  Осваивают основы судейской практики. </w:t>
      </w:r>
    </w:p>
    <w:p w:rsidR="00D71C71" w:rsidRPr="00A0740F" w:rsidRDefault="00D71C71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lastRenderedPageBreak/>
        <w:t xml:space="preserve"> К концу второго этапа обучения учащиеся: </w:t>
      </w:r>
    </w:p>
    <w:p w:rsidR="00D71C71" w:rsidRPr="00A0740F" w:rsidRDefault="00D71C71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 xml:space="preserve">1.  Приобретают теоретические знания по всем разделам теоретической подготовки. </w:t>
      </w:r>
    </w:p>
    <w:p w:rsidR="00D71C71" w:rsidRPr="00A0740F" w:rsidRDefault="00D71C71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 xml:space="preserve">2.  Знают и применяют основы атакующих и защитных действий. </w:t>
      </w:r>
    </w:p>
    <w:p w:rsidR="00D71C71" w:rsidRPr="00A0740F" w:rsidRDefault="00D71C71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 xml:space="preserve">3. Владеют следующими техническими приёмами: перемещения в сочетании с техникой владения мячом, удары головой в прыжке, ведение правой и левой ногой, изменение направления и ритм движения. </w:t>
      </w:r>
    </w:p>
    <w:p w:rsidR="00D71C71" w:rsidRPr="00A0740F" w:rsidRDefault="00D71C71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 xml:space="preserve">4. Знают основные правила игры в футбол. </w:t>
      </w:r>
    </w:p>
    <w:p w:rsidR="00D71C71" w:rsidRPr="00A0740F" w:rsidRDefault="00D71C71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 xml:space="preserve">5. Применяют в  практической игре: обманные движения и отбор мяча, групповые комбинации. </w:t>
      </w:r>
    </w:p>
    <w:p w:rsidR="00D71C71" w:rsidRPr="00A0740F" w:rsidRDefault="00D71C71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 xml:space="preserve">5. Выполняют «финты» с учётом игрового места в составе команды. </w:t>
      </w:r>
    </w:p>
    <w:p w:rsidR="00D71C71" w:rsidRPr="00A0740F" w:rsidRDefault="00D71C71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 xml:space="preserve">5. Умеют оценивать игровую ситуацию. </w:t>
      </w:r>
    </w:p>
    <w:p w:rsidR="00D71C71" w:rsidRPr="00A0740F" w:rsidRDefault="00D71C71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 xml:space="preserve">6. Осуществляют переход от обороны к атаке. </w:t>
      </w:r>
    </w:p>
    <w:p w:rsidR="00D71C71" w:rsidRPr="00A0740F" w:rsidRDefault="00D71C71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 xml:space="preserve">7. Выполняют простейшие комбинации в стандартных ситуациях. </w:t>
      </w:r>
    </w:p>
    <w:p w:rsidR="00D71C71" w:rsidRPr="00A0740F" w:rsidRDefault="00D71C71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 xml:space="preserve">8. Умеют оценивать свои игровые действия. </w:t>
      </w:r>
    </w:p>
    <w:p w:rsidR="00D71C71" w:rsidRPr="00A0740F" w:rsidRDefault="00D71C71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 xml:space="preserve">9. Осваивают действия вратаря (занимать правильную позицию при «угловом», «штрафном», свободном ударах вблизи своих ворот). </w:t>
      </w:r>
    </w:p>
    <w:p w:rsidR="00D71C71" w:rsidRPr="00A0740F" w:rsidRDefault="00D71C71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 xml:space="preserve">10. Приобретают практику судейства  игр. </w:t>
      </w:r>
    </w:p>
    <w:p w:rsidR="00D71C71" w:rsidRPr="00A0740F" w:rsidRDefault="00D71C71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 xml:space="preserve">У детей повышается уровень функциональной подготовки. Улучшается координация движений, скорость перемещения, мобильность. Появляется мотивация к учебной деятельности. </w:t>
      </w:r>
    </w:p>
    <w:p w:rsidR="00314033" w:rsidRPr="00A0740F" w:rsidRDefault="00314033" w:rsidP="00314033">
      <w:pPr>
        <w:spacing w:line="36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 xml:space="preserve">Основными   формами   обучения игры в футбол,  являются:  групповые занятия, которые отвечают характеру игры в футбол, предусматривают повышенное требование взаимодействия между игроками, необходимость решения коллективных задач, а так же тестирование, участие в соревнованиях  и судейская практика. </w:t>
      </w:r>
    </w:p>
    <w:p w:rsidR="00314033" w:rsidRPr="00A0740F" w:rsidRDefault="00314033" w:rsidP="00314033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 xml:space="preserve"> В групповых занятиях занимающиеся выполняют задание при различных методах организации: фронтальном, в подгруппах, индивидуальном. При начальном обучении основам используется фронтальный метод обучения, так как он позволяет более полно контролировать и корректировать деятельность занимающихся. </w:t>
      </w:r>
    </w:p>
    <w:p w:rsidR="00614C06" w:rsidRPr="00A0740F" w:rsidRDefault="00614C06" w:rsidP="00A0740F">
      <w:pPr>
        <w:spacing w:line="36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>Критерии оценки прогнозируемых результатов заключаются в успешном усвоении разделов программы, стабильности состава обучающихся, посещаемости ими занятий, первоначальном уровне теоретических знаний, практических умений и навыков.</w:t>
      </w:r>
    </w:p>
    <w:p w:rsidR="00614C06" w:rsidRPr="00A0740F" w:rsidRDefault="00614C06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 xml:space="preserve">Диагностика эффективности образовательного процесса осуществляется с помощью методов тестирования, анкетирования, опроса, педагогического наблюдения, создания </w:t>
      </w:r>
      <w:r w:rsidRPr="00A0740F">
        <w:rPr>
          <w:rFonts w:ascii="Times New Roman" w:hAnsi="Times New Roman"/>
          <w:sz w:val="24"/>
          <w:szCs w:val="24"/>
        </w:rPr>
        <w:lastRenderedPageBreak/>
        <w:t>педагогических ситуаций. Дополнительные показатели – результаты участия ребят в школьных и городских спортивных соревнованиях.</w:t>
      </w:r>
    </w:p>
    <w:p w:rsidR="00614C06" w:rsidRPr="00A0740F" w:rsidRDefault="00614C06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ab/>
      </w:r>
      <w:r w:rsidR="004A5B6C" w:rsidRPr="00A0740F">
        <w:rPr>
          <w:rFonts w:ascii="Times New Roman" w:hAnsi="Times New Roman"/>
          <w:sz w:val="24"/>
          <w:szCs w:val="24"/>
        </w:rPr>
        <w:tab/>
      </w:r>
    </w:p>
    <w:p w:rsidR="004A5B6C" w:rsidRPr="00A0740F" w:rsidRDefault="004A5B6C" w:rsidP="00FA3F04">
      <w:pPr>
        <w:tabs>
          <w:tab w:val="left" w:pos="4038"/>
        </w:tabs>
        <w:spacing w:line="36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A0740F">
        <w:rPr>
          <w:rFonts w:ascii="Times New Roman" w:hAnsi="Times New Roman"/>
          <w:b/>
          <w:sz w:val="24"/>
          <w:szCs w:val="24"/>
        </w:rPr>
        <w:t>УЧЕБНО-ТЕМАТИЧЕСКИЙ ПЛАН ЗАНЯТИЙ ПРОГРАММЫ</w:t>
      </w:r>
    </w:p>
    <w:p w:rsidR="004A5B6C" w:rsidRPr="00A0740F" w:rsidRDefault="004A5B6C" w:rsidP="00FA3F04">
      <w:pPr>
        <w:tabs>
          <w:tab w:val="left" w:pos="4038"/>
        </w:tabs>
        <w:spacing w:line="36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A0740F">
        <w:rPr>
          <w:rFonts w:ascii="Times New Roman" w:hAnsi="Times New Roman"/>
          <w:b/>
          <w:sz w:val="24"/>
          <w:szCs w:val="24"/>
        </w:rPr>
        <w:t>«</w:t>
      </w:r>
      <w:r w:rsidR="00FA3F04">
        <w:rPr>
          <w:rFonts w:ascii="Times New Roman" w:hAnsi="Times New Roman"/>
          <w:b/>
          <w:sz w:val="24"/>
          <w:szCs w:val="24"/>
        </w:rPr>
        <w:t>ФУТБОЛ</w:t>
      </w:r>
      <w:r w:rsidRPr="00A0740F">
        <w:rPr>
          <w:rFonts w:ascii="Times New Roman" w:hAnsi="Times New Roman"/>
          <w:b/>
          <w:sz w:val="24"/>
          <w:szCs w:val="24"/>
        </w:rPr>
        <w:t>»</w:t>
      </w:r>
    </w:p>
    <w:p w:rsidR="004A5B6C" w:rsidRPr="00A0740F" w:rsidRDefault="004A482D" w:rsidP="00FA3F04">
      <w:pPr>
        <w:spacing w:line="36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Рассчитан на 136 учебных часа (4 </w:t>
      </w:r>
      <w:r w:rsidR="004A5B6C" w:rsidRPr="00A0740F">
        <w:rPr>
          <w:rFonts w:ascii="Times New Roman" w:hAnsi="Times New Roman"/>
          <w:b/>
          <w:sz w:val="24"/>
          <w:szCs w:val="24"/>
        </w:rPr>
        <w:t>часа в неделю)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5"/>
        <w:gridCol w:w="5791"/>
        <w:gridCol w:w="2874"/>
      </w:tblGrid>
      <w:tr w:rsidR="00FA3F04" w:rsidRPr="00A0740F" w:rsidTr="00FA3F04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A3F04" w:rsidRPr="00A0740F" w:rsidRDefault="00FA3F04" w:rsidP="00FA3F04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0740F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6096" w:type="dxa"/>
            <w:tcBorders>
              <w:top w:val="single" w:sz="4" w:space="0" w:color="auto"/>
            </w:tcBorders>
          </w:tcPr>
          <w:p w:rsidR="00FA3F04" w:rsidRPr="00A0740F" w:rsidRDefault="00FA3F04" w:rsidP="00FA3F04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0740F">
              <w:rPr>
                <w:rFonts w:ascii="Times New Roman" w:hAnsi="Times New Roman"/>
                <w:b/>
                <w:sz w:val="24"/>
                <w:szCs w:val="24"/>
              </w:rPr>
              <w:t>Разделы программы</w:t>
            </w:r>
          </w:p>
          <w:p w:rsidR="00FA3F04" w:rsidRPr="00A0740F" w:rsidRDefault="00FA3F04" w:rsidP="00FA3F04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FA3F04" w:rsidRPr="00A0740F" w:rsidRDefault="00FA3F04" w:rsidP="00FA3F04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0740F">
              <w:rPr>
                <w:rFonts w:ascii="Times New Roman" w:hAnsi="Times New Roman"/>
                <w:b/>
                <w:sz w:val="24"/>
                <w:szCs w:val="24"/>
              </w:rPr>
              <w:t>Количество часов</w:t>
            </w:r>
          </w:p>
          <w:p w:rsidR="00FA3F04" w:rsidRPr="00A0740F" w:rsidRDefault="00FA3F04" w:rsidP="00FA3F04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A3F04" w:rsidRPr="00A0740F" w:rsidTr="00FA3F04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A3F04" w:rsidRPr="00A0740F" w:rsidRDefault="00FA3F04" w:rsidP="00FA3F04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740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096" w:type="dxa"/>
          </w:tcPr>
          <w:p w:rsidR="00FA3F04" w:rsidRPr="00203333" w:rsidRDefault="00203333" w:rsidP="00FA3F04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333">
              <w:rPr>
                <w:rFonts w:ascii="Times New Roman" w:hAnsi="Times New Roman"/>
                <w:sz w:val="24"/>
                <w:szCs w:val="24"/>
              </w:rPr>
              <w:t>Теоретическая подготовка</w:t>
            </w:r>
          </w:p>
        </w:tc>
        <w:tc>
          <w:tcPr>
            <w:tcW w:w="2977" w:type="dxa"/>
          </w:tcPr>
          <w:p w:rsidR="00FA3F04" w:rsidRPr="002B555B" w:rsidRDefault="00142DE0" w:rsidP="00FA3F04">
            <w:pPr>
              <w:spacing w:line="36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2B555B">
              <w:rPr>
                <w:rStyle w:val="ab"/>
                <w:i w:val="0"/>
                <w:color w:val="auto"/>
                <w:sz w:val="24"/>
                <w:szCs w:val="24"/>
              </w:rPr>
              <w:t>в процессе обучения</w:t>
            </w:r>
          </w:p>
        </w:tc>
      </w:tr>
      <w:tr w:rsidR="00FA3F04" w:rsidRPr="00A0740F" w:rsidTr="00FA3F04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A3F04" w:rsidRPr="00A0740F" w:rsidRDefault="00FA3F04" w:rsidP="00FA3F04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740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096" w:type="dxa"/>
          </w:tcPr>
          <w:p w:rsidR="00FA3F04" w:rsidRPr="00A0740F" w:rsidRDefault="00FA3F04" w:rsidP="00FA3F04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740F">
              <w:rPr>
                <w:rFonts w:ascii="Times New Roman" w:hAnsi="Times New Roman"/>
                <w:sz w:val="24"/>
                <w:szCs w:val="24"/>
              </w:rPr>
              <w:t>ОФП</w:t>
            </w:r>
          </w:p>
        </w:tc>
        <w:tc>
          <w:tcPr>
            <w:tcW w:w="2977" w:type="dxa"/>
          </w:tcPr>
          <w:p w:rsidR="00FA3F04" w:rsidRPr="00A0740F" w:rsidRDefault="00142DE0" w:rsidP="00FA3F04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555B">
              <w:rPr>
                <w:rStyle w:val="ab"/>
                <w:i w:val="0"/>
                <w:color w:val="auto"/>
                <w:sz w:val="24"/>
                <w:szCs w:val="24"/>
              </w:rPr>
              <w:t>в процессе обучения</w:t>
            </w:r>
          </w:p>
        </w:tc>
      </w:tr>
      <w:tr w:rsidR="00FA3F04" w:rsidRPr="00A0740F" w:rsidTr="00FA3F04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A3F04" w:rsidRPr="00A0740F" w:rsidRDefault="00FA3F04" w:rsidP="00FA3F04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740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096" w:type="dxa"/>
          </w:tcPr>
          <w:p w:rsidR="00FA3F04" w:rsidRPr="00823FE0" w:rsidRDefault="00823FE0" w:rsidP="00FA3F04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3FE0">
              <w:rPr>
                <w:rFonts w:ascii="Times New Roman" w:hAnsi="Times New Roman"/>
                <w:sz w:val="24"/>
                <w:szCs w:val="24"/>
              </w:rPr>
              <w:t>Техническая   подготовка</w:t>
            </w:r>
          </w:p>
        </w:tc>
        <w:tc>
          <w:tcPr>
            <w:tcW w:w="2977" w:type="dxa"/>
          </w:tcPr>
          <w:p w:rsidR="00FA3F04" w:rsidRPr="00A0740F" w:rsidRDefault="004A482D" w:rsidP="00FA3F04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FA3F04" w:rsidRPr="00A0740F" w:rsidTr="00FA3F04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F04" w:rsidRPr="00A0740F" w:rsidRDefault="00FA3F04" w:rsidP="00FA3F04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740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096" w:type="dxa"/>
            <w:tcBorders>
              <w:left w:val="single" w:sz="4" w:space="0" w:color="auto"/>
            </w:tcBorders>
          </w:tcPr>
          <w:p w:rsidR="00FA3F04" w:rsidRPr="005A49FC" w:rsidRDefault="005A49FC" w:rsidP="00FA3F04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49FC">
              <w:rPr>
                <w:rFonts w:ascii="Times New Roman" w:hAnsi="Times New Roman"/>
                <w:sz w:val="24"/>
                <w:szCs w:val="24"/>
              </w:rPr>
              <w:t>Тактическая подготовка</w:t>
            </w:r>
          </w:p>
        </w:tc>
        <w:tc>
          <w:tcPr>
            <w:tcW w:w="2977" w:type="dxa"/>
          </w:tcPr>
          <w:p w:rsidR="00FA3F04" w:rsidRPr="00A0740F" w:rsidRDefault="004A482D" w:rsidP="00FA3F04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FA3F04" w:rsidRPr="00A0740F" w:rsidTr="00FA3F04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F04" w:rsidRPr="00A0740F" w:rsidRDefault="00FA3F04" w:rsidP="00FA3F04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740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096" w:type="dxa"/>
            <w:tcBorders>
              <w:left w:val="single" w:sz="4" w:space="0" w:color="auto"/>
            </w:tcBorders>
          </w:tcPr>
          <w:p w:rsidR="00FA3F04" w:rsidRPr="00A0740F" w:rsidRDefault="00FA3F04" w:rsidP="00FA3F04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740F">
              <w:rPr>
                <w:rFonts w:ascii="Times New Roman" w:hAnsi="Times New Roman"/>
                <w:sz w:val="24"/>
                <w:szCs w:val="24"/>
              </w:rPr>
              <w:t>Игровая</w:t>
            </w:r>
            <w:r w:rsidR="005A49FC">
              <w:rPr>
                <w:rFonts w:ascii="Times New Roman" w:hAnsi="Times New Roman"/>
                <w:sz w:val="24"/>
                <w:szCs w:val="24"/>
              </w:rPr>
              <w:t xml:space="preserve"> подготовка</w:t>
            </w:r>
          </w:p>
        </w:tc>
        <w:tc>
          <w:tcPr>
            <w:tcW w:w="2977" w:type="dxa"/>
          </w:tcPr>
          <w:p w:rsidR="00FA3F04" w:rsidRPr="00A0740F" w:rsidRDefault="004A482D" w:rsidP="00FA3F04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FA3F04" w:rsidRPr="00A0740F" w:rsidTr="00FA3F04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F04" w:rsidRPr="00A0740F" w:rsidRDefault="00FA3F04" w:rsidP="00FA3F04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740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right w:val="nil"/>
            </w:tcBorders>
          </w:tcPr>
          <w:p w:rsidR="00FA3F04" w:rsidRPr="00A0740F" w:rsidRDefault="00FA3F04" w:rsidP="00FA3F04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740F">
              <w:rPr>
                <w:rFonts w:ascii="Times New Roman" w:hAnsi="Times New Roman"/>
                <w:sz w:val="24"/>
                <w:szCs w:val="24"/>
              </w:rPr>
              <w:t>Соревнования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A3F04" w:rsidRPr="00A0740F" w:rsidRDefault="004A482D" w:rsidP="00FA3F04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FA3F04" w:rsidRPr="00A0740F" w:rsidTr="00FA3F04">
        <w:tc>
          <w:tcPr>
            <w:tcW w:w="7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F04" w:rsidRPr="00A0740F" w:rsidRDefault="00FA3F04" w:rsidP="00FA3F04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0740F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Итого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:rsidR="00FA3F04" w:rsidRPr="00A0740F" w:rsidRDefault="004A482D" w:rsidP="00FA3F04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136</w:t>
            </w:r>
          </w:p>
        </w:tc>
      </w:tr>
    </w:tbl>
    <w:p w:rsidR="004A5B6C" w:rsidRPr="00A0740F" w:rsidRDefault="004A5B6C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7529CB" w:rsidRDefault="007529CB" w:rsidP="007529CB">
      <w:pPr>
        <w:pStyle w:val="Default"/>
        <w:spacing w:line="360" w:lineRule="auto"/>
        <w:ind w:firstLine="567"/>
        <w:jc w:val="center"/>
        <w:rPr>
          <w:b/>
          <w:bCs/>
        </w:rPr>
      </w:pPr>
      <w:r>
        <w:rPr>
          <w:b/>
          <w:bCs/>
        </w:rPr>
        <w:t>СОДЕРЖАНИЕ ПРОГРАММЫ</w:t>
      </w:r>
    </w:p>
    <w:p w:rsidR="004A5B6C" w:rsidRPr="002B555B" w:rsidRDefault="002B555B" w:rsidP="00A0740F">
      <w:pPr>
        <w:spacing w:line="360" w:lineRule="auto"/>
        <w:ind w:firstLine="567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1. Теоретическая подготовка  </w:t>
      </w:r>
      <w:r w:rsidRPr="002B555B">
        <w:rPr>
          <w:rFonts w:ascii="Times New Roman" w:hAnsi="Times New Roman"/>
          <w:b/>
          <w:i/>
          <w:sz w:val="24"/>
          <w:szCs w:val="24"/>
        </w:rPr>
        <w:t xml:space="preserve">- </w:t>
      </w:r>
      <w:r w:rsidR="00142DE0" w:rsidRPr="00BB23E9">
        <w:rPr>
          <w:rStyle w:val="ab"/>
          <w:b/>
          <w:i w:val="0"/>
          <w:color w:val="auto"/>
          <w:sz w:val="24"/>
          <w:szCs w:val="24"/>
        </w:rPr>
        <w:t>в процессе обучения</w:t>
      </w:r>
    </w:p>
    <w:p w:rsidR="004A5B6C" w:rsidRPr="00A0740F" w:rsidRDefault="00823FE0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Вводный инструктаж по ОТ. </w:t>
      </w:r>
      <w:r w:rsidR="00BC7EA9">
        <w:rPr>
          <w:rFonts w:ascii="Times New Roman" w:hAnsi="Times New Roman"/>
          <w:sz w:val="24"/>
          <w:szCs w:val="24"/>
        </w:rPr>
        <w:t xml:space="preserve">Физическая культура и спорт. </w:t>
      </w:r>
      <w:r w:rsidR="004A5B6C" w:rsidRPr="00A0740F">
        <w:rPr>
          <w:rFonts w:ascii="Times New Roman" w:hAnsi="Times New Roman"/>
          <w:sz w:val="24"/>
          <w:szCs w:val="24"/>
        </w:rPr>
        <w:t xml:space="preserve"> Краткий обзор развития футбола в России и за рубежом. Краткие сведения о строении и фу</w:t>
      </w:r>
      <w:r w:rsidR="00BC7EA9">
        <w:rPr>
          <w:rFonts w:ascii="Times New Roman" w:hAnsi="Times New Roman"/>
          <w:sz w:val="24"/>
          <w:szCs w:val="24"/>
        </w:rPr>
        <w:t xml:space="preserve">нкциях человеческого организма.  Личная и общественная гигиена. </w:t>
      </w:r>
      <w:r w:rsidR="004A5B6C" w:rsidRPr="00A0740F">
        <w:rPr>
          <w:rFonts w:ascii="Times New Roman" w:hAnsi="Times New Roman"/>
          <w:sz w:val="24"/>
          <w:szCs w:val="24"/>
        </w:rPr>
        <w:t>Правила игры.</w:t>
      </w:r>
    </w:p>
    <w:p w:rsidR="009D48CC" w:rsidRPr="00BB23E9" w:rsidRDefault="009D48CC" w:rsidP="00A0740F">
      <w:pPr>
        <w:spacing w:line="360" w:lineRule="auto"/>
        <w:ind w:firstLine="567"/>
        <w:jc w:val="both"/>
        <w:rPr>
          <w:rFonts w:ascii="Times New Roman" w:hAnsi="Times New Roman"/>
          <w:b/>
          <w:i/>
          <w:sz w:val="24"/>
          <w:szCs w:val="24"/>
        </w:rPr>
      </w:pPr>
      <w:r w:rsidRPr="00A0740F">
        <w:rPr>
          <w:rFonts w:ascii="Times New Roman" w:hAnsi="Times New Roman"/>
          <w:b/>
          <w:sz w:val="24"/>
          <w:szCs w:val="24"/>
        </w:rPr>
        <w:t xml:space="preserve">2. Общая физическая подготовка </w:t>
      </w:r>
      <w:r w:rsidR="002B555B">
        <w:rPr>
          <w:rFonts w:ascii="Times New Roman" w:hAnsi="Times New Roman"/>
          <w:b/>
          <w:sz w:val="24"/>
          <w:szCs w:val="24"/>
        </w:rPr>
        <w:t xml:space="preserve">– </w:t>
      </w:r>
      <w:r w:rsidR="00142DE0" w:rsidRPr="00BB23E9">
        <w:rPr>
          <w:rStyle w:val="ab"/>
          <w:b/>
          <w:i w:val="0"/>
          <w:color w:val="auto"/>
          <w:sz w:val="24"/>
          <w:szCs w:val="24"/>
        </w:rPr>
        <w:t>в процессе обучения</w:t>
      </w:r>
    </w:p>
    <w:p w:rsidR="009D48CC" w:rsidRPr="00A0740F" w:rsidRDefault="009D48CC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 xml:space="preserve">2.1. Общеразвивающие упражнения без предметов   (развитие гибкости, силы, ловкости). </w:t>
      </w:r>
    </w:p>
    <w:p w:rsidR="009D48CC" w:rsidRPr="00A0740F" w:rsidRDefault="009D48CC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 xml:space="preserve">Упражнения для рук и плечевого пояса. Сгибание и разгибание, вращение, махи, отведения и приведения, рывки. Упражнения выполняются на мести и в движении. </w:t>
      </w:r>
    </w:p>
    <w:p w:rsidR="009D48CC" w:rsidRPr="00A0740F" w:rsidRDefault="009D48CC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 xml:space="preserve">Упражнения для мышц шеи: наклоны, вращения и повороты головы в различных направлениях. </w:t>
      </w:r>
    </w:p>
    <w:p w:rsidR="009D48CC" w:rsidRPr="00A0740F" w:rsidRDefault="009D48CC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 xml:space="preserve">Упражнения для туловища. </w:t>
      </w:r>
    </w:p>
    <w:p w:rsidR="009D48CC" w:rsidRPr="00A0740F" w:rsidRDefault="009D48CC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 xml:space="preserve">Упражнения на формирование правильной осанки. В различных исходных положениях - наклоны, повороты, вращения туловища. В положении лёжа - поднимание и опускание ног, круговые движения одной и обеими ногами, поднимание и опускание туловища. </w:t>
      </w:r>
    </w:p>
    <w:p w:rsidR="009D48CC" w:rsidRPr="00A0740F" w:rsidRDefault="009D48CC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lastRenderedPageBreak/>
        <w:t xml:space="preserve">Упражнения для ног: различные маховые движения ногами, приседание на обеих и на одной ноге, выпады, выпады с дополнительными пружинящими движениями. </w:t>
      </w:r>
    </w:p>
    <w:p w:rsidR="009D48CC" w:rsidRPr="00A0740F" w:rsidRDefault="009D48CC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 xml:space="preserve">Упражнения с сопротивлением. </w:t>
      </w:r>
    </w:p>
    <w:p w:rsidR="009D48CC" w:rsidRPr="00A0740F" w:rsidRDefault="009D48CC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>Упражнения в парах - повороты и наклоны туловища, сгибание и разгибание рук, переталкивание, приседание с партнёром, переноска партнёра на спине и на плечах, элементы борьбы в стойке, игры с элементами сопротивления</w:t>
      </w:r>
      <w:r w:rsidR="00BC7EA9">
        <w:rPr>
          <w:rFonts w:ascii="Times New Roman" w:hAnsi="Times New Roman"/>
          <w:sz w:val="24"/>
          <w:szCs w:val="24"/>
        </w:rPr>
        <w:t>.</w:t>
      </w:r>
    </w:p>
    <w:p w:rsidR="009D48CC" w:rsidRPr="00A0740F" w:rsidRDefault="009D48CC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 xml:space="preserve">2.2.  Общеразвивающие упражнения с предметами (развитие силы, гибкости, ловкости, быстроты). </w:t>
      </w:r>
    </w:p>
    <w:p w:rsidR="009D48CC" w:rsidRPr="00A0740F" w:rsidRDefault="009D48CC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 xml:space="preserve">Упражнения с   мячами - поднимание, опускание, наклоны, повороты, перебрасывание с одной руки на другую перед собой, над головой, за спиной, броски и ловля мяча. </w:t>
      </w:r>
    </w:p>
    <w:p w:rsidR="009D48CC" w:rsidRPr="00A0740F" w:rsidRDefault="009D48CC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 xml:space="preserve">Упражнения на месте (стоя, сидя, лёжа) и в движении. </w:t>
      </w:r>
    </w:p>
    <w:p w:rsidR="009D48CC" w:rsidRPr="00A0740F" w:rsidRDefault="009D48CC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 xml:space="preserve">Упражнения в парах и группах с передачами, бросками и ловлей мяча, </w:t>
      </w:r>
    </w:p>
    <w:p w:rsidR="009D48CC" w:rsidRPr="00A0740F" w:rsidRDefault="009D48CC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 xml:space="preserve">Упражнения с гантелями, штангой, мешками с песком: сгибание и разгибание рук, повороты и наклоны туловища, поднимание на носки, приседания. </w:t>
      </w:r>
    </w:p>
    <w:p w:rsidR="009D48CC" w:rsidRPr="00A0740F" w:rsidRDefault="009D48CC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 xml:space="preserve">Упражнения с короткой и длинной скакалкой: прыжки на одной и обеих ногах с вращением скакалки вперёд, назад; прыжки с поворотами, прыжки в приседе и полуприседе. </w:t>
      </w:r>
    </w:p>
    <w:p w:rsidR="009D48CC" w:rsidRPr="00A0740F" w:rsidRDefault="009D48CC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 xml:space="preserve">Упражнения с малыми мячами - броски и ловля мячей после подбрасывания вверх, удара о землю, в стену. Ловля мячей на месте, в прыжке, после кувырка в движении. </w:t>
      </w:r>
    </w:p>
    <w:p w:rsidR="009D48CC" w:rsidRPr="00A0740F" w:rsidRDefault="009D48CC" w:rsidP="00A0740F">
      <w:pPr>
        <w:spacing w:line="36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>2.3</w:t>
      </w:r>
      <w:r w:rsidRPr="00A0740F">
        <w:rPr>
          <w:rFonts w:ascii="Times New Roman" w:hAnsi="Times New Roman"/>
          <w:b/>
          <w:sz w:val="24"/>
          <w:szCs w:val="24"/>
        </w:rPr>
        <w:t xml:space="preserve">. </w:t>
      </w:r>
      <w:r w:rsidRPr="00A0740F">
        <w:rPr>
          <w:rFonts w:ascii="Times New Roman" w:hAnsi="Times New Roman"/>
          <w:sz w:val="24"/>
          <w:szCs w:val="24"/>
        </w:rPr>
        <w:t xml:space="preserve"> Акробатические у</w:t>
      </w:r>
      <w:r w:rsidR="005B4E75">
        <w:rPr>
          <w:rFonts w:ascii="Times New Roman" w:hAnsi="Times New Roman"/>
          <w:sz w:val="24"/>
          <w:szCs w:val="24"/>
        </w:rPr>
        <w:t>пражнения   (развитие ловкости).</w:t>
      </w:r>
    </w:p>
    <w:p w:rsidR="009D48CC" w:rsidRPr="00A0740F" w:rsidRDefault="009D48CC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 xml:space="preserve">Кувырки вперёд в группировке из упора присев, основной стойки, после разбега.   Длинный кувырок вперёд. Кувырки назад. Соединение нескольких кувырков. </w:t>
      </w:r>
    </w:p>
    <w:p w:rsidR="009D48CC" w:rsidRPr="00A0740F" w:rsidRDefault="009D48CC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 xml:space="preserve">Перекаты и перевороты. </w:t>
      </w:r>
    </w:p>
    <w:p w:rsidR="009D48CC" w:rsidRPr="00A0740F" w:rsidRDefault="009D48CC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>2.4.  Подвижные игры и эст</w:t>
      </w:r>
      <w:r w:rsidR="005B4E75">
        <w:rPr>
          <w:rFonts w:ascii="Times New Roman" w:hAnsi="Times New Roman"/>
          <w:sz w:val="24"/>
          <w:szCs w:val="24"/>
        </w:rPr>
        <w:t>афеты</w:t>
      </w:r>
      <w:r w:rsidRPr="00A0740F">
        <w:rPr>
          <w:rFonts w:ascii="Times New Roman" w:hAnsi="Times New Roman"/>
          <w:sz w:val="24"/>
          <w:szCs w:val="24"/>
        </w:rPr>
        <w:t xml:space="preserve"> (раз</w:t>
      </w:r>
      <w:r w:rsidR="005B4E75">
        <w:rPr>
          <w:rFonts w:ascii="Times New Roman" w:hAnsi="Times New Roman"/>
          <w:sz w:val="24"/>
          <w:szCs w:val="24"/>
        </w:rPr>
        <w:t>витие ловкости, быстроты, силы).</w:t>
      </w:r>
    </w:p>
    <w:p w:rsidR="009D48CC" w:rsidRPr="00A0740F" w:rsidRDefault="009D48CC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 xml:space="preserve">Игры с мячом, бегом, прыжками, метанием, сопротивлением, на внимание  координацию. </w:t>
      </w:r>
    </w:p>
    <w:p w:rsidR="009D48CC" w:rsidRPr="00A0740F" w:rsidRDefault="009D48CC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 xml:space="preserve">Эстафеты встречные и круговые с преодолением полосы препятствий из гимнастических снарядов, переноской, расстановкой и собиранием предметов, переноской груза, метанием в цель, бросками и ловлей мяча, прыжками и бегом в различных сочетаниях перечисленных элементов. </w:t>
      </w:r>
    </w:p>
    <w:p w:rsidR="009D48CC" w:rsidRPr="00A0740F" w:rsidRDefault="009D48CC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 xml:space="preserve">2.5.Легкоатлетические упражнения  (развитие быстроты, ловкости, выносливости). </w:t>
      </w:r>
    </w:p>
    <w:p w:rsidR="009D48CC" w:rsidRPr="00A0740F" w:rsidRDefault="009D48CC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 xml:space="preserve">Бег на 30, 60, 100, 300, 400, 500, 800м. </w:t>
      </w:r>
    </w:p>
    <w:p w:rsidR="009D48CC" w:rsidRPr="00A0740F" w:rsidRDefault="009D48CC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 xml:space="preserve">Кроссы до 1000 м , 5-минутный  бег. </w:t>
      </w:r>
    </w:p>
    <w:p w:rsidR="009D48CC" w:rsidRPr="00A0740F" w:rsidRDefault="009D48CC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lastRenderedPageBreak/>
        <w:t xml:space="preserve">Прыжки в длину и высоту с места и с разбега. Тройной прыжок с места и с разбега. </w:t>
      </w:r>
    </w:p>
    <w:p w:rsidR="009D48CC" w:rsidRPr="00A0740F" w:rsidRDefault="009D48CC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 xml:space="preserve">Многоскоки. Пятикратный прыжок с места. </w:t>
      </w:r>
    </w:p>
    <w:p w:rsidR="00614C06" w:rsidRPr="00A0740F" w:rsidRDefault="00614C06" w:rsidP="00A0740F">
      <w:pPr>
        <w:spacing w:line="36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DF58EF" w:rsidRPr="00A0740F" w:rsidRDefault="009D48CC" w:rsidP="00A0740F">
      <w:pPr>
        <w:spacing w:line="36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A0740F">
        <w:rPr>
          <w:rFonts w:ascii="Times New Roman" w:hAnsi="Times New Roman"/>
          <w:b/>
          <w:sz w:val="24"/>
          <w:szCs w:val="24"/>
        </w:rPr>
        <w:t xml:space="preserve">3.  Техническая  </w:t>
      </w:r>
      <w:r w:rsidR="004A482D">
        <w:rPr>
          <w:rFonts w:ascii="Times New Roman" w:hAnsi="Times New Roman"/>
          <w:b/>
          <w:sz w:val="24"/>
          <w:szCs w:val="24"/>
        </w:rPr>
        <w:t xml:space="preserve"> подготовка –  4</w:t>
      </w:r>
      <w:r w:rsidR="00133707">
        <w:rPr>
          <w:rFonts w:ascii="Times New Roman" w:hAnsi="Times New Roman"/>
          <w:b/>
          <w:sz w:val="24"/>
          <w:szCs w:val="24"/>
        </w:rPr>
        <w:t>0</w:t>
      </w:r>
      <w:r w:rsidRPr="00A0740F">
        <w:rPr>
          <w:rFonts w:ascii="Times New Roman" w:hAnsi="Times New Roman"/>
          <w:b/>
          <w:sz w:val="24"/>
          <w:szCs w:val="24"/>
        </w:rPr>
        <w:t>ч.</w:t>
      </w:r>
    </w:p>
    <w:p w:rsidR="00AB6F7D" w:rsidRPr="00A0740F" w:rsidRDefault="00AB6F7D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>3.1. Техника передвижений, остановок, поворотов и стоек.</w:t>
      </w:r>
    </w:p>
    <w:p w:rsidR="00AB6F7D" w:rsidRPr="00A0740F" w:rsidRDefault="00AB6F7D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 xml:space="preserve"> Стойка игрока, перемещения в стойке приставными шагами боком, перемещения в стойке приставными шагами спиной вперед,  ускорения, старты из различных положений,</w:t>
      </w:r>
    </w:p>
    <w:p w:rsidR="00AB6F7D" w:rsidRPr="00A0740F" w:rsidRDefault="00AB6F7D" w:rsidP="00142DE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>комбинации из освоенных элементов техники передвижений (перемещения, остановки, повороты, ускорения), бег «змейкой», «восьмеркой», бег с чередованием передвижения лицом  и спиной вперед.</w:t>
      </w:r>
    </w:p>
    <w:p w:rsidR="00AB6F7D" w:rsidRPr="00A0740F" w:rsidRDefault="00AB6F7D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>3.2.  Техника ударов по мячу и остановок мяча.</w:t>
      </w:r>
    </w:p>
    <w:p w:rsidR="00AB6F7D" w:rsidRPr="00A0740F" w:rsidRDefault="00AB6F7D" w:rsidP="00142DE0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>Удары по неподвижному  и катящему мячу внутренней стороной и средней частью подъема, удары по катящему мячу носком, серединой лба (по летящему мячу), удары по летящему мячу внутренней стороной стопы и средней частью подъема, остановка катящего мяча внутренней стороной стопы и подошвой, остановка мяча грудью,удары по воротам указанными способами на точность (меткость) попадания мячом в цель, передача мяча партнеру, ловля низколетящего мяча вратарем.</w:t>
      </w:r>
    </w:p>
    <w:p w:rsidR="00AB6F7D" w:rsidRPr="00A0740F" w:rsidRDefault="00AB6F7D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>3.3. Техника ведения мяча.</w:t>
      </w:r>
    </w:p>
    <w:p w:rsidR="00AB6F7D" w:rsidRPr="00A0740F" w:rsidRDefault="00AB6F7D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>Ведение мяча по прямой с изменением направления движения без сопротивления защитника ведущей и неведущей ногой, ведение мяча по прямой с изменением скорости ведения без сопротивления защи</w:t>
      </w:r>
      <w:r w:rsidR="006A4ADE" w:rsidRPr="00A0740F">
        <w:rPr>
          <w:rFonts w:ascii="Times New Roman" w:hAnsi="Times New Roman"/>
          <w:sz w:val="24"/>
          <w:szCs w:val="24"/>
        </w:rPr>
        <w:t>тника ведущей и не ведущей ногой, в</w:t>
      </w:r>
      <w:r w:rsidRPr="00A0740F">
        <w:rPr>
          <w:rFonts w:ascii="Times New Roman" w:hAnsi="Times New Roman"/>
          <w:sz w:val="24"/>
          <w:szCs w:val="24"/>
        </w:rPr>
        <w:t>едение мяча по прямой с изменением направления движения и скорости ведения с пас</w:t>
      </w:r>
      <w:r w:rsidR="006A4ADE" w:rsidRPr="00A0740F">
        <w:rPr>
          <w:rFonts w:ascii="Times New Roman" w:hAnsi="Times New Roman"/>
          <w:sz w:val="24"/>
          <w:szCs w:val="24"/>
        </w:rPr>
        <w:t>сивным сопротивлением защитника, в</w:t>
      </w:r>
      <w:r w:rsidRPr="00A0740F">
        <w:rPr>
          <w:rFonts w:ascii="Times New Roman" w:hAnsi="Times New Roman"/>
          <w:sz w:val="24"/>
          <w:szCs w:val="24"/>
        </w:rPr>
        <w:t>едение мяча по прямой с изменением направления движений и скорости ведения с активнымсопрот</w:t>
      </w:r>
      <w:r w:rsidR="006A4ADE" w:rsidRPr="00A0740F">
        <w:rPr>
          <w:rFonts w:ascii="Times New Roman" w:hAnsi="Times New Roman"/>
          <w:sz w:val="24"/>
          <w:szCs w:val="24"/>
        </w:rPr>
        <w:t>ивлением защитника, к</w:t>
      </w:r>
      <w:r w:rsidRPr="00A0740F">
        <w:rPr>
          <w:rFonts w:ascii="Times New Roman" w:hAnsi="Times New Roman"/>
          <w:sz w:val="24"/>
          <w:szCs w:val="24"/>
        </w:rPr>
        <w:t>омбинации из основных элементов: ведение, удар (пас), прием мяча, остановка, удар по воротам.</w:t>
      </w:r>
    </w:p>
    <w:p w:rsidR="00AB6F7D" w:rsidRPr="00A0740F" w:rsidRDefault="00AB6F7D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>3.4.  Техника защитных действий.</w:t>
      </w:r>
    </w:p>
    <w:p w:rsidR="00DF58EF" w:rsidRPr="00A0740F" w:rsidRDefault="006A4ADE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>Зонная защита, персональная защита, смешанная защита, т</w:t>
      </w:r>
      <w:r w:rsidR="00AB6F7D" w:rsidRPr="00A0740F">
        <w:rPr>
          <w:rFonts w:ascii="Times New Roman" w:hAnsi="Times New Roman"/>
          <w:sz w:val="24"/>
          <w:szCs w:val="24"/>
        </w:rPr>
        <w:t>актические действия: взаимодействие игроков в нападении и защите – индивидуальные,</w:t>
      </w:r>
      <w:r w:rsidRPr="00A0740F">
        <w:rPr>
          <w:rFonts w:ascii="Times New Roman" w:hAnsi="Times New Roman"/>
          <w:sz w:val="24"/>
          <w:szCs w:val="24"/>
        </w:rPr>
        <w:t xml:space="preserve"> групповые и командные действия, в</w:t>
      </w:r>
      <w:r w:rsidR="00AB6F7D" w:rsidRPr="00A0740F">
        <w:rPr>
          <w:rFonts w:ascii="Times New Roman" w:hAnsi="Times New Roman"/>
          <w:sz w:val="24"/>
          <w:szCs w:val="24"/>
        </w:rPr>
        <w:t>ырывание, отбивание</w:t>
      </w:r>
      <w:r w:rsidRPr="00A0740F">
        <w:rPr>
          <w:rFonts w:ascii="Times New Roman" w:hAnsi="Times New Roman"/>
          <w:sz w:val="24"/>
          <w:szCs w:val="24"/>
        </w:rPr>
        <w:t>, вбрасывание и выбивание мяча, и</w:t>
      </w:r>
      <w:r w:rsidR="00AB6F7D" w:rsidRPr="00A0740F">
        <w:rPr>
          <w:rFonts w:ascii="Times New Roman" w:hAnsi="Times New Roman"/>
          <w:sz w:val="24"/>
          <w:szCs w:val="24"/>
        </w:rPr>
        <w:t>гра вратаря – при ловле низк</w:t>
      </w:r>
      <w:r w:rsidRPr="00A0740F">
        <w:rPr>
          <w:rFonts w:ascii="Times New Roman" w:hAnsi="Times New Roman"/>
          <w:sz w:val="24"/>
          <w:szCs w:val="24"/>
        </w:rPr>
        <w:t>их, полувысоких, высоких мячей, п</w:t>
      </w:r>
      <w:r w:rsidR="00AB6F7D" w:rsidRPr="00A0740F">
        <w:rPr>
          <w:rFonts w:ascii="Times New Roman" w:hAnsi="Times New Roman"/>
          <w:sz w:val="24"/>
          <w:szCs w:val="24"/>
        </w:rPr>
        <w:t xml:space="preserve">ерехват мяча. </w:t>
      </w:r>
    </w:p>
    <w:p w:rsidR="00DC2DDA" w:rsidRPr="00A0740F" w:rsidRDefault="004A482D" w:rsidP="00A0740F">
      <w:pPr>
        <w:spacing w:line="36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 Тактическая подготовка – 40</w:t>
      </w:r>
      <w:r w:rsidR="006A4ADE" w:rsidRPr="00A0740F">
        <w:rPr>
          <w:rFonts w:ascii="Times New Roman" w:hAnsi="Times New Roman"/>
          <w:b/>
          <w:sz w:val="24"/>
          <w:szCs w:val="24"/>
        </w:rPr>
        <w:t xml:space="preserve"> ч</w:t>
      </w:r>
      <w:r w:rsidR="005A49FC">
        <w:rPr>
          <w:rFonts w:ascii="Times New Roman" w:hAnsi="Times New Roman"/>
          <w:b/>
          <w:sz w:val="24"/>
          <w:szCs w:val="24"/>
        </w:rPr>
        <w:t>.</w:t>
      </w:r>
    </w:p>
    <w:p w:rsidR="006A4ADE" w:rsidRPr="00A0740F" w:rsidRDefault="006A4ADE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 xml:space="preserve">4.1. Тактика нападения. </w:t>
      </w:r>
    </w:p>
    <w:p w:rsidR="006A4ADE" w:rsidRPr="00A0740F" w:rsidRDefault="006A4ADE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A49FC">
        <w:rPr>
          <w:rFonts w:ascii="Times New Roman" w:hAnsi="Times New Roman"/>
          <w:sz w:val="24"/>
          <w:szCs w:val="24"/>
        </w:rPr>
        <w:t>Индивидуальные действия без мяча.</w:t>
      </w:r>
      <w:r w:rsidRPr="00A0740F">
        <w:rPr>
          <w:rFonts w:ascii="Times New Roman" w:hAnsi="Times New Roman"/>
          <w:sz w:val="24"/>
          <w:szCs w:val="24"/>
        </w:rPr>
        <w:t xml:space="preserve"> Правильное расположение на футбольном поле. Умение ориентироваться, реагировать соответствующим образом на действие партнёров и </w:t>
      </w:r>
      <w:r w:rsidRPr="00A0740F">
        <w:rPr>
          <w:rFonts w:ascii="Times New Roman" w:hAnsi="Times New Roman"/>
          <w:sz w:val="24"/>
          <w:szCs w:val="24"/>
        </w:rPr>
        <w:lastRenderedPageBreak/>
        <w:t xml:space="preserve">соперника. Выбор момента и способа передвижения для «открывания» на свободное место с целью получения мяча. </w:t>
      </w:r>
    </w:p>
    <w:p w:rsidR="006A4ADE" w:rsidRPr="00A0740F" w:rsidRDefault="006A4ADE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A49FC">
        <w:rPr>
          <w:rFonts w:ascii="Times New Roman" w:hAnsi="Times New Roman"/>
          <w:sz w:val="24"/>
          <w:szCs w:val="24"/>
        </w:rPr>
        <w:t>Индивидуальные действия с мячом.</w:t>
      </w:r>
      <w:r w:rsidRPr="00A0740F">
        <w:rPr>
          <w:rFonts w:ascii="Times New Roman" w:hAnsi="Times New Roman"/>
          <w:sz w:val="24"/>
          <w:szCs w:val="24"/>
        </w:rPr>
        <w:t xml:space="preserve"> Целесообразное использование изученных способов ударов по мячу. Применение необходимого способа остановок в зависимости от направления, траектории и скорости мяча. Определение игровой ситуации, целесообразной для использования ведения мяча, выбора способа и направления ведения. Применение различных видов обводок (с изменением скорости и направления движения с мячом, изученные финты) в зависимости от игровой ситуации. </w:t>
      </w:r>
    </w:p>
    <w:p w:rsidR="006A4ADE" w:rsidRPr="00A0740F" w:rsidRDefault="006A4ADE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A49FC">
        <w:rPr>
          <w:rFonts w:ascii="Times New Roman" w:hAnsi="Times New Roman"/>
          <w:sz w:val="24"/>
          <w:szCs w:val="24"/>
        </w:rPr>
        <w:t>Групповые действия.</w:t>
      </w:r>
      <w:r w:rsidRPr="00A0740F">
        <w:rPr>
          <w:rFonts w:ascii="Times New Roman" w:hAnsi="Times New Roman"/>
          <w:sz w:val="24"/>
          <w:szCs w:val="24"/>
        </w:rPr>
        <w:t xml:space="preserve"> Взаимодействия двух и более игроков. Уметь точно и своевременно выполнить передачу в ноги партнёру, на свободное место, на удар; короткую или среднюю передачи, низом или верхом.  Комбинация «игра в стенку». Выполнять простейшие комбинации при стандартных положениях: начале игры, угловом, штрафном и свободном ударах, выбрасывании мяча (не менее одной группе). </w:t>
      </w:r>
    </w:p>
    <w:p w:rsidR="006A4ADE" w:rsidRPr="00A0740F" w:rsidRDefault="006A4ADE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 xml:space="preserve">4.2. Тактика защиты. </w:t>
      </w:r>
    </w:p>
    <w:p w:rsidR="006A4ADE" w:rsidRPr="00A0740F" w:rsidRDefault="006A4ADE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A49FC">
        <w:rPr>
          <w:rFonts w:ascii="Times New Roman" w:hAnsi="Times New Roman"/>
          <w:sz w:val="24"/>
          <w:szCs w:val="24"/>
        </w:rPr>
        <w:t>Индивидуальные действия.</w:t>
      </w:r>
      <w:r w:rsidRPr="00A0740F">
        <w:rPr>
          <w:rFonts w:ascii="Times New Roman" w:hAnsi="Times New Roman"/>
          <w:sz w:val="24"/>
          <w:szCs w:val="24"/>
        </w:rPr>
        <w:t xml:space="preserve"> Правильно выбирать позицию по отношению опекаемого игрока и противодействовать получению им мяча, т.е. осуществлять «закрывание». Выбор момента и способа действия (удара или остановки) для перехвата мяча. Умение оценивать игровую ситуацию и осуществить отбор мяча изучаемым способом. </w:t>
      </w:r>
    </w:p>
    <w:p w:rsidR="006A4ADE" w:rsidRPr="00A0740F" w:rsidRDefault="006A4ADE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A49FC">
        <w:rPr>
          <w:rFonts w:ascii="Times New Roman" w:hAnsi="Times New Roman"/>
          <w:sz w:val="24"/>
          <w:szCs w:val="24"/>
        </w:rPr>
        <w:t>Групповые действия.</w:t>
      </w:r>
      <w:r w:rsidRPr="00A0740F">
        <w:rPr>
          <w:rFonts w:ascii="Times New Roman" w:hAnsi="Times New Roman"/>
          <w:sz w:val="24"/>
          <w:szCs w:val="24"/>
        </w:rPr>
        <w:t xml:space="preserve"> Противодействие комбинации «стенка». Взаимодействие игроков при розыгрыше противником «стандартных» ситуаций. </w:t>
      </w:r>
    </w:p>
    <w:p w:rsidR="006A4ADE" w:rsidRPr="00A0740F" w:rsidRDefault="006A4ADE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A49FC">
        <w:rPr>
          <w:rFonts w:ascii="Times New Roman" w:hAnsi="Times New Roman"/>
          <w:sz w:val="24"/>
          <w:szCs w:val="24"/>
        </w:rPr>
        <w:t>Тактика вратаря.</w:t>
      </w:r>
      <w:r w:rsidRPr="00A0740F">
        <w:rPr>
          <w:rFonts w:ascii="Times New Roman" w:hAnsi="Times New Roman"/>
          <w:sz w:val="24"/>
          <w:szCs w:val="24"/>
        </w:rPr>
        <w:t xml:space="preserve"> Уметь выбрать правильную позицию в воротах при различных ударах в зависимости от «угла удара», разыгрывать удар от своих ворот, ввести мяч в игру (после ловли) открывшемуся партнёру, занимать правильную позицию при угловом, штрафном и свободном ударах вблизи своих ворот. </w:t>
      </w:r>
    </w:p>
    <w:p w:rsidR="00581176" w:rsidRPr="00A0740F" w:rsidRDefault="004A482D" w:rsidP="00A0740F">
      <w:pPr>
        <w:spacing w:line="36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5. Игровая подготовка – 40 </w:t>
      </w:r>
      <w:r w:rsidR="00581176" w:rsidRPr="00A0740F">
        <w:rPr>
          <w:rFonts w:ascii="Times New Roman" w:hAnsi="Times New Roman"/>
          <w:b/>
          <w:sz w:val="24"/>
          <w:szCs w:val="24"/>
        </w:rPr>
        <w:t>ч.</w:t>
      </w:r>
    </w:p>
    <w:p w:rsidR="008A745D" w:rsidRPr="00A0740F" w:rsidRDefault="008A745D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>Учебные игры:  и</w:t>
      </w:r>
      <w:r w:rsidR="00581176" w:rsidRPr="00A0740F">
        <w:rPr>
          <w:rFonts w:ascii="Times New Roman" w:hAnsi="Times New Roman"/>
          <w:sz w:val="24"/>
          <w:szCs w:val="24"/>
        </w:rPr>
        <w:t>гры на одной стороне площадки; двусторонние игры; учебные игры</w:t>
      </w:r>
      <w:r w:rsidR="00305159" w:rsidRPr="00A0740F">
        <w:rPr>
          <w:rFonts w:ascii="Times New Roman" w:hAnsi="Times New Roman"/>
          <w:sz w:val="24"/>
          <w:szCs w:val="24"/>
        </w:rPr>
        <w:t xml:space="preserve"> 5 </w:t>
      </w:r>
      <w:r w:rsidR="00581176" w:rsidRPr="00A0740F">
        <w:rPr>
          <w:rFonts w:ascii="Times New Roman" w:hAnsi="Times New Roman"/>
          <w:sz w:val="24"/>
          <w:szCs w:val="24"/>
        </w:rPr>
        <w:t>х 5;  игры с ограничениями; игры с дополнительными условиями.</w:t>
      </w:r>
    </w:p>
    <w:p w:rsidR="008A745D" w:rsidRPr="00A0740F" w:rsidRDefault="008A745D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 xml:space="preserve">Спортивные игры: баскетбол, пионербол, снайпер, флорбол. </w:t>
      </w:r>
    </w:p>
    <w:p w:rsidR="008A745D" w:rsidRPr="00A0740F" w:rsidRDefault="008A745D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 xml:space="preserve">Эстафеты: с препятствиями, в парах, скоростные, круговые, с предметами и без предмета. </w:t>
      </w:r>
    </w:p>
    <w:p w:rsidR="008A745D" w:rsidRDefault="008A745D" w:rsidP="00A0740F">
      <w:pPr>
        <w:spacing w:line="36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A0740F">
        <w:rPr>
          <w:rFonts w:ascii="Times New Roman" w:hAnsi="Times New Roman"/>
          <w:b/>
          <w:sz w:val="24"/>
          <w:szCs w:val="24"/>
        </w:rPr>
        <w:t xml:space="preserve">6.  </w:t>
      </w:r>
      <w:r w:rsidR="00305159" w:rsidRPr="00A0740F">
        <w:rPr>
          <w:rFonts w:ascii="Times New Roman" w:hAnsi="Times New Roman"/>
          <w:b/>
          <w:sz w:val="24"/>
          <w:szCs w:val="24"/>
        </w:rPr>
        <w:t>Соревнования</w:t>
      </w:r>
      <w:r w:rsidR="004A482D">
        <w:rPr>
          <w:rFonts w:ascii="Times New Roman" w:hAnsi="Times New Roman"/>
          <w:b/>
          <w:sz w:val="24"/>
          <w:szCs w:val="24"/>
        </w:rPr>
        <w:t xml:space="preserve"> – 16 </w:t>
      </w:r>
      <w:r w:rsidRPr="00A0740F">
        <w:rPr>
          <w:rFonts w:ascii="Times New Roman" w:hAnsi="Times New Roman"/>
          <w:b/>
          <w:sz w:val="24"/>
          <w:szCs w:val="24"/>
        </w:rPr>
        <w:t>ч.</w:t>
      </w:r>
    </w:p>
    <w:p w:rsidR="00305159" w:rsidRPr="00A0740F" w:rsidRDefault="00305159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>Внутригрупповые</w:t>
      </w:r>
      <w:r w:rsidR="005A49FC">
        <w:rPr>
          <w:rFonts w:ascii="Times New Roman" w:hAnsi="Times New Roman"/>
          <w:sz w:val="24"/>
          <w:szCs w:val="24"/>
        </w:rPr>
        <w:t xml:space="preserve"> соревнования.</w:t>
      </w:r>
    </w:p>
    <w:p w:rsidR="00305159" w:rsidRPr="00A0740F" w:rsidRDefault="00305159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 xml:space="preserve">Межгрупповые </w:t>
      </w:r>
      <w:r w:rsidR="005A49FC">
        <w:rPr>
          <w:rFonts w:ascii="Times New Roman" w:hAnsi="Times New Roman"/>
          <w:sz w:val="24"/>
          <w:szCs w:val="24"/>
        </w:rPr>
        <w:t>соревнования.</w:t>
      </w:r>
    </w:p>
    <w:p w:rsidR="00BB23E9" w:rsidRDefault="00305159" w:rsidP="00BB23E9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 xml:space="preserve">Районные и городские </w:t>
      </w:r>
      <w:r w:rsidR="005A49FC">
        <w:rPr>
          <w:rFonts w:ascii="Times New Roman" w:hAnsi="Times New Roman"/>
          <w:sz w:val="24"/>
          <w:szCs w:val="24"/>
        </w:rPr>
        <w:t>соревнования.</w:t>
      </w:r>
    </w:p>
    <w:p w:rsidR="008A745D" w:rsidRPr="00BB23E9" w:rsidRDefault="008A745D" w:rsidP="00BB23E9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b/>
          <w:sz w:val="24"/>
          <w:szCs w:val="24"/>
        </w:rPr>
        <w:lastRenderedPageBreak/>
        <w:t>МЕТОДИЧЕСКОЕ ОБЕСПЕЧЕНИЕ УЧЕБНОГО ПРОЦЕССА</w:t>
      </w:r>
    </w:p>
    <w:p w:rsidR="008A745D" w:rsidRPr="00A0740F" w:rsidRDefault="008A745D" w:rsidP="00A0740F">
      <w:pPr>
        <w:pStyle w:val="a9"/>
        <w:spacing w:before="0" w:beforeAutospacing="0" w:after="0" w:afterAutospacing="0" w:line="360" w:lineRule="auto"/>
        <w:ind w:firstLine="567"/>
        <w:jc w:val="both"/>
      </w:pPr>
      <w:r w:rsidRPr="00A0740F">
        <w:t xml:space="preserve">Применяемые </w:t>
      </w:r>
      <w:r w:rsidRPr="00A0740F">
        <w:rPr>
          <w:b/>
        </w:rPr>
        <w:t>методы и формы</w:t>
      </w:r>
      <w:r w:rsidRPr="00A0740F">
        <w:t xml:space="preserve"> работы с обучающимися:</w:t>
      </w:r>
    </w:p>
    <w:p w:rsidR="008A745D" w:rsidRPr="00A0740F" w:rsidRDefault="008A745D" w:rsidP="00A0740F">
      <w:pPr>
        <w:tabs>
          <w:tab w:val="left" w:pos="540"/>
        </w:tabs>
        <w:spacing w:line="360" w:lineRule="auto"/>
        <w:ind w:firstLine="567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A0740F">
        <w:rPr>
          <w:rFonts w:ascii="Times New Roman" w:hAnsi="Times New Roman"/>
          <w:b/>
          <w:i/>
          <w:color w:val="000000"/>
          <w:sz w:val="24"/>
          <w:szCs w:val="24"/>
        </w:rPr>
        <w:t>Образовательные методы</w:t>
      </w:r>
      <w:r w:rsidRPr="00A0740F">
        <w:rPr>
          <w:rFonts w:ascii="Times New Roman" w:hAnsi="Times New Roman"/>
          <w:b/>
          <w:color w:val="000000"/>
          <w:sz w:val="24"/>
          <w:szCs w:val="24"/>
        </w:rPr>
        <w:t xml:space="preserve">: </w:t>
      </w:r>
    </w:p>
    <w:p w:rsidR="008A745D" w:rsidRPr="00A0740F" w:rsidRDefault="008A745D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A0740F">
        <w:rPr>
          <w:rFonts w:ascii="Times New Roman" w:hAnsi="Times New Roman"/>
          <w:sz w:val="24"/>
          <w:szCs w:val="24"/>
        </w:rPr>
        <w:t>словесный (рассказ, объяснение, лекция, беседа, анализ и обсуждение своих действий и действий соперника и др.);</w:t>
      </w:r>
    </w:p>
    <w:p w:rsidR="008A745D" w:rsidRPr="00A0740F" w:rsidRDefault="008A745D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>- наглядность упражнений (показ упражнений и др.);</w:t>
      </w:r>
    </w:p>
    <w:p w:rsidR="008A745D" w:rsidRPr="00A0740F" w:rsidRDefault="008A745D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>- методы практических упражнений;</w:t>
      </w:r>
    </w:p>
    <w:p w:rsidR="008A745D" w:rsidRPr="00A0740F" w:rsidRDefault="008A745D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>-метод контроля: врачебный, самоконтроль, контроль успеваемости и качества усвоения программы, динамики   показателей физического и личностного развития;</w:t>
      </w:r>
    </w:p>
    <w:p w:rsidR="008A745D" w:rsidRPr="00A0740F" w:rsidRDefault="008A745D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>- метод самореализации через участие в игровой и соревновательной деятельности.</w:t>
      </w:r>
    </w:p>
    <w:p w:rsidR="008A745D" w:rsidRPr="00A0740F" w:rsidRDefault="008A745D" w:rsidP="00A0740F">
      <w:pPr>
        <w:tabs>
          <w:tab w:val="left" w:pos="540"/>
        </w:tabs>
        <w:spacing w:line="360" w:lineRule="auto"/>
        <w:ind w:firstLine="567"/>
        <w:jc w:val="both"/>
        <w:rPr>
          <w:rFonts w:ascii="Times New Roman" w:hAnsi="Times New Roman"/>
          <w:b/>
          <w:i/>
          <w:iCs/>
          <w:sz w:val="24"/>
          <w:szCs w:val="24"/>
        </w:rPr>
      </w:pPr>
      <w:r w:rsidRPr="00A0740F">
        <w:rPr>
          <w:rFonts w:ascii="Times New Roman" w:hAnsi="Times New Roman"/>
          <w:b/>
          <w:i/>
          <w:iCs/>
          <w:sz w:val="24"/>
          <w:szCs w:val="24"/>
        </w:rPr>
        <w:t>Методы организации занятий:</w:t>
      </w:r>
    </w:p>
    <w:p w:rsidR="008A745D" w:rsidRPr="00A0740F" w:rsidRDefault="008A745D" w:rsidP="00A0740F">
      <w:pPr>
        <w:tabs>
          <w:tab w:val="left" w:pos="540"/>
        </w:tabs>
        <w:spacing w:line="360" w:lineRule="auto"/>
        <w:ind w:firstLine="567"/>
        <w:jc w:val="both"/>
        <w:rPr>
          <w:rFonts w:ascii="Times New Roman" w:hAnsi="Times New Roman"/>
          <w:iCs/>
          <w:sz w:val="24"/>
          <w:szCs w:val="24"/>
        </w:rPr>
      </w:pPr>
      <w:r w:rsidRPr="00A0740F">
        <w:rPr>
          <w:rFonts w:ascii="Times New Roman" w:hAnsi="Times New Roman"/>
          <w:iCs/>
          <w:sz w:val="24"/>
          <w:szCs w:val="24"/>
        </w:rPr>
        <w:t>- фронтальный;</w:t>
      </w:r>
    </w:p>
    <w:p w:rsidR="008A745D" w:rsidRPr="00A0740F" w:rsidRDefault="008A745D" w:rsidP="00A0740F">
      <w:pPr>
        <w:tabs>
          <w:tab w:val="left" w:pos="540"/>
        </w:tabs>
        <w:spacing w:line="360" w:lineRule="auto"/>
        <w:ind w:firstLine="567"/>
        <w:jc w:val="both"/>
        <w:rPr>
          <w:rFonts w:ascii="Times New Roman" w:hAnsi="Times New Roman"/>
          <w:iCs/>
          <w:sz w:val="24"/>
          <w:szCs w:val="24"/>
        </w:rPr>
      </w:pPr>
      <w:r w:rsidRPr="00A0740F">
        <w:rPr>
          <w:rFonts w:ascii="Times New Roman" w:hAnsi="Times New Roman"/>
          <w:iCs/>
          <w:sz w:val="24"/>
          <w:szCs w:val="24"/>
        </w:rPr>
        <w:t>- групповой;</w:t>
      </w:r>
    </w:p>
    <w:p w:rsidR="00354C80" w:rsidRPr="00A0740F" w:rsidRDefault="008A745D" w:rsidP="00354C80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iCs/>
          <w:sz w:val="24"/>
          <w:szCs w:val="24"/>
        </w:rPr>
        <w:t>- индивидуальный.</w:t>
      </w:r>
    </w:p>
    <w:p w:rsidR="008A745D" w:rsidRPr="00A0740F" w:rsidRDefault="008A745D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b/>
          <w:i/>
          <w:sz w:val="24"/>
          <w:szCs w:val="24"/>
        </w:rPr>
        <w:t>Методы освоения и регламентации двигательных действий</w:t>
      </w:r>
      <w:r w:rsidRPr="00A0740F">
        <w:rPr>
          <w:rFonts w:ascii="Times New Roman" w:hAnsi="Times New Roman"/>
          <w:sz w:val="24"/>
          <w:szCs w:val="24"/>
        </w:rPr>
        <w:t>:переменный непрерывный, серийно-поточный (с минимальными перерывами между различными упражнениями), «интервальный», «круговой» тренировки и соревновательный методы.</w:t>
      </w:r>
    </w:p>
    <w:p w:rsidR="008A745D" w:rsidRPr="00A0740F" w:rsidRDefault="008A745D" w:rsidP="00A074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iCs/>
          <w:sz w:val="24"/>
          <w:szCs w:val="24"/>
        </w:rPr>
        <w:t xml:space="preserve">Основными </w:t>
      </w:r>
      <w:r w:rsidRPr="00A0740F">
        <w:rPr>
          <w:rFonts w:ascii="Times New Roman" w:hAnsi="Times New Roman"/>
          <w:b/>
          <w:i/>
          <w:iCs/>
          <w:sz w:val="24"/>
          <w:szCs w:val="24"/>
        </w:rPr>
        <w:t xml:space="preserve">формами </w:t>
      </w:r>
      <w:r w:rsidRPr="00A0740F">
        <w:rPr>
          <w:rFonts w:ascii="Times New Roman" w:hAnsi="Times New Roman"/>
          <w:iCs/>
          <w:sz w:val="24"/>
          <w:szCs w:val="24"/>
        </w:rPr>
        <w:t>организацииобразовательно-воспитательного  процесса в учреждении</w:t>
      </w:r>
      <w:r w:rsidRPr="00A0740F">
        <w:rPr>
          <w:rFonts w:ascii="Times New Roman" w:hAnsi="Times New Roman"/>
          <w:sz w:val="24"/>
          <w:szCs w:val="24"/>
        </w:rPr>
        <w:t xml:space="preserve"> являются групповые занятия. Теоретические занятия, как правило, являются частью занятия.  </w:t>
      </w:r>
    </w:p>
    <w:p w:rsidR="008A745D" w:rsidRPr="00A0740F" w:rsidRDefault="008A745D" w:rsidP="00A0740F">
      <w:pPr>
        <w:spacing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A0740F">
        <w:rPr>
          <w:rFonts w:ascii="Times New Roman" w:hAnsi="Times New Roman"/>
          <w:b/>
          <w:i/>
          <w:sz w:val="24"/>
          <w:szCs w:val="24"/>
        </w:rPr>
        <w:t>Формы контроля работы.</w:t>
      </w:r>
      <w:r w:rsidRPr="00A0740F">
        <w:rPr>
          <w:rFonts w:ascii="Times New Roman" w:hAnsi="Times New Roman"/>
          <w:sz w:val="24"/>
          <w:szCs w:val="24"/>
        </w:rPr>
        <w:t xml:space="preserve">Тестирование, педагогическое наблюдение, создание педагогических ситуаций, </w:t>
      </w:r>
      <w:r w:rsidRPr="00A0740F">
        <w:rPr>
          <w:rFonts w:ascii="Times New Roman" w:hAnsi="Times New Roman"/>
          <w:color w:val="000000"/>
          <w:sz w:val="24"/>
          <w:szCs w:val="24"/>
        </w:rPr>
        <w:t xml:space="preserve">участие ребят в школьных и городских спортивных соревнованиях.   </w:t>
      </w:r>
    </w:p>
    <w:p w:rsidR="00950CEC" w:rsidRPr="00A0740F" w:rsidRDefault="00950CEC" w:rsidP="00A0740F">
      <w:pPr>
        <w:tabs>
          <w:tab w:val="left" w:pos="4038"/>
        </w:tabs>
        <w:spacing w:line="36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8A745D" w:rsidRPr="00A0740F" w:rsidRDefault="008A745D" w:rsidP="005A49FC">
      <w:pPr>
        <w:tabs>
          <w:tab w:val="left" w:pos="4038"/>
        </w:tabs>
        <w:spacing w:line="36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A0740F">
        <w:rPr>
          <w:rFonts w:ascii="Times New Roman" w:hAnsi="Times New Roman"/>
          <w:b/>
          <w:sz w:val="24"/>
          <w:szCs w:val="24"/>
        </w:rPr>
        <w:t>МАТЕРИАЛЬНО-ТЕХНИЧЕСКОЕ ОБЕСПЕЧЕНИЕ ПРОГРАММЫ</w:t>
      </w:r>
    </w:p>
    <w:p w:rsidR="008A745D" w:rsidRPr="00A0740F" w:rsidRDefault="008A745D" w:rsidP="00A0740F">
      <w:pPr>
        <w:tabs>
          <w:tab w:val="left" w:pos="4038"/>
        </w:tabs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>Пришко</w:t>
      </w:r>
      <w:r w:rsidR="00950CEC" w:rsidRPr="00A0740F">
        <w:rPr>
          <w:rFonts w:ascii="Times New Roman" w:hAnsi="Times New Roman"/>
          <w:sz w:val="24"/>
          <w:szCs w:val="24"/>
        </w:rPr>
        <w:t xml:space="preserve">льная спортивная площадка, большой </w:t>
      </w:r>
      <w:r w:rsidRPr="00A0740F">
        <w:rPr>
          <w:rFonts w:ascii="Times New Roman" w:hAnsi="Times New Roman"/>
          <w:sz w:val="24"/>
          <w:szCs w:val="24"/>
        </w:rPr>
        <w:t xml:space="preserve"> спорти</w:t>
      </w:r>
      <w:r w:rsidR="00950CEC" w:rsidRPr="00A0740F">
        <w:rPr>
          <w:rFonts w:ascii="Times New Roman" w:hAnsi="Times New Roman"/>
          <w:sz w:val="24"/>
          <w:szCs w:val="24"/>
        </w:rPr>
        <w:t xml:space="preserve">вный зал, </w:t>
      </w:r>
      <w:r w:rsidRPr="00A0740F">
        <w:rPr>
          <w:rFonts w:ascii="Times New Roman" w:hAnsi="Times New Roman"/>
          <w:sz w:val="24"/>
          <w:szCs w:val="24"/>
        </w:rPr>
        <w:t>мячи различных видов, гимнастические маты, гимнастические палки, обручи, скакалки, различ</w:t>
      </w:r>
      <w:r w:rsidR="00950CEC" w:rsidRPr="00A0740F">
        <w:rPr>
          <w:rFonts w:ascii="Times New Roman" w:hAnsi="Times New Roman"/>
          <w:sz w:val="24"/>
          <w:szCs w:val="24"/>
        </w:rPr>
        <w:t>ные тренажеры, флорбольные клюшки, конусы, стойки</w:t>
      </w:r>
      <w:r w:rsidRPr="00A0740F">
        <w:rPr>
          <w:rFonts w:ascii="Times New Roman" w:hAnsi="Times New Roman"/>
          <w:sz w:val="24"/>
          <w:szCs w:val="24"/>
        </w:rPr>
        <w:t>.</w:t>
      </w:r>
    </w:p>
    <w:p w:rsidR="008A745D" w:rsidRPr="00A0740F" w:rsidRDefault="008A745D" w:rsidP="00A0740F">
      <w:pPr>
        <w:tabs>
          <w:tab w:val="left" w:pos="4038"/>
        </w:tabs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950CEC" w:rsidRPr="00A0740F" w:rsidRDefault="00950CEC" w:rsidP="00A0740F">
      <w:pPr>
        <w:spacing w:line="360" w:lineRule="auto"/>
        <w:ind w:firstLine="567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950CEC" w:rsidRPr="00A0740F" w:rsidRDefault="00950CEC" w:rsidP="00A0740F">
      <w:pPr>
        <w:spacing w:line="360" w:lineRule="auto"/>
        <w:ind w:firstLine="567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950CEC" w:rsidRPr="00A0740F" w:rsidRDefault="00950CEC" w:rsidP="00A0740F">
      <w:pPr>
        <w:spacing w:line="360" w:lineRule="auto"/>
        <w:ind w:firstLine="567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950CEC" w:rsidRDefault="00950CEC" w:rsidP="00A0740F">
      <w:pPr>
        <w:spacing w:line="360" w:lineRule="auto"/>
        <w:ind w:firstLine="567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4A482D" w:rsidRDefault="004A482D" w:rsidP="00A0740F">
      <w:pPr>
        <w:spacing w:line="360" w:lineRule="auto"/>
        <w:ind w:firstLine="567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4A482D" w:rsidRDefault="004A482D" w:rsidP="00A0740F">
      <w:pPr>
        <w:spacing w:line="360" w:lineRule="auto"/>
        <w:ind w:firstLine="567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950CEC" w:rsidRPr="00A0740F" w:rsidRDefault="00950CEC" w:rsidP="00A0740F">
      <w:pPr>
        <w:spacing w:line="360" w:lineRule="auto"/>
        <w:ind w:firstLine="567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BC487A" w:rsidRPr="00BC487A" w:rsidRDefault="00BC487A" w:rsidP="00BC487A">
      <w:pPr>
        <w:pStyle w:val="a3"/>
        <w:tabs>
          <w:tab w:val="left" w:pos="3391"/>
          <w:tab w:val="left" w:pos="4038"/>
          <w:tab w:val="center" w:pos="4677"/>
        </w:tabs>
        <w:spacing w:line="360" w:lineRule="auto"/>
        <w:jc w:val="center"/>
        <w:rPr>
          <w:rFonts w:ascii="Times New Roman" w:hAnsi="Times New Roman"/>
          <w:i/>
          <w:sz w:val="24"/>
          <w:szCs w:val="24"/>
        </w:rPr>
      </w:pPr>
      <w:r w:rsidRPr="00BC487A">
        <w:rPr>
          <w:rFonts w:ascii="Times New Roman" w:hAnsi="Times New Roman"/>
          <w:b/>
          <w:sz w:val="24"/>
          <w:szCs w:val="24"/>
        </w:rPr>
        <w:t xml:space="preserve">СПИСОК ЛИТЕРАТУРЫ </w:t>
      </w:r>
    </w:p>
    <w:p w:rsidR="00BD019B" w:rsidRDefault="00BD019B" w:rsidP="00BD019B">
      <w:pPr>
        <w:pStyle w:val="a3"/>
        <w:numPr>
          <w:ilvl w:val="0"/>
          <w:numId w:val="18"/>
        </w:numPr>
        <w:spacing w:line="36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Веревкин М.П.</w:t>
      </w:r>
      <w:r w:rsidRPr="00A0740F">
        <w:rPr>
          <w:rFonts w:ascii="Times New Roman" w:hAnsi="Times New Roman"/>
          <w:sz w:val="24"/>
          <w:szCs w:val="24"/>
        </w:rPr>
        <w:t xml:space="preserve">  Мини футбол на уроке физической культуры</w:t>
      </w:r>
      <w:r>
        <w:rPr>
          <w:rFonts w:ascii="Times New Roman" w:hAnsi="Times New Roman"/>
          <w:sz w:val="24"/>
          <w:szCs w:val="24"/>
        </w:rPr>
        <w:t xml:space="preserve">. – </w:t>
      </w:r>
      <w:r w:rsidRPr="00A0740F">
        <w:rPr>
          <w:rFonts w:ascii="Times New Roman" w:hAnsi="Times New Roman"/>
          <w:sz w:val="24"/>
          <w:szCs w:val="24"/>
        </w:rPr>
        <w:t>М</w:t>
      </w:r>
      <w:r w:rsidR="00D7590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:</w:t>
      </w:r>
      <w:r w:rsidRPr="00A0740F">
        <w:rPr>
          <w:rFonts w:ascii="Times New Roman" w:hAnsi="Times New Roman"/>
          <w:sz w:val="24"/>
          <w:szCs w:val="24"/>
        </w:rPr>
        <w:t xml:space="preserve"> «ТВТ Дивизион», 2006г. </w:t>
      </w:r>
    </w:p>
    <w:p w:rsidR="0084298F" w:rsidRPr="0084298F" w:rsidRDefault="0084298F" w:rsidP="00BD019B">
      <w:pPr>
        <w:pStyle w:val="a3"/>
        <w:numPr>
          <w:ilvl w:val="0"/>
          <w:numId w:val="18"/>
        </w:numPr>
        <w:spacing w:line="36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4298F">
        <w:rPr>
          <w:rFonts w:ascii="Times New Roman" w:hAnsi="Times New Roman"/>
          <w:sz w:val="24"/>
          <w:szCs w:val="24"/>
        </w:rPr>
        <w:t xml:space="preserve">Годик М.А. Физическая подготовка футболистов. – М.: «Олимпия. Пресс», 2008г. </w:t>
      </w:r>
    </w:p>
    <w:p w:rsidR="0084298F" w:rsidRDefault="0084298F" w:rsidP="00BD019B">
      <w:pPr>
        <w:pStyle w:val="a3"/>
        <w:numPr>
          <w:ilvl w:val="0"/>
          <w:numId w:val="18"/>
        </w:numPr>
        <w:spacing w:line="36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Даргвонт Р., Харви Д.</w:t>
      </w:r>
      <w:r w:rsidRPr="00A0740F">
        <w:rPr>
          <w:rFonts w:ascii="Times New Roman" w:hAnsi="Times New Roman"/>
          <w:sz w:val="24"/>
          <w:szCs w:val="24"/>
        </w:rPr>
        <w:t xml:space="preserve"> Футбол</w:t>
      </w:r>
      <w:r>
        <w:rPr>
          <w:rFonts w:ascii="Times New Roman" w:hAnsi="Times New Roman"/>
          <w:sz w:val="24"/>
          <w:szCs w:val="24"/>
        </w:rPr>
        <w:t>.</w:t>
      </w:r>
      <w:r w:rsidRPr="00A0740F">
        <w:rPr>
          <w:rFonts w:ascii="Times New Roman" w:hAnsi="Times New Roman"/>
          <w:sz w:val="24"/>
          <w:szCs w:val="24"/>
        </w:rPr>
        <w:t xml:space="preserve">  Уроки лучшей игры. - М.: Шико, 2007 г. </w:t>
      </w:r>
    </w:p>
    <w:p w:rsidR="00501EAC" w:rsidRPr="00501EAC" w:rsidRDefault="00501EAC" w:rsidP="00BD019B">
      <w:pPr>
        <w:pStyle w:val="a3"/>
        <w:numPr>
          <w:ilvl w:val="0"/>
          <w:numId w:val="18"/>
        </w:numPr>
        <w:spacing w:line="36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501EAC">
        <w:rPr>
          <w:rFonts w:ascii="Times New Roman" w:hAnsi="Times New Roman"/>
          <w:sz w:val="24"/>
          <w:szCs w:val="24"/>
        </w:rPr>
        <w:t xml:space="preserve">Кузнецов. А.А. Футбол. Настольная книга детского тренера. І, ІІ, ІІІ, IV этапы. - М.: Олимпия. Человек, 2008 г. </w:t>
      </w:r>
    </w:p>
    <w:p w:rsidR="00BD019B" w:rsidRDefault="00BC487A" w:rsidP="00BD019B">
      <w:pPr>
        <w:pStyle w:val="a3"/>
        <w:numPr>
          <w:ilvl w:val="0"/>
          <w:numId w:val="18"/>
        </w:numPr>
        <w:spacing w:line="36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BD019B">
        <w:rPr>
          <w:rFonts w:ascii="Times New Roman" w:hAnsi="Times New Roman"/>
          <w:sz w:val="24"/>
          <w:szCs w:val="24"/>
        </w:rPr>
        <w:t>Кук Малькольм.</w:t>
      </w:r>
      <w:r w:rsidR="00305159" w:rsidRPr="00BD019B">
        <w:rPr>
          <w:rFonts w:ascii="Times New Roman" w:hAnsi="Times New Roman"/>
          <w:sz w:val="24"/>
          <w:szCs w:val="24"/>
        </w:rPr>
        <w:t xml:space="preserve"> Сто одно упражнение для юных футболистов. </w:t>
      </w:r>
      <w:r w:rsidR="00142299" w:rsidRPr="00BD019B">
        <w:rPr>
          <w:rFonts w:ascii="Times New Roman" w:hAnsi="Times New Roman"/>
          <w:sz w:val="24"/>
          <w:szCs w:val="24"/>
        </w:rPr>
        <w:t>– М</w:t>
      </w:r>
      <w:r w:rsidR="00D7590A">
        <w:rPr>
          <w:rFonts w:ascii="Times New Roman" w:hAnsi="Times New Roman"/>
          <w:sz w:val="24"/>
          <w:szCs w:val="24"/>
        </w:rPr>
        <w:t>.</w:t>
      </w:r>
      <w:r w:rsidR="00142299" w:rsidRPr="00BD019B">
        <w:rPr>
          <w:rFonts w:ascii="Times New Roman" w:hAnsi="Times New Roman"/>
          <w:sz w:val="24"/>
          <w:szCs w:val="24"/>
        </w:rPr>
        <w:t>: «Астрель»,</w:t>
      </w:r>
      <w:r w:rsidR="00305159" w:rsidRPr="00BD019B">
        <w:rPr>
          <w:rFonts w:ascii="Times New Roman" w:hAnsi="Times New Roman"/>
          <w:sz w:val="24"/>
          <w:szCs w:val="24"/>
        </w:rPr>
        <w:t xml:space="preserve"> 2003 г. </w:t>
      </w:r>
    </w:p>
    <w:p w:rsidR="00BD019B" w:rsidRPr="00BD019B" w:rsidRDefault="00501EAC" w:rsidP="00BD019B">
      <w:pPr>
        <w:pStyle w:val="a3"/>
        <w:numPr>
          <w:ilvl w:val="0"/>
          <w:numId w:val="18"/>
        </w:numPr>
        <w:spacing w:line="36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2B555B">
        <w:rPr>
          <w:rFonts w:ascii="Times New Roman" w:hAnsi="Times New Roman"/>
          <w:sz w:val="24"/>
          <w:szCs w:val="24"/>
        </w:rPr>
        <w:t>Лях</w:t>
      </w:r>
      <w:r w:rsidRPr="00BD019B">
        <w:rPr>
          <w:rFonts w:ascii="Times New Roman" w:hAnsi="Times New Roman"/>
          <w:sz w:val="24"/>
          <w:szCs w:val="24"/>
        </w:rPr>
        <w:t xml:space="preserve">  В.И.  Мой друг физкультура. - М.: </w:t>
      </w:r>
      <w:r w:rsidR="00BD019B" w:rsidRPr="00BD019B">
        <w:rPr>
          <w:rFonts w:ascii="Times New Roman" w:hAnsi="Times New Roman"/>
          <w:sz w:val="24"/>
          <w:szCs w:val="24"/>
        </w:rPr>
        <w:t>«Просве</w:t>
      </w:r>
      <w:r w:rsidRPr="00BD019B">
        <w:rPr>
          <w:rFonts w:ascii="Times New Roman" w:hAnsi="Times New Roman"/>
          <w:sz w:val="24"/>
          <w:szCs w:val="24"/>
        </w:rPr>
        <w:t>щение», 2005г.</w:t>
      </w:r>
    </w:p>
    <w:p w:rsidR="00BD019B" w:rsidRPr="002B555B" w:rsidRDefault="0084298F" w:rsidP="00BD019B">
      <w:pPr>
        <w:pStyle w:val="a3"/>
        <w:numPr>
          <w:ilvl w:val="0"/>
          <w:numId w:val="18"/>
        </w:numPr>
        <w:spacing w:line="36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BD019B">
        <w:rPr>
          <w:rFonts w:ascii="Times New Roman" w:hAnsi="Times New Roman"/>
          <w:sz w:val="24"/>
          <w:szCs w:val="24"/>
        </w:rPr>
        <w:t xml:space="preserve">Матвеев А.П., ПетроваТ.В. Программы для общеобразовательных школ по физической культуре для 1–11-х классов. – </w:t>
      </w:r>
      <w:r w:rsidRPr="002B555B">
        <w:rPr>
          <w:rFonts w:ascii="Times New Roman" w:hAnsi="Times New Roman"/>
          <w:sz w:val="24"/>
          <w:szCs w:val="24"/>
        </w:rPr>
        <w:t>М.: 2005 г.</w:t>
      </w:r>
    </w:p>
    <w:p w:rsidR="00BD019B" w:rsidRDefault="00BD019B" w:rsidP="00BD019B">
      <w:pPr>
        <w:pStyle w:val="a3"/>
        <w:numPr>
          <w:ilvl w:val="0"/>
          <w:numId w:val="18"/>
        </w:numPr>
        <w:spacing w:line="36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BD019B">
        <w:rPr>
          <w:rFonts w:ascii="Times New Roman" w:hAnsi="Times New Roman"/>
          <w:sz w:val="24"/>
          <w:szCs w:val="24"/>
        </w:rPr>
        <w:t>Милке Денни. Футбол. Основы игры. – М.: «Астрель», 2007г.</w:t>
      </w:r>
    </w:p>
    <w:p w:rsidR="00BD019B" w:rsidRDefault="00BD019B" w:rsidP="00BD019B">
      <w:pPr>
        <w:pStyle w:val="a3"/>
        <w:numPr>
          <w:ilvl w:val="0"/>
          <w:numId w:val="18"/>
        </w:numPr>
        <w:spacing w:line="36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BD019B">
        <w:rPr>
          <w:rFonts w:ascii="Times New Roman" w:hAnsi="Times New Roman"/>
          <w:sz w:val="24"/>
          <w:szCs w:val="24"/>
        </w:rPr>
        <w:t xml:space="preserve">Орджаникидзе З.Г. Физиология футбола.- М.: «Человек», 2008г. </w:t>
      </w:r>
    </w:p>
    <w:p w:rsidR="00BD019B" w:rsidRDefault="00BD019B" w:rsidP="00BD019B">
      <w:pPr>
        <w:pStyle w:val="a3"/>
        <w:numPr>
          <w:ilvl w:val="0"/>
          <w:numId w:val="18"/>
        </w:numPr>
        <w:spacing w:line="36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 xml:space="preserve">Пантилеева Е.В. Убойный футбол и другие игры для детей. </w:t>
      </w:r>
      <w:r>
        <w:rPr>
          <w:rFonts w:ascii="Times New Roman" w:hAnsi="Times New Roman"/>
          <w:sz w:val="24"/>
          <w:szCs w:val="24"/>
        </w:rPr>
        <w:t xml:space="preserve">– М.: </w:t>
      </w:r>
      <w:r w:rsidRPr="00A0740F">
        <w:rPr>
          <w:rFonts w:ascii="Times New Roman" w:hAnsi="Times New Roman"/>
          <w:sz w:val="24"/>
          <w:szCs w:val="24"/>
        </w:rPr>
        <w:t>«Феникс», 2008г.</w:t>
      </w:r>
    </w:p>
    <w:p w:rsidR="00BD019B" w:rsidRDefault="00BD019B" w:rsidP="00BD019B">
      <w:pPr>
        <w:pStyle w:val="a3"/>
        <w:numPr>
          <w:ilvl w:val="0"/>
          <w:numId w:val="18"/>
        </w:numPr>
        <w:spacing w:line="36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0740F">
        <w:rPr>
          <w:rFonts w:ascii="Times New Roman" w:hAnsi="Times New Roman"/>
          <w:sz w:val="24"/>
          <w:szCs w:val="24"/>
        </w:rPr>
        <w:t xml:space="preserve">Ричард Дангворд, Дж. Миллер.  Футбол для начинающих. </w:t>
      </w:r>
      <w:r>
        <w:rPr>
          <w:rFonts w:ascii="Times New Roman" w:hAnsi="Times New Roman"/>
          <w:sz w:val="24"/>
          <w:szCs w:val="24"/>
        </w:rPr>
        <w:t>– М.:</w:t>
      </w:r>
      <w:r w:rsidRPr="00A0740F">
        <w:rPr>
          <w:rFonts w:ascii="Times New Roman" w:hAnsi="Times New Roman"/>
          <w:sz w:val="24"/>
          <w:szCs w:val="24"/>
        </w:rPr>
        <w:t>«Астрель», 2006г.</w:t>
      </w:r>
    </w:p>
    <w:p w:rsidR="00BD019B" w:rsidRDefault="00BD019B" w:rsidP="00BD019B">
      <w:pPr>
        <w:pStyle w:val="a3"/>
        <w:numPr>
          <w:ilvl w:val="0"/>
          <w:numId w:val="18"/>
        </w:numPr>
        <w:spacing w:line="36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BD019B">
        <w:rPr>
          <w:rFonts w:ascii="Times New Roman" w:hAnsi="Times New Roman"/>
          <w:sz w:val="24"/>
          <w:szCs w:val="24"/>
        </w:rPr>
        <w:t xml:space="preserve">Футбол правила игры  (Москва), МФ футбольных ассоциаций «Терра спорт» 2004г. </w:t>
      </w:r>
    </w:p>
    <w:p w:rsidR="00305159" w:rsidRPr="00BD019B" w:rsidRDefault="00142299" w:rsidP="00BD019B">
      <w:pPr>
        <w:pStyle w:val="a3"/>
        <w:numPr>
          <w:ilvl w:val="0"/>
          <w:numId w:val="18"/>
        </w:numPr>
        <w:spacing w:line="36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BD019B">
        <w:rPr>
          <w:rFonts w:ascii="Times New Roman" w:hAnsi="Times New Roman"/>
          <w:sz w:val="24"/>
          <w:szCs w:val="24"/>
        </w:rPr>
        <w:t xml:space="preserve">Швыдов И.А. </w:t>
      </w:r>
      <w:r w:rsidR="00305159" w:rsidRPr="00BD019B">
        <w:rPr>
          <w:rFonts w:ascii="Times New Roman" w:hAnsi="Times New Roman"/>
          <w:sz w:val="24"/>
          <w:szCs w:val="24"/>
        </w:rPr>
        <w:t xml:space="preserve"> Футбол в школе.</w:t>
      </w:r>
      <w:r w:rsidRPr="00BD019B">
        <w:rPr>
          <w:rFonts w:ascii="Times New Roman" w:hAnsi="Times New Roman"/>
          <w:sz w:val="24"/>
          <w:szCs w:val="24"/>
        </w:rPr>
        <w:t>-</w:t>
      </w:r>
      <w:r w:rsidR="00305159" w:rsidRPr="00BD019B">
        <w:rPr>
          <w:rFonts w:ascii="Times New Roman" w:hAnsi="Times New Roman"/>
          <w:sz w:val="24"/>
          <w:szCs w:val="24"/>
        </w:rPr>
        <w:t xml:space="preserve"> «Терра-Спорт», 2002г. </w:t>
      </w:r>
    </w:p>
    <w:p w:rsidR="00305159" w:rsidRPr="00A0740F" w:rsidRDefault="00305159" w:rsidP="00BD019B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093AF8" w:rsidRPr="00A0740F" w:rsidRDefault="00093AF8" w:rsidP="00A0740F">
      <w:pPr>
        <w:spacing w:line="36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sectPr w:rsidR="00093AF8" w:rsidRPr="00A0740F" w:rsidSect="00A0740F">
      <w:footerReference w:type="default" r:id="rId8"/>
      <w:pgSz w:w="11906" w:h="16838"/>
      <w:pgMar w:top="1418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4C82" w:rsidRDefault="00A74C82" w:rsidP="00DA3B92">
      <w:r>
        <w:separator/>
      </w:r>
    </w:p>
  </w:endnote>
  <w:endnote w:type="continuationSeparator" w:id="0">
    <w:p w:rsidR="00A74C82" w:rsidRDefault="00A74C82" w:rsidP="00DA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89944"/>
      <w:docPartObj>
        <w:docPartGallery w:val="Page Numbers (Bottom of Page)"/>
        <w:docPartUnique/>
      </w:docPartObj>
    </w:sdtPr>
    <w:sdtEndPr/>
    <w:sdtContent>
      <w:p w:rsidR="00A440A9" w:rsidRDefault="005B296C">
        <w:pPr>
          <w:pStyle w:val="a7"/>
          <w:jc w:val="right"/>
        </w:pPr>
        <w:r>
          <w:fldChar w:fldCharType="begin"/>
        </w:r>
        <w:r w:rsidR="00A440A9">
          <w:instrText xml:space="preserve"> PAGE   \* MERGEFORMAT </w:instrText>
        </w:r>
        <w:r>
          <w:fldChar w:fldCharType="separate"/>
        </w:r>
        <w:r w:rsidR="00A26ED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440A9" w:rsidRDefault="00A440A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4C82" w:rsidRDefault="00A74C82" w:rsidP="00DA3B92">
      <w:r>
        <w:separator/>
      </w:r>
    </w:p>
  </w:footnote>
  <w:footnote w:type="continuationSeparator" w:id="0">
    <w:p w:rsidR="00A74C82" w:rsidRDefault="00A74C82" w:rsidP="00DA3B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8D77B4"/>
    <w:multiLevelType w:val="hybridMultilevel"/>
    <w:tmpl w:val="B084579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A637F"/>
    <w:multiLevelType w:val="hybridMultilevel"/>
    <w:tmpl w:val="326A78FC"/>
    <w:lvl w:ilvl="0" w:tplc="D73CD4C4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1692F9A"/>
    <w:multiLevelType w:val="hybridMultilevel"/>
    <w:tmpl w:val="9DF0AAF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966E5B"/>
    <w:multiLevelType w:val="hybridMultilevel"/>
    <w:tmpl w:val="730030E8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7E07AC"/>
    <w:multiLevelType w:val="hybridMultilevel"/>
    <w:tmpl w:val="89CA748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1068AB"/>
    <w:multiLevelType w:val="hybridMultilevel"/>
    <w:tmpl w:val="53CE5C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0D177B"/>
    <w:multiLevelType w:val="hybridMultilevel"/>
    <w:tmpl w:val="F2F411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A21FDD"/>
    <w:multiLevelType w:val="hybridMultilevel"/>
    <w:tmpl w:val="533482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3A6AFD"/>
    <w:multiLevelType w:val="hybridMultilevel"/>
    <w:tmpl w:val="2F705D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AF7850"/>
    <w:multiLevelType w:val="hybridMultilevel"/>
    <w:tmpl w:val="D258279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E582210"/>
    <w:multiLevelType w:val="hybridMultilevel"/>
    <w:tmpl w:val="4416939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E3785C"/>
    <w:multiLevelType w:val="hybridMultilevel"/>
    <w:tmpl w:val="C64A86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365678"/>
    <w:multiLevelType w:val="hybridMultilevel"/>
    <w:tmpl w:val="C0DC4C0C"/>
    <w:lvl w:ilvl="0" w:tplc="F348AEE8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8B43F3"/>
    <w:multiLevelType w:val="multilevel"/>
    <w:tmpl w:val="122A4CA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62D97105"/>
    <w:multiLevelType w:val="hybridMultilevel"/>
    <w:tmpl w:val="37B818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5201423"/>
    <w:multiLevelType w:val="hybridMultilevel"/>
    <w:tmpl w:val="655AC4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A143597"/>
    <w:multiLevelType w:val="hybridMultilevel"/>
    <w:tmpl w:val="5DC0EC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FF70CEA"/>
    <w:multiLevelType w:val="hybridMultilevel"/>
    <w:tmpl w:val="365A8884"/>
    <w:lvl w:ilvl="0" w:tplc="EF4849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5"/>
  </w:num>
  <w:num w:numId="3">
    <w:abstractNumId w:val="13"/>
  </w:num>
  <w:num w:numId="4">
    <w:abstractNumId w:val="17"/>
  </w:num>
  <w:num w:numId="5">
    <w:abstractNumId w:val="0"/>
  </w:num>
  <w:num w:numId="6">
    <w:abstractNumId w:val="12"/>
  </w:num>
  <w:num w:numId="7">
    <w:abstractNumId w:val="2"/>
  </w:num>
  <w:num w:numId="8">
    <w:abstractNumId w:val="10"/>
  </w:num>
  <w:num w:numId="9">
    <w:abstractNumId w:val="8"/>
  </w:num>
  <w:num w:numId="10">
    <w:abstractNumId w:val="9"/>
  </w:num>
  <w:num w:numId="11">
    <w:abstractNumId w:val="16"/>
  </w:num>
  <w:num w:numId="12">
    <w:abstractNumId w:val="14"/>
  </w:num>
  <w:num w:numId="13">
    <w:abstractNumId w:val="7"/>
  </w:num>
  <w:num w:numId="14">
    <w:abstractNumId w:val="4"/>
  </w:num>
  <w:num w:numId="15">
    <w:abstractNumId w:val="11"/>
  </w:num>
  <w:num w:numId="16">
    <w:abstractNumId w:val="6"/>
  </w:num>
  <w:num w:numId="17">
    <w:abstractNumId w:val="5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displayVerticalDrawingGridEvery w:val="2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97CC5"/>
    <w:rsid w:val="00004D08"/>
    <w:rsid w:val="00030814"/>
    <w:rsid w:val="00083F51"/>
    <w:rsid w:val="00093AF8"/>
    <w:rsid w:val="000D231B"/>
    <w:rsid w:val="000E6244"/>
    <w:rsid w:val="00133707"/>
    <w:rsid w:val="00142299"/>
    <w:rsid w:val="00142DE0"/>
    <w:rsid w:val="001463B2"/>
    <w:rsid w:val="001469D9"/>
    <w:rsid w:val="0015300C"/>
    <w:rsid w:val="00193F04"/>
    <w:rsid w:val="00203333"/>
    <w:rsid w:val="00230B93"/>
    <w:rsid w:val="002417D9"/>
    <w:rsid w:val="00242CA3"/>
    <w:rsid w:val="002536D4"/>
    <w:rsid w:val="00297804"/>
    <w:rsid w:val="002B307A"/>
    <w:rsid w:val="002B555B"/>
    <w:rsid w:val="002B75F7"/>
    <w:rsid w:val="00305159"/>
    <w:rsid w:val="00314033"/>
    <w:rsid w:val="00354C80"/>
    <w:rsid w:val="0035533C"/>
    <w:rsid w:val="0036082C"/>
    <w:rsid w:val="003C036B"/>
    <w:rsid w:val="003C0CAC"/>
    <w:rsid w:val="003C7794"/>
    <w:rsid w:val="00407A8B"/>
    <w:rsid w:val="0041279E"/>
    <w:rsid w:val="00417B3D"/>
    <w:rsid w:val="00434A68"/>
    <w:rsid w:val="00437A5E"/>
    <w:rsid w:val="004A482D"/>
    <w:rsid w:val="004A5B6C"/>
    <w:rsid w:val="004A6909"/>
    <w:rsid w:val="004C45EB"/>
    <w:rsid w:val="004D6BBD"/>
    <w:rsid w:val="004D6E94"/>
    <w:rsid w:val="00501EAC"/>
    <w:rsid w:val="005137AA"/>
    <w:rsid w:val="005461CF"/>
    <w:rsid w:val="005669AA"/>
    <w:rsid w:val="00581176"/>
    <w:rsid w:val="005820D9"/>
    <w:rsid w:val="005A49FC"/>
    <w:rsid w:val="005B296C"/>
    <w:rsid w:val="005B4E75"/>
    <w:rsid w:val="005B7DB5"/>
    <w:rsid w:val="005C5EF1"/>
    <w:rsid w:val="00614C06"/>
    <w:rsid w:val="00615322"/>
    <w:rsid w:val="0064161D"/>
    <w:rsid w:val="00670386"/>
    <w:rsid w:val="006A0B6C"/>
    <w:rsid w:val="006A4ADE"/>
    <w:rsid w:val="006A59EE"/>
    <w:rsid w:val="00703474"/>
    <w:rsid w:val="007529CB"/>
    <w:rsid w:val="00756B45"/>
    <w:rsid w:val="00777DBC"/>
    <w:rsid w:val="00781574"/>
    <w:rsid w:val="00782C43"/>
    <w:rsid w:val="007A2E26"/>
    <w:rsid w:val="007B1108"/>
    <w:rsid w:val="007C2C5D"/>
    <w:rsid w:val="007D1720"/>
    <w:rsid w:val="00812487"/>
    <w:rsid w:val="00823FE0"/>
    <w:rsid w:val="00825B7F"/>
    <w:rsid w:val="0084298F"/>
    <w:rsid w:val="008A745D"/>
    <w:rsid w:val="008C642C"/>
    <w:rsid w:val="008E085D"/>
    <w:rsid w:val="00912F8D"/>
    <w:rsid w:val="00950CEC"/>
    <w:rsid w:val="00954753"/>
    <w:rsid w:val="00957F8A"/>
    <w:rsid w:val="009903C6"/>
    <w:rsid w:val="009914A0"/>
    <w:rsid w:val="009D48CC"/>
    <w:rsid w:val="00A0740F"/>
    <w:rsid w:val="00A1711A"/>
    <w:rsid w:val="00A26EDF"/>
    <w:rsid w:val="00A325CB"/>
    <w:rsid w:val="00A42F98"/>
    <w:rsid w:val="00A43A99"/>
    <w:rsid w:val="00A440A9"/>
    <w:rsid w:val="00A46B99"/>
    <w:rsid w:val="00A63126"/>
    <w:rsid w:val="00A74C82"/>
    <w:rsid w:val="00A821CC"/>
    <w:rsid w:val="00A87EE2"/>
    <w:rsid w:val="00AA50B0"/>
    <w:rsid w:val="00AB632B"/>
    <w:rsid w:val="00AB6F7D"/>
    <w:rsid w:val="00AE69E1"/>
    <w:rsid w:val="00B1767D"/>
    <w:rsid w:val="00B4173F"/>
    <w:rsid w:val="00B6380C"/>
    <w:rsid w:val="00B90330"/>
    <w:rsid w:val="00B97CC5"/>
    <w:rsid w:val="00BA02E0"/>
    <w:rsid w:val="00BB23E9"/>
    <w:rsid w:val="00BC29CD"/>
    <w:rsid w:val="00BC487A"/>
    <w:rsid w:val="00BC7EA9"/>
    <w:rsid w:val="00BC7EC9"/>
    <w:rsid w:val="00BD019B"/>
    <w:rsid w:val="00BE7785"/>
    <w:rsid w:val="00C133DF"/>
    <w:rsid w:val="00C30A5B"/>
    <w:rsid w:val="00C375F5"/>
    <w:rsid w:val="00C42019"/>
    <w:rsid w:val="00C575C4"/>
    <w:rsid w:val="00CC2A49"/>
    <w:rsid w:val="00CF72F7"/>
    <w:rsid w:val="00D16831"/>
    <w:rsid w:val="00D51CFE"/>
    <w:rsid w:val="00D71C71"/>
    <w:rsid w:val="00D7590A"/>
    <w:rsid w:val="00D876DC"/>
    <w:rsid w:val="00DA3B92"/>
    <w:rsid w:val="00DA7C68"/>
    <w:rsid w:val="00DC2DDA"/>
    <w:rsid w:val="00DC4C97"/>
    <w:rsid w:val="00DF026F"/>
    <w:rsid w:val="00DF58EF"/>
    <w:rsid w:val="00E33C46"/>
    <w:rsid w:val="00E35709"/>
    <w:rsid w:val="00E3619D"/>
    <w:rsid w:val="00E542A2"/>
    <w:rsid w:val="00E67A9F"/>
    <w:rsid w:val="00EB5175"/>
    <w:rsid w:val="00F06B04"/>
    <w:rsid w:val="00F52C0E"/>
    <w:rsid w:val="00F52F1B"/>
    <w:rsid w:val="00F66D0F"/>
    <w:rsid w:val="00F7015D"/>
    <w:rsid w:val="00F9669C"/>
    <w:rsid w:val="00FA158A"/>
    <w:rsid w:val="00FA2665"/>
    <w:rsid w:val="00FA3F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  <w15:docId w15:val="{AC6D5882-5603-4E04-A674-CCB7C7C8A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CC5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97CC5"/>
    <w:pPr>
      <w:keepNext/>
      <w:jc w:val="center"/>
      <w:outlineLvl w:val="0"/>
    </w:pPr>
    <w:rPr>
      <w:rFonts w:ascii="Times New Roman" w:hAnsi="Times New Roman"/>
      <w:sz w:val="36"/>
    </w:rPr>
  </w:style>
  <w:style w:type="paragraph" w:styleId="2">
    <w:name w:val="heading 2"/>
    <w:basedOn w:val="a"/>
    <w:next w:val="a"/>
    <w:link w:val="20"/>
    <w:qFormat/>
    <w:rsid w:val="00B97CC5"/>
    <w:pPr>
      <w:keepNext/>
      <w:jc w:val="center"/>
      <w:outlineLvl w:val="1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97CC5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B97C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A43A99"/>
    <w:pPr>
      <w:ind w:left="720"/>
      <w:contextualSpacing/>
    </w:pPr>
  </w:style>
  <w:style w:type="table" w:styleId="a4">
    <w:name w:val="Table Grid"/>
    <w:basedOn w:val="a1"/>
    <w:uiPriority w:val="59"/>
    <w:rsid w:val="00083F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DA3B9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A3B92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DA3B9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A3B92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Default">
    <w:name w:val="Default"/>
    <w:rsid w:val="00417B3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9">
    <w:name w:val="Normal (Web)"/>
    <w:basedOn w:val="a"/>
    <w:uiPriority w:val="99"/>
    <w:rsid w:val="008A745D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aa">
    <w:name w:val="Strong"/>
    <w:basedOn w:val="a0"/>
    <w:uiPriority w:val="22"/>
    <w:qFormat/>
    <w:rsid w:val="00FA3F04"/>
    <w:rPr>
      <w:b/>
      <w:bCs/>
    </w:rPr>
  </w:style>
  <w:style w:type="character" w:customStyle="1" w:styleId="ab">
    <w:name w:val="Основной текст + Курсив"/>
    <w:uiPriority w:val="99"/>
    <w:rsid w:val="00142DE0"/>
    <w:rPr>
      <w:rFonts w:ascii="Times New Roman" w:hAnsi="Times New Roman" w:cs="Times New Roman"/>
      <w:i/>
      <w:iCs/>
      <w:color w:val="000000"/>
      <w:spacing w:val="0"/>
      <w:w w:val="100"/>
      <w:position w:val="0"/>
      <w:sz w:val="22"/>
      <w:szCs w:val="22"/>
      <w:u w:val="none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9F4295-9E13-4BE2-ABC3-742989E05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1005</TotalTime>
  <Pages>11</Pages>
  <Words>3004</Words>
  <Characters>17123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Цоболова Людмила</cp:lastModifiedBy>
  <cp:revision>43</cp:revision>
  <cp:lastPrinted>2017-11-02T10:01:00Z</cp:lastPrinted>
  <dcterms:created xsi:type="dcterms:W3CDTF">2012-09-27T14:18:00Z</dcterms:created>
  <dcterms:modified xsi:type="dcterms:W3CDTF">2019-11-07T18:46:00Z</dcterms:modified>
</cp:coreProperties>
</file>