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12A" w:rsidRPr="00D124EF" w:rsidRDefault="00BD312A" w:rsidP="00BD312A">
      <w:pPr>
        <w:spacing w:after="0" w:line="240" w:lineRule="auto"/>
        <w:jc w:val="center"/>
        <w:rPr>
          <w:b/>
          <w:i w:val="0"/>
          <w:sz w:val="24"/>
          <w:szCs w:val="24"/>
          <w:lang w:val="ru-RU"/>
        </w:rPr>
      </w:pPr>
      <w:r w:rsidRPr="00D124EF">
        <w:rPr>
          <w:b/>
          <w:i w:val="0"/>
          <w:sz w:val="24"/>
          <w:szCs w:val="24"/>
          <w:lang w:val="ru-RU"/>
        </w:rPr>
        <w:t>Контрольно-измерительный тест по английскому языку</w:t>
      </w:r>
    </w:p>
    <w:p w:rsidR="00BD312A" w:rsidRPr="00575CA1" w:rsidRDefault="00BD312A" w:rsidP="00BD312A">
      <w:pPr>
        <w:spacing w:after="0" w:line="240" w:lineRule="auto"/>
        <w:jc w:val="center"/>
        <w:rPr>
          <w:b/>
          <w:i w:val="0"/>
          <w:sz w:val="24"/>
          <w:szCs w:val="24"/>
        </w:rPr>
      </w:pPr>
    </w:p>
    <w:p w:rsidR="00BD312A" w:rsidRPr="00575CA1" w:rsidRDefault="00BD312A" w:rsidP="00BD312A">
      <w:pPr>
        <w:spacing w:after="0" w:line="240" w:lineRule="auto"/>
        <w:jc w:val="center"/>
        <w:rPr>
          <w:b/>
          <w:i w:val="0"/>
          <w:sz w:val="24"/>
          <w:szCs w:val="24"/>
        </w:rPr>
      </w:pPr>
    </w:p>
    <w:p w:rsidR="00BD312A" w:rsidRPr="00575CA1" w:rsidRDefault="00BD312A" w:rsidP="00BD312A">
      <w:pPr>
        <w:numPr>
          <w:ilvl w:val="0"/>
          <w:numId w:val="1"/>
        </w:numPr>
        <w:spacing w:after="0" w:line="240" w:lineRule="auto"/>
        <w:jc w:val="both"/>
        <w:rPr>
          <w:b/>
          <w:i w:val="0"/>
          <w:sz w:val="24"/>
          <w:szCs w:val="24"/>
        </w:rPr>
      </w:pPr>
      <w:r w:rsidRPr="00575CA1">
        <w:rPr>
          <w:b/>
          <w:i w:val="0"/>
          <w:sz w:val="24"/>
          <w:szCs w:val="24"/>
        </w:rPr>
        <w:t xml:space="preserve">Which is the odd word out? </w:t>
      </w:r>
    </w:p>
    <w:p w:rsidR="00BD312A" w:rsidRPr="00575CA1" w:rsidRDefault="00BD312A" w:rsidP="00BD312A">
      <w:pPr>
        <w:spacing w:after="0" w:line="240" w:lineRule="auto"/>
        <w:ind w:left="357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 xml:space="preserve">- </w:t>
      </w:r>
      <w:proofErr w:type="gramStart"/>
      <w:r w:rsidRPr="00575CA1">
        <w:rPr>
          <w:i w:val="0"/>
          <w:sz w:val="24"/>
          <w:szCs w:val="24"/>
        </w:rPr>
        <w:t>straight</w:t>
      </w:r>
      <w:proofErr w:type="gramEnd"/>
      <w:r w:rsidRPr="00575CA1">
        <w:rPr>
          <w:i w:val="0"/>
          <w:sz w:val="24"/>
          <w:szCs w:val="24"/>
        </w:rPr>
        <w:t>, wavy, cruel, curly, thick, long, short. ________________________</w:t>
      </w:r>
    </w:p>
    <w:p w:rsidR="00BD312A" w:rsidRPr="00575CA1" w:rsidRDefault="00BD312A" w:rsidP="00BD312A">
      <w:pPr>
        <w:spacing w:after="0" w:line="240" w:lineRule="auto"/>
        <w:ind w:left="357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 xml:space="preserve">- </w:t>
      </w:r>
      <w:proofErr w:type="gramStart"/>
      <w:r w:rsidRPr="00575CA1">
        <w:rPr>
          <w:i w:val="0"/>
          <w:sz w:val="24"/>
          <w:szCs w:val="24"/>
        </w:rPr>
        <w:t>round</w:t>
      </w:r>
      <w:proofErr w:type="gramEnd"/>
      <w:r w:rsidRPr="00575CA1">
        <w:rPr>
          <w:i w:val="0"/>
          <w:sz w:val="24"/>
          <w:szCs w:val="24"/>
        </w:rPr>
        <w:t>, oval, square, muscular, pretty, ugly, beautiful __________________</w:t>
      </w:r>
    </w:p>
    <w:p w:rsidR="00BD312A" w:rsidRPr="00575CA1" w:rsidRDefault="00BD312A" w:rsidP="00BD312A">
      <w:pPr>
        <w:spacing w:after="0" w:line="240" w:lineRule="auto"/>
        <w:ind w:left="357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 xml:space="preserve">- </w:t>
      </w:r>
      <w:proofErr w:type="gramStart"/>
      <w:r w:rsidRPr="00575CA1">
        <w:rPr>
          <w:i w:val="0"/>
          <w:sz w:val="24"/>
          <w:szCs w:val="24"/>
        </w:rPr>
        <w:t>cheerful</w:t>
      </w:r>
      <w:proofErr w:type="gramEnd"/>
      <w:r w:rsidRPr="00575CA1">
        <w:rPr>
          <w:i w:val="0"/>
          <w:sz w:val="24"/>
          <w:szCs w:val="24"/>
        </w:rPr>
        <w:t>, shy, reliable, witty, appearance, confident, gentle ________________</w:t>
      </w:r>
    </w:p>
    <w:p w:rsidR="00BD312A" w:rsidRPr="00575CA1" w:rsidRDefault="00BD312A" w:rsidP="00BD312A">
      <w:pPr>
        <w:spacing w:after="0" w:line="240" w:lineRule="auto"/>
        <w:ind w:left="357"/>
        <w:jc w:val="both"/>
        <w:rPr>
          <w:i w:val="0"/>
          <w:sz w:val="24"/>
          <w:szCs w:val="24"/>
        </w:rPr>
      </w:pPr>
    </w:p>
    <w:p w:rsidR="00BD312A" w:rsidRPr="00575CA1" w:rsidRDefault="00BD312A" w:rsidP="00BD312A">
      <w:pPr>
        <w:numPr>
          <w:ilvl w:val="0"/>
          <w:numId w:val="1"/>
        </w:numPr>
        <w:spacing w:after="0" w:line="240" w:lineRule="auto"/>
        <w:jc w:val="both"/>
        <w:rPr>
          <w:b/>
          <w:i w:val="0"/>
          <w:sz w:val="24"/>
          <w:szCs w:val="24"/>
        </w:rPr>
      </w:pPr>
      <w:r w:rsidRPr="00575CA1">
        <w:rPr>
          <w:b/>
          <w:i w:val="0"/>
          <w:sz w:val="24"/>
          <w:szCs w:val="24"/>
        </w:rPr>
        <w:t>Match English with Russian</w:t>
      </w:r>
    </w:p>
    <w:p w:rsidR="00BD312A" w:rsidRPr="00575CA1" w:rsidRDefault="00BD312A" w:rsidP="00BD312A">
      <w:pPr>
        <w:spacing w:after="0" w:line="240" w:lineRule="auto"/>
        <w:ind w:left="720"/>
        <w:jc w:val="both"/>
        <w:rPr>
          <w:b/>
          <w:i w:val="0"/>
          <w:sz w:val="24"/>
          <w:szCs w:val="24"/>
        </w:rPr>
      </w:pPr>
    </w:p>
    <w:tbl>
      <w:tblPr>
        <w:tblStyle w:val="a4"/>
        <w:tblW w:w="0" w:type="auto"/>
        <w:tblInd w:w="516" w:type="dxa"/>
        <w:tblLook w:val="04A0" w:firstRow="1" w:lastRow="0" w:firstColumn="1" w:lastColumn="0" w:noHBand="0" w:noVBand="1"/>
      </w:tblPr>
      <w:tblGrid>
        <w:gridCol w:w="2285"/>
        <w:gridCol w:w="2506"/>
      </w:tblGrid>
      <w:tr w:rsidR="00BD312A" w:rsidRPr="00575CA1" w:rsidTr="00BD312A">
        <w:trPr>
          <w:trHeight w:val="26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r w:rsidRPr="00575CA1">
              <w:rPr>
                <w:i w:val="0"/>
                <w:sz w:val="24"/>
                <w:szCs w:val="24"/>
              </w:rPr>
              <w:t>handsome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proofErr w:type="spellStart"/>
            <w:r w:rsidRPr="00575CA1">
              <w:rPr>
                <w:i w:val="0"/>
                <w:sz w:val="24"/>
                <w:szCs w:val="24"/>
              </w:rPr>
              <w:t>привлекательный</w:t>
            </w:r>
            <w:proofErr w:type="spellEnd"/>
          </w:p>
        </w:tc>
      </w:tr>
      <w:tr w:rsidR="00BD312A" w:rsidRPr="00575CA1" w:rsidTr="00BD312A">
        <w:trPr>
          <w:trHeight w:val="26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r w:rsidRPr="00575CA1">
              <w:rPr>
                <w:i w:val="0"/>
                <w:sz w:val="24"/>
                <w:szCs w:val="24"/>
              </w:rPr>
              <w:t>plump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proofErr w:type="spellStart"/>
            <w:r w:rsidRPr="00575CA1">
              <w:rPr>
                <w:i w:val="0"/>
                <w:sz w:val="24"/>
                <w:szCs w:val="24"/>
              </w:rPr>
              <w:t>кучерявый</w:t>
            </w:r>
            <w:proofErr w:type="spellEnd"/>
          </w:p>
        </w:tc>
      </w:tr>
      <w:tr w:rsidR="00BD312A" w:rsidRPr="00575CA1" w:rsidTr="00BD312A">
        <w:trPr>
          <w:trHeight w:val="26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r w:rsidRPr="00575CA1">
              <w:rPr>
                <w:i w:val="0"/>
                <w:sz w:val="24"/>
                <w:szCs w:val="24"/>
              </w:rPr>
              <w:t>good-looking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proofErr w:type="spellStart"/>
            <w:r w:rsidRPr="00575CA1">
              <w:rPr>
                <w:i w:val="0"/>
                <w:sz w:val="24"/>
                <w:szCs w:val="24"/>
              </w:rPr>
              <w:t>жизнерадостный</w:t>
            </w:r>
            <w:proofErr w:type="spellEnd"/>
          </w:p>
        </w:tc>
      </w:tr>
      <w:tr w:rsidR="00BD312A" w:rsidRPr="00575CA1" w:rsidTr="00BD312A">
        <w:trPr>
          <w:trHeight w:val="26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r w:rsidRPr="00575CA1">
              <w:rPr>
                <w:i w:val="0"/>
                <w:sz w:val="24"/>
                <w:szCs w:val="24"/>
              </w:rPr>
              <w:t>plain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proofErr w:type="spellStart"/>
            <w:r w:rsidRPr="00575CA1">
              <w:rPr>
                <w:i w:val="0"/>
                <w:sz w:val="24"/>
                <w:szCs w:val="24"/>
              </w:rPr>
              <w:t>статный</w:t>
            </w:r>
            <w:proofErr w:type="spellEnd"/>
          </w:p>
        </w:tc>
      </w:tr>
      <w:tr w:rsidR="00BD312A" w:rsidRPr="00575CA1" w:rsidTr="00BD312A">
        <w:trPr>
          <w:trHeight w:val="26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r w:rsidRPr="00575CA1">
              <w:rPr>
                <w:i w:val="0"/>
                <w:sz w:val="24"/>
                <w:szCs w:val="24"/>
              </w:rPr>
              <w:t>skinny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proofErr w:type="spellStart"/>
            <w:r w:rsidRPr="00575CA1">
              <w:rPr>
                <w:i w:val="0"/>
                <w:sz w:val="24"/>
                <w:szCs w:val="24"/>
              </w:rPr>
              <w:t>огромный</w:t>
            </w:r>
            <w:proofErr w:type="spellEnd"/>
          </w:p>
        </w:tc>
      </w:tr>
      <w:tr w:rsidR="00BD312A" w:rsidRPr="00575CA1" w:rsidTr="00BD312A">
        <w:trPr>
          <w:trHeight w:val="26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r w:rsidRPr="00575CA1">
              <w:rPr>
                <w:i w:val="0"/>
                <w:sz w:val="24"/>
                <w:szCs w:val="24"/>
              </w:rPr>
              <w:t>curly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proofErr w:type="spellStart"/>
            <w:r w:rsidRPr="00575CA1">
              <w:rPr>
                <w:i w:val="0"/>
                <w:sz w:val="24"/>
                <w:szCs w:val="24"/>
              </w:rPr>
              <w:t>тощий</w:t>
            </w:r>
            <w:proofErr w:type="spellEnd"/>
          </w:p>
        </w:tc>
      </w:tr>
      <w:tr w:rsidR="00BD312A" w:rsidRPr="00575CA1" w:rsidTr="00BD312A">
        <w:trPr>
          <w:trHeight w:val="26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r w:rsidRPr="00575CA1">
              <w:rPr>
                <w:i w:val="0"/>
                <w:sz w:val="24"/>
                <w:szCs w:val="24"/>
              </w:rPr>
              <w:t>enormous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proofErr w:type="spellStart"/>
            <w:r w:rsidRPr="00575CA1">
              <w:rPr>
                <w:i w:val="0"/>
                <w:sz w:val="24"/>
                <w:szCs w:val="24"/>
              </w:rPr>
              <w:t>обычный</w:t>
            </w:r>
            <w:proofErr w:type="spellEnd"/>
            <w:r w:rsidRPr="00575CA1">
              <w:rPr>
                <w:i w:val="0"/>
                <w:sz w:val="24"/>
                <w:szCs w:val="24"/>
              </w:rPr>
              <w:t xml:space="preserve">, </w:t>
            </w:r>
            <w:proofErr w:type="spellStart"/>
            <w:r w:rsidRPr="00575CA1">
              <w:rPr>
                <w:i w:val="0"/>
                <w:sz w:val="24"/>
                <w:szCs w:val="24"/>
              </w:rPr>
              <w:t>простой</w:t>
            </w:r>
            <w:proofErr w:type="spellEnd"/>
          </w:p>
        </w:tc>
      </w:tr>
      <w:tr w:rsidR="00BD312A" w:rsidRPr="00575CA1" w:rsidTr="00BD312A">
        <w:trPr>
          <w:trHeight w:val="26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r w:rsidRPr="00575CA1">
              <w:rPr>
                <w:i w:val="0"/>
                <w:sz w:val="24"/>
                <w:szCs w:val="24"/>
              </w:rPr>
              <w:t>let somebody down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proofErr w:type="spellStart"/>
            <w:r w:rsidRPr="00575CA1">
              <w:rPr>
                <w:i w:val="0"/>
                <w:sz w:val="24"/>
                <w:szCs w:val="24"/>
              </w:rPr>
              <w:t>трудолюбивый</w:t>
            </w:r>
            <w:proofErr w:type="spellEnd"/>
          </w:p>
        </w:tc>
      </w:tr>
      <w:tr w:rsidR="00BD312A" w:rsidRPr="00575CA1" w:rsidTr="00BD312A">
        <w:trPr>
          <w:trHeight w:val="26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r w:rsidRPr="00575CA1">
              <w:rPr>
                <w:i w:val="0"/>
                <w:sz w:val="24"/>
                <w:szCs w:val="24"/>
              </w:rPr>
              <w:t>self-confident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proofErr w:type="spellStart"/>
            <w:r w:rsidRPr="00575CA1">
              <w:rPr>
                <w:i w:val="0"/>
                <w:sz w:val="24"/>
                <w:szCs w:val="24"/>
              </w:rPr>
              <w:t>пухлый</w:t>
            </w:r>
            <w:proofErr w:type="spellEnd"/>
          </w:p>
        </w:tc>
      </w:tr>
      <w:tr w:rsidR="00BD312A" w:rsidRPr="00575CA1" w:rsidTr="00BD312A">
        <w:trPr>
          <w:trHeight w:val="26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r w:rsidRPr="00575CA1">
              <w:rPr>
                <w:i w:val="0"/>
                <w:sz w:val="24"/>
                <w:szCs w:val="24"/>
              </w:rPr>
              <w:t>hard-working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proofErr w:type="spellStart"/>
            <w:r w:rsidRPr="00575CA1">
              <w:rPr>
                <w:i w:val="0"/>
                <w:sz w:val="24"/>
                <w:szCs w:val="24"/>
              </w:rPr>
              <w:t>подводить</w:t>
            </w:r>
            <w:proofErr w:type="spellEnd"/>
            <w:r w:rsidRPr="00575CA1">
              <w:rPr>
                <w:i w:val="0"/>
                <w:sz w:val="24"/>
                <w:szCs w:val="24"/>
              </w:rPr>
              <w:t xml:space="preserve"> </w:t>
            </w:r>
            <w:proofErr w:type="spellStart"/>
            <w:r w:rsidRPr="00575CA1">
              <w:rPr>
                <w:i w:val="0"/>
                <w:sz w:val="24"/>
                <w:szCs w:val="24"/>
              </w:rPr>
              <w:t>кого-либо</w:t>
            </w:r>
            <w:proofErr w:type="spellEnd"/>
          </w:p>
        </w:tc>
      </w:tr>
      <w:tr w:rsidR="00BD312A" w:rsidRPr="00575CA1" w:rsidTr="00BD312A">
        <w:trPr>
          <w:trHeight w:val="26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r w:rsidRPr="00575CA1">
              <w:rPr>
                <w:i w:val="0"/>
                <w:sz w:val="24"/>
                <w:szCs w:val="24"/>
              </w:rPr>
              <w:t>cheerful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proofErr w:type="spellStart"/>
            <w:r w:rsidRPr="00575CA1">
              <w:rPr>
                <w:i w:val="0"/>
                <w:sz w:val="24"/>
                <w:szCs w:val="24"/>
              </w:rPr>
              <w:t>надежный</w:t>
            </w:r>
            <w:proofErr w:type="spellEnd"/>
          </w:p>
        </w:tc>
      </w:tr>
      <w:tr w:rsidR="00BD312A" w:rsidRPr="00575CA1" w:rsidTr="00BD312A">
        <w:trPr>
          <w:trHeight w:val="26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r w:rsidRPr="00575CA1">
              <w:rPr>
                <w:i w:val="0"/>
                <w:sz w:val="24"/>
                <w:szCs w:val="24"/>
              </w:rPr>
              <w:t>reliable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12A" w:rsidRPr="00575CA1" w:rsidRDefault="00BD312A">
            <w:pPr>
              <w:jc w:val="both"/>
              <w:rPr>
                <w:i w:val="0"/>
                <w:sz w:val="24"/>
                <w:szCs w:val="24"/>
              </w:rPr>
            </w:pPr>
            <w:proofErr w:type="spellStart"/>
            <w:r w:rsidRPr="00575CA1">
              <w:rPr>
                <w:i w:val="0"/>
                <w:sz w:val="24"/>
                <w:szCs w:val="24"/>
              </w:rPr>
              <w:t>самоуверенный</w:t>
            </w:r>
            <w:proofErr w:type="spellEnd"/>
          </w:p>
        </w:tc>
      </w:tr>
    </w:tbl>
    <w:p w:rsidR="00BD312A" w:rsidRPr="00575CA1" w:rsidRDefault="00BD312A" w:rsidP="00BD312A">
      <w:pPr>
        <w:jc w:val="both"/>
        <w:rPr>
          <w:i w:val="0"/>
          <w:sz w:val="24"/>
          <w:szCs w:val="24"/>
          <w:lang w:val="ru-RU"/>
        </w:rPr>
      </w:pPr>
    </w:p>
    <w:p w:rsidR="00BD312A" w:rsidRPr="00575CA1" w:rsidRDefault="00BD312A" w:rsidP="00BD312A">
      <w:pPr>
        <w:numPr>
          <w:ilvl w:val="0"/>
          <w:numId w:val="1"/>
        </w:numPr>
        <w:spacing w:after="0" w:line="240" w:lineRule="auto"/>
        <w:jc w:val="both"/>
        <w:rPr>
          <w:b/>
          <w:i w:val="0"/>
          <w:sz w:val="24"/>
          <w:szCs w:val="24"/>
        </w:rPr>
      </w:pPr>
      <w:r w:rsidRPr="00575CA1">
        <w:rPr>
          <w:b/>
          <w:i w:val="0"/>
          <w:sz w:val="24"/>
          <w:szCs w:val="24"/>
        </w:rPr>
        <w:t>Translate the short description of the person and guess the word to describe this person</w:t>
      </w:r>
    </w:p>
    <w:p w:rsidR="00BD312A" w:rsidRPr="00575CA1" w:rsidRDefault="00BD312A" w:rsidP="00BD312A">
      <w:pPr>
        <w:numPr>
          <w:ilvl w:val="0"/>
          <w:numId w:val="2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He believes that everything he does is right. _____________________</w:t>
      </w:r>
    </w:p>
    <w:p w:rsidR="00BD312A" w:rsidRPr="00575CA1" w:rsidRDefault="00BD312A" w:rsidP="00BD312A">
      <w:pPr>
        <w:numPr>
          <w:ilvl w:val="0"/>
          <w:numId w:val="2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She always looks happy and lively. She makes everybody feel better. _________________</w:t>
      </w:r>
    </w:p>
    <w:p w:rsidR="00BD312A" w:rsidRPr="00575CA1" w:rsidRDefault="00BD312A" w:rsidP="00575CA1">
      <w:pPr>
        <w:numPr>
          <w:ilvl w:val="0"/>
          <w:numId w:val="2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He knows a lot of jokes and has a very good sense of humor. ______________________</w:t>
      </w:r>
    </w:p>
    <w:p w:rsidR="00575CA1" w:rsidRPr="00575CA1" w:rsidRDefault="00575CA1" w:rsidP="00575CA1">
      <w:pPr>
        <w:spacing w:after="0" w:line="240" w:lineRule="auto"/>
        <w:jc w:val="both"/>
        <w:rPr>
          <w:i w:val="0"/>
          <w:sz w:val="24"/>
          <w:szCs w:val="24"/>
        </w:rPr>
      </w:pPr>
    </w:p>
    <w:p w:rsidR="00BD312A" w:rsidRPr="00575CA1" w:rsidRDefault="00BD312A" w:rsidP="00BD312A">
      <w:pPr>
        <w:numPr>
          <w:ilvl w:val="0"/>
          <w:numId w:val="1"/>
        </w:numPr>
        <w:spacing w:after="0" w:line="240" w:lineRule="auto"/>
        <w:jc w:val="both"/>
        <w:rPr>
          <w:b/>
          <w:i w:val="0"/>
          <w:sz w:val="24"/>
          <w:szCs w:val="24"/>
        </w:rPr>
      </w:pPr>
      <w:r w:rsidRPr="00575CA1">
        <w:rPr>
          <w:b/>
          <w:i w:val="0"/>
          <w:sz w:val="24"/>
          <w:szCs w:val="24"/>
        </w:rPr>
        <w:t>Fill in the gaps with a/an where necessary. Translate into Russian.</w:t>
      </w:r>
    </w:p>
    <w:p w:rsidR="00BD312A" w:rsidRPr="00575CA1" w:rsidRDefault="00BD312A" w:rsidP="00BD312A">
      <w:pPr>
        <w:numPr>
          <w:ilvl w:val="0"/>
          <w:numId w:val="3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 xml:space="preserve">She is quite …. </w:t>
      </w:r>
      <w:proofErr w:type="gramStart"/>
      <w:r w:rsidRPr="00575CA1">
        <w:rPr>
          <w:i w:val="0"/>
          <w:sz w:val="24"/>
          <w:szCs w:val="24"/>
        </w:rPr>
        <w:t>bore</w:t>
      </w:r>
      <w:proofErr w:type="gramEnd"/>
      <w:r w:rsidRPr="00575CA1">
        <w:rPr>
          <w:i w:val="0"/>
          <w:sz w:val="24"/>
          <w:szCs w:val="24"/>
        </w:rPr>
        <w:t>.</w:t>
      </w:r>
    </w:p>
    <w:p w:rsidR="00BD312A" w:rsidRPr="00575CA1" w:rsidRDefault="00BD312A" w:rsidP="00BD312A">
      <w:pPr>
        <w:numPr>
          <w:ilvl w:val="0"/>
          <w:numId w:val="3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He is quite ….witty.</w:t>
      </w:r>
    </w:p>
    <w:p w:rsidR="00BD312A" w:rsidRPr="00575CA1" w:rsidRDefault="00BD312A" w:rsidP="00BD312A">
      <w:pPr>
        <w:numPr>
          <w:ilvl w:val="0"/>
          <w:numId w:val="3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She has got such…eyes.</w:t>
      </w:r>
    </w:p>
    <w:p w:rsidR="00BD312A" w:rsidRPr="00575CA1" w:rsidRDefault="00BD312A" w:rsidP="00BD312A">
      <w:pPr>
        <w:numPr>
          <w:ilvl w:val="0"/>
          <w:numId w:val="3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Her nose is so ….long.</w:t>
      </w:r>
    </w:p>
    <w:p w:rsidR="00BD312A" w:rsidRPr="00575CA1" w:rsidRDefault="00BD312A" w:rsidP="00575CA1">
      <w:pPr>
        <w:numPr>
          <w:ilvl w:val="0"/>
          <w:numId w:val="3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His speech was rather…good.</w:t>
      </w:r>
    </w:p>
    <w:p w:rsidR="00575CA1" w:rsidRPr="00575CA1" w:rsidRDefault="00575CA1" w:rsidP="00575CA1">
      <w:pPr>
        <w:spacing w:after="0" w:line="240" w:lineRule="auto"/>
        <w:ind w:left="1320"/>
        <w:jc w:val="both"/>
        <w:rPr>
          <w:i w:val="0"/>
          <w:sz w:val="24"/>
          <w:szCs w:val="24"/>
        </w:rPr>
      </w:pPr>
    </w:p>
    <w:p w:rsidR="00BD312A" w:rsidRPr="00575CA1" w:rsidRDefault="00BD312A" w:rsidP="00BD312A">
      <w:pPr>
        <w:numPr>
          <w:ilvl w:val="0"/>
          <w:numId w:val="1"/>
        </w:numPr>
        <w:spacing w:after="0" w:line="240" w:lineRule="auto"/>
        <w:jc w:val="both"/>
        <w:rPr>
          <w:b/>
          <w:i w:val="0"/>
          <w:sz w:val="24"/>
          <w:szCs w:val="24"/>
        </w:rPr>
      </w:pPr>
      <w:r w:rsidRPr="00575CA1">
        <w:rPr>
          <w:b/>
          <w:i w:val="0"/>
          <w:sz w:val="24"/>
          <w:szCs w:val="24"/>
        </w:rPr>
        <w:t xml:space="preserve">Translate into Russian and underline the conjunction </w:t>
      </w:r>
    </w:p>
    <w:p w:rsidR="00BD312A" w:rsidRPr="00575CA1" w:rsidRDefault="00BD312A" w:rsidP="00BD312A">
      <w:pPr>
        <w:numPr>
          <w:ilvl w:val="0"/>
          <w:numId w:val="4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Her hair was dark and long.</w:t>
      </w:r>
    </w:p>
    <w:p w:rsidR="00BD312A" w:rsidRPr="00575CA1" w:rsidRDefault="00BD312A" w:rsidP="00BD312A">
      <w:pPr>
        <w:numPr>
          <w:ilvl w:val="0"/>
          <w:numId w:val="4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She was not beautiful however happy.</w:t>
      </w:r>
    </w:p>
    <w:p w:rsidR="00BD312A" w:rsidRPr="00575CA1" w:rsidRDefault="00BD312A" w:rsidP="00BD312A">
      <w:pPr>
        <w:numPr>
          <w:ilvl w:val="0"/>
          <w:numId w:val="4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It’s fine but cold.</w:t>
      </w:r>
    </w:p>
    <w:p w:rsidR="00BD312A" w:rsidRPr="00575CA1" w:rsidRDefault="00BD312A" w:rsidP="00575CA1">
      <w:pPr>
        <w:numPr>
          <w:ilvl w:val="0"/>
          <w:numId w:val="4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He lost his job because he was often late.</w:t>
      </w:r>
    </w:p>
    <w:p w:rsidR="00575CA1" w:rsidRPr="00575CA1" w:rsidRDefault="00575CA1" w:rsidP="00575CA1">
      <w:pPr>
        <w:spacing w:after="0" w:line="240" w:lineRule="auto"/>
        <w:ind w:left="1080"/>
        <w:jc w:val="both"/>
        <w:rPr>
          <w:i w:val="0"/>
          <w:sz w:val="24"/>
          <w:szCs w:val="24"/>
        </w:rPr>
      </w:pPr>
    </w:p>
    <w:p w:rsidR="00BD312A" w:rsidRPr="00575CA1" w:rsidRDefault="00BD312A" w:rsidP="00BD312A">
      <w:pPr>
        <w:numPr>
          <w:ilvl w:val="0"/>
          <w:numId w:val="1"/>
        </w:numPr>
        <w:spacing w:after="0" w:line="240" w:lineRule="auto"/>
        <w:jc w:val="both"/>
        <w:rPr>
          <w:b/>
          <w:i w:val="0"/>
          <w:sz w:val="24"/>
          <w:szCs w:val="24"/>
        </w:rPr>
      </w:pPr>
      <w:r w:rsidRPr="00575CA1">
        <w:rPr>
          <w:b/>
          <w:i w:val="0"/>
          <w:sz w:val="24"/>
          <w:szCs w:val="24"/>
        </w:rPr>
        <w:t>Word building</w:t>
      </w:r>
    </w:p>
    <w:p w:rsidR="00BD312A" w:rsidRPr="00575CA1" w:rsidRDefault="00BD312A" w:rsidP="00BD312A">
      <w:pPr>
        <w:numPr>
          <w:ilvl w:val="0"/>
          <w:numId w:val="5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a house – to house</w:t>
      </w:r>
    </w:p>
    <w:p w:rsidR="00BD312A" w:rsidRPr="00575CA1" w:rsidRDefault="00BD312A" w:rsidP="00BD312A">
      <w:pPr>
        <w:numPr>
          <w:ilvl w:val="0"/>
          <w:numId w:val="5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a master – to master</w:t>
      </w:r>
    </w:p>
    <w:p w:rsidR="00BD312A" w:rsidRPr="00575CA1" w:rsidRDefault="00BD312A" w:rsidP="00BD312A">
      <w:pPr>
        <w:numPr>
          <w:ilvl w:val="0"/>
          <w:numId w:val="5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 xml:space="preserve"> a schoolday</w:t>
      </w:r>
      <w:bookmarkStart w:id="0" w:name="_GoBack"/>
      <w:bookmarkEnd w:id="0"/>
    </w:p>
    <w:p w:rsidR="00BD312A" w:rsidRPr="00575CA1" w:rsidRDefault="00BD312A" w:rsidP="00BD312A">
      <w:pPr>
        <w:numPr>
          <w:ilvl w:val="0"/>
          <w:numId w:val="5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unhappy</w:t>
      </w:r>
    </w:p>
    <w:p w:rsidR="00BD312A" w:rsidRPr="00575CA1" w:rsidRDefault="00BD312A" w:rsidP="00BD312A">
      <w:pPr>
        <w:numPr>
          <w:ilvl w:val="0"/>
          <w:numId w:val="5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a Birthplace</w:t>
      </w:r>
    </w:p>
    <w:p w:rsidR="00BD312A" w:rsidRPr="00575CA1" w:rsidRDefault="00BD312A" w:rsidP="00BD312A">
      <w:pPr>
        <w:numPr>
          <w:ilvl w:val="0"/>
          <w:numId w:val="5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to Reconstruct</w:t>
      </w:r>
    </w:p>
    <w:p w:rsidR="00BD312A" w:rsidRPr="00575CA1" w:rsidRDefault="00BD312A" w:rsidP="00BD312A">
      <w:pPr>
        <w:numPr>
          <w:ilvl w:val="0"/>
          <w:numId w:val="5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to Rewrite</w:t>
      </w:r>
    </w:p>
    <w:p w:rsidR="00BD312A" w:rsidRPr="00575CA1" w:rsidRDefault="00BD312A" w:rsidP="00BD312A">
      <w:pPr>
        <w:numPr>
          <w:ilvl w:val="0"/>
          <w:numId w:val="5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a present – to present</w:t>
      </w:r>
    </w:p>
    <w:p w:rsidR="00BD312A" w:rsidRPr="00575CA1" w:rsidRDefault="00BD312A" w:rsidP="00BD312A">
      <w:pPr>
        <w:numPr>
          <w:ilvl w:val="0"/>
          <w:numId w:val="5"/>
        </w:numPr>
        <w:spacing w:after="0" w:line="240" w:lineRule="auto"/>
        <w:jc w:val="both"/>
        <w:rPr>
          <w:i w:val="0"/>
          <w:sz w:val="24"/>
          <w:szCs w:val="24"/>
        </w:rPr>
      </w:pPr>
      <w:r w:rsidRPr="00575CA1">
        <w:rPr>
          <w:i w:val="0"/>
          <w:sz w:val="24"/>
          <w:szCs w:val="24"/>
        </w:rPr>
        <w:t>to disappear</w:t>
      </w:r>
    </w:p>
    <w:p w:rsidR="00BD312A" w:rsidRDefault="00BD312A" w:rsidP="00BD312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312A" w:rsidRDefault="00BD312A" w:rsidP="00BD312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312A" w:rsidRDefault="00BD312A" w:rsidP="00BD312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312A" w:rsidRDefault="00BD312A" w:rsidP="00BD312A">
      <w:pPr>
        <w:pStyle w:val="a3"/>
      </w:pPr>
    </w:p>
    <w:p w:rsidR="00BD312A" w:rsidRDefault="00BD312A" w:rsidP="00BD312A">
      <w:pPr>
        <w:jc w:val="both"/>
      </w:pPr>
    </w:p>
    <w:p w:rsidR="00304BC3" w:rsidRDefault="00304BC3"/>
    <w:sectPr w:rsidR="00304BC3" w:rsidSect="00575CA1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E0E" w:rsidRDefault="000B2E0E" w:rsidP="00BD312A">
      <w:pPr>
        <w:spacing w:after="0" w:line="240" w:lineRule="auto"/>
      </w:pPr>
      <w:r>
        <w:separator/>
      </w:r>
    </w:p>
  </w:endnote>
  <w:endnote w:type="continuationSeparator" w:id="0">
    <w:p w:rsidR="000B2E0E" w:rsidRDefault="000B2E0E" w:rsidP="00BD3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E0E" w:rsidRDefault="000B2E0E" w:rsidP="00BD312A">
      <w:pPr>
        <w:spacing w:after="0" w:line="240" w:lineRule="auto"/>
      </w:pPr>
      <w:r>
        <w:separator/>
      </w:r>
    </w:p>
  </w:footnote>
  <w:footnote w:type="continuationSeparator" w:id="0">
    <w:p w:rsidR="000B2E0E" w:rsidRDefault="000B2E0E" w:rsidP="00BD3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81B58"/>
    <w:multiLevelType w:val="hybridMultilevel"/>
    <w:tmpl w:val="E278ADA8"/>
    <w:lvl w:ilvl="0" w:tplc="9BD0EFB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0C3E43"/>
    <w:multiLevelType w:val="hybridMultilevel"/>
    <w:tmpl w:val="DBEEF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69457A"/>
    <w:multiLevelType w:val="hybridMultilevel"/>
    <w:tmpl w:val="1A28DCD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982D76"/>
    <w:multiLevelType w:val="hybridMultilevel"/>
    <w:tmpl w:val="782E093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FC632C"/>
    <w:multiLevelType w:val="hybridMultilevel"/>
    <w:tmpl w:val="92FAF754"/>
    <w:lvl w:ilvl="0" w:tplc="F44835C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D312A"/>
    <w:rsid w:val="000B2E0E"/>
    <w:rsid w:val="002A4913"/>
    <w:rsid w:val="00304BC3"/>
    <w:rsid w:val="00575CA1"/>
    <w:rsid w:val="008E6B40"/>
    <w:rsid w:val="00A92F89"/>
    <w:rsid w:val="00BD312A"/>
    <w:rsid w:val="00D124EF"/>
    <w:rsid w:val="00D35ADE"/>
    <w:rsid w:val="00EC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CA1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75CA1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5CA1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5CA1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5CA1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5CA1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5CA1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5CA1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5CA1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5CA1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5CA1"/>
    <w:pPr>
      <w:ind w:left="720"/>
      <w:contextualSpacing/>
    </w:pPr>
  </w:style>
  <w:style w:type="table" w:styleId="a4">
    <w:name w:val="Table Grid"/>
    <w:basedOn w:val="a1"/>
    <w:rsid w:val="00BD3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BD3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312A"/>
  </w:style>
  <w:style w:type="paragraph" w:styleId="a7">
    <w:name w:val="footer"/>
    <w:basedOn w:val="a"/>
    <w:link w:val="a8"/>
    <w:uiPriority w:val="99"/>
    <w:semiHidden/>
    <w:unhideWhenUsed/>
    <w:rsid w:val="00BD3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312A"/>
  </w:style>
  <w:style w:type="character" w:customStyle="1" w:styleId="10">
    <w:name w:val="Заголовок 1 Знак"/>
    <w:basedOn w:val="a0"/>
    <w:link w:val="1"/>
    <w:uiPriority w:val="9"/>
    <w:rsid w:val="00575CA1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75CA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75CA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75CA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5CA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5CA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75CA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75CA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75CA1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qFormat/>
    <w:rsid w:val="00575CA1"/>
    <w:rPr>
      <w:b/>
      <w:bCs/>
      <w:color w:val="943634" w:themeColor="accent2" w:themeShade="BF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575CA1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b">
    <w:name w:val="Название Знак"/>
    <w:basedOn w:val="a0"/>
    <w:link w:val="aa"/>
    <w:uiPriority w:val="10"/>
    <w:rsid w:val="00575CA1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c">
    <w:name w:val="Subtitle"/>
    <w:basedOn w:val="a"/>
    <w:next w:val="a"/>
    <w:link w:val="ad"/>
    <w:uiPriority w:val="11"/>
    <w:qFormat/>
    <w:rsid w:val="00575CA1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575CA1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e">
    <w:name w:val="Strong"/>
    <w:uiPriority w:val="22"/>
    <w:qFormat/>
    <w:rsid w:val="00575CA1"/>
    <w:rPr>
      <w:b/>
      <w:bCs/>
      <w:spacing w:val="0"/>
    </w:rPr>
  </w:style>
  <w:style w:type="character" w:styleId="af">
    <w:name w:val="Emphasis"/>
    <w:uiPriority w:val="20"/>
    <w:qFormat/>
    <w:rsid w:val="00575CA1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f0">
    <w:name w:val="No Spacing"/>
    <w:basedOn w:val="a"/>
    <w:uiPriority w:val="1"/>
    <w:qFormat/>
    <w:rsid w:val="00575CA1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75CA1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75CA1"/>
    <w:rPr>
      <w:color w:val="943634" w:themeColor="accent2" w:themeShade="BF"/>
      <w:sz w:val="20"/>
      <w:szCs w:val="20"/>
    </w:rPr>
  </w:style>
  <w:style w:type="paragraph" w:styleId="af1">
    <w:name w:val="Intense Quote"/>
    <w:basedOn w:val="a"/>
    <w:next w:val="a"/>
    <w:link w:val="af2"/>
    <w:uiPriority w:val="30"/>
    <w:qFormat/>
    <w:rsid w:val="00575CA1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2">
    <w:name w:val="Выделенная цитата Знак"/>
    <w:basedOn w:val="a0"/>
    <w:link w:val="af1"/>
    <w:uiPriority w:val="30"/>
    <w:rsid w:val="00575CA1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3">
    <w:name w:val="Subtle Emphasis"/>
    <w:uiPriority w:val="19"/>
    <w:qFormat/>
    <w:rsid w:val="00575CA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4">
    <w:name w:val="Intense Emphasis"/>
    <w:uiPriority w:val="21"/>
    <w:qFormat/>
    <w:rsid w:val="00575CA1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5">
    <w:name w:val="Subtle Reference"/>
    <w:uiPriority w:val="31"/>
    <w:qFormat/>
    <w:rsid w:val="00575CA1"/>
    <w:rPr>
      <w:i/>
      <w:iCs/>
      <w:smallCaps/>
      <w:color w:val="C0504D" w:themeColor="accent2"/>
      <w:u w:color="C0504D" w:themeColor="accent2"/>
    </w:rPr>
  </w:style>
  <w:style w:type="character" w:styleId="af6">
    <w:name w:val="Intense Reference"/>
    <w:uiPriority w:val="32"/>
    <w:qFormat/>
    <w:rsid w:val="00575CA1"/>
    <w:rPr>
      <w:b/>
      <w:bCs/>
      <w:i/>
      <w:iCs/>
      <w:smallCaps/>
      <w:color w:val="C0504D" w:themeColor="accent2"/>
      <w:u w:color="C0504D" w:themeColor="accent2"/>
    </w:rPr>
  </w:style>
  <w:style w:type="character" w:styleId="af7">
    <w:name w:val="Book Title"/>
    <w:uiPriority w:val="33"/>
    <w:qFormat/>
    <w:rsid w:val="00575CA1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8">
    <w:name w:val="TOC Heading"/>
    <w:basedOn w:val="1"/>
    <w:next w:val="a"/>
    <w:uiPriority w:val="39"/>
    <w:semiHidden/>
    <w:unhideWhenUsed/>
    <w:qFormat/>
    <w:rsid w:val="00575CA1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5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Юля</cp:lastModifiedBy>
  <cp:revision>9</cp:revision>
  <dcterms:created xsi:type="dcterms:W3CDTF">2012-09-30T07:22:00Z</dcterms:created>
  <dcterms:modified xsi:type="dcterms:W3CDTF">2020-12-06T13:21:00Z</dcterms:modified>
</cp:coreProperties>
</file>