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A74" w:rsidRDefault="008D2A74" w:rsidP="008D2A74">
      <w:pPr>
        <w:spacing w:after="0" w:line="360" w:lineRule="auto"/>
        <w:ind w:firstLine="567"/>
        <w:contextualSpacing/>
        <w:jc w:val="both"/>
        <w:rPr>
          <w:rFonts w:ascii="Times New Roman" w:hAnsi="Times New Roman" w:cs="Times New Roman"/>
          <w:sz w:val="28"/>
          <w:szCs w:val="28"/>
        </w:rPr>
      </w:pPr>
      <w:r w:rsidRPr="008D2A74">
        <w:rPr>
          <w:rFonts w:ascii="Times New Roman" w:hAnsi="Times New Roman" w:cs="Times New Roman"/>
          <w:b/>
          <w:sz w:val="28"/>
          <w:szCs w:val="28"/>
        </w:rPr>
        <w:t>Профилактика и борьба с компьютерными вирусами.</w:t>
      </w:r>
      <w:r w:rsidRPr="007B05D3">
        <w:rPr>
          <w:rFonts w:ascii="Times New Roman" w:hAnsi="Times New Roman" w:cs="Times New Roman"/>
          <w:sz w:val="28"/>
          <w:szCs w:val="28"/>
        </w:rPr>
        <w:t xml:space="preserve"> </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bookmarkStart w:id="0" w:name="_GoBack"/>
      <w:bookmarkEnd w:id="0"/>
      <w:r w:rsidRPr="007B05D3">
        <w:rPr>
          <w:rFonts w:ascii="Times New Roman" w:hAnsi="Times New Roman" w:cs="Times New Roman"/>
          <w:sz w:val="28"/>
          <w:szCs w:val="28"/>
        </w:rPr>
        <w:t>Основные методы защиты от компьютерных вирусов</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Для защиты от вирусов можно использовать:</w:t>
      </w:r>
    </w:p>
    <w:p w:rsidR="008D2A74" w:rsidRPr="007B05D3" w:rsidRDefault="008D2A74" w:rsidP="008D2A74">
      <w:pPr>
        <w:pStyle w:val="a3"/>
        <w:numPr>
          <w:ilvl w:val="0"/>
          <w:numId w:val="1"/>
        </w:numPr>
        <w:spacing w:after="0" w:line="360" w:lineRule="auto"/>
        <w:jc w:val="both"/>
        <w:rPr>
          <w:rFonts w:ascii="Times New Roman" w:hAnsi="Times New Roman" w:cs="Times New Roman"/>
          <w:sz w:val="28"/>
          <w:szCs w:val="28"/>
        </w:rPr>
      </w:pPr>
      <w:r w:rsidRPr="007B05D3">
        <w:rPr>
          <w:rFonts w:ascii="Times New Roman" w:hAnsi="Times New Roman" w:cs="Times New Roman"/>
          <w:sz w:val="28"/>
          <w:szCs w:val="28"/>
        </w:rPr>
        <w:t>Общие средства защиты информации, которые полезны также как страховка от физической порчи дисков, неправильно работающих программ или ошибочных действий пользователей;</w:t>
      </w:r>
    </w:p>
    <w:p w:rsidR="008D2A74" w:rsidRPr="007B05D3" w:rsidRDefault="008D2A74" w:rsidP="008D2A74">
      <w:pPr>
        <w:pStyle w:val="a3"/>
        <w:numPr>
          <w:ilvl w:val="0"/>
          <w:numId w:val="1"/>
        </w:numPr>
        <w:spacing w:after="0" w:line="360" w:lineRule="auto"/>
        <w:jc w:val="both"/>
        <w:rPr>
          <w:rFonts w:ascii="Times New Roman" w:hAnsi="Times New Roman" w:cs="Times New Roman"/>
          <w:sz w:val="28"/>
          <w:szCs w:val="28"/>
        </w:rPr>
      </w:pPr>
      <w:r w:rsidRPr="007B05D3">
        <w:rPr>
          <w:rFonts w:ascii="Times New Roman" w:hAnsi="Times New Roman" w:cs="Times New Roman"/>
          <w:sz w:val="28"/>
          <w:szCs w:val="28"/>
        </w:rPr>
        <w:t>профилактические меры, позволяющие уменьшить вероятность заражения вирусом;</w:t>
      </w:r>
    </w:p>
    <w:p w:rsidR="008D2A74" w:rsidRPr="007B05D3" w:rsidRDefault="008D2A74" w:rsidP="008D2A74">
      <w:pPr>
        <w:pStyle w:val="a3"/>
        <w:numPr>
          <w:ilvl w:val="0"/>
          <w:numId w:val="1"/>
        </w:numPr>
        <w:spacing w:after="0" w:line="360" w:lineRule="auto"/>
        <w:jc w:val="both"/>
        <w:rPr>
          <w:rFonts w:ascii="Times New Roman" w:hAnsi="Times New Roman" w:cs="Times New Roman"/>
          <w:sz w:val="28"/>
          <w:szCs w:val="28"/>
        </w:rPr>
      </w:pPr>
      <w:r w:rsidRPr="007B05D3">
        <w:rPr>
          <w:rFonts w:ascii="Times New Roman" w:hAnsi="Times New Roman" w:cs="Times New Roman"/>
          <w:sz w:val="28"/>
          <w:szCs w:val="28"/>
        </w:rPr>
        <w:t>специализированные программы для защиты от вирусов.</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Общие средства защиты информации полезны не только для защиты от вирусов. Имеются две основные разновидности этих средств:</w:t>
      </w:r>
    </w:p>
    <w:p w:rsidR="008D2A74" w:rsidRPr="007B05D3" w:rsidRDefault="008D2A74" w:rsidP="008D2A74">
      <w:pPr>
        <w:pStyle w:val="a3"/>
        <w:numPr>
          <w:ilvl w:val="0"/>
          <w:numId w:val="2"/>
        </w:numPr>
        <w:spacing w:after="0" w:line="360" w:lineRule="auto"/>
        <w:jc w:val="both"/>
        <w:rPr>
          <w:rFonts w:ascii="Times New Roman" w:hAnsi="Times New Roman" w:cs="Times New Roman"/>
          <w:sz w:val="28"/>
          <w:szCs w:val="28"/>
        </w:rPr>
      </w:pPr>
      <w:r w:rsidRPr="007B05D3">
        <w:rPr>
          <w:rFonts w:ascii="Times New Roman" w:hAnsi="Times New Roman" w:cs="Times New Roman"/>
          <w:sz w:val="28"/>
          <w:szCs w:val="28"/>
        </w:rPr>
        <w:t>копирование информации — создание копий файлов и системных областей дисков;</w:t>
      </w:r>
    </w:p>
    <w:p w:rsidR="008D2A74" w:rsidRPr="007B05D3" w:rsidRDefault="008D2A74" w:rsidP="008D2A74">
      <w:pPr>
        <w:pStyle w:val="a3"/>
        <w:numPr>
          <w:ilvl w:val="0"/>
          <w:numId w:val="2"/>
        </w:numPr>
        <w:spacing w:after="0" w:line="360" w:lineRule="auto"/>
        <w:jc w:val="both"/>
        <w:rPr>
          <w:rFonts w:ascii="Times New Roman" w:hAnsi="Times New Roman" w:cs="Times New Roman"/>
          <w:sz w:val="28"/>
          <w:szCs w:val="28"/>
        </w:rPr>
      </w:pPr>
      <w:r w:rsidRPr="007B05D3">
        <w:rPr>
          <w:rFonts w:ascii="Times New Roman" w:hAnsi="Times New Roman" w:cs="Times New Roman"/>
          <w:sz w:val="28"/>
          <w:szCs w:val="28"/>
        </w:rPr>
        <w:t>разграничение доступа предотвращает несанкционированное использование информации, в частности, защиту от изменений программ и данных вирусами, неправильно работающими программами и ошибочными действиями пользователей.</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Несмотря на то, что общие средства защиты информации очень важны для защиты от вирусов, все же их одних недостаточно. Необходимо применять специализированные программы для защиты от вирусов. Эти программы можно разделить на несколько видов:</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    Программы — детекторы позволяют обнаруживать файлы, зараженные одним из нескольких известных вирусов.</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    Программы — доктора, или фаги, «лечат» зараженные программы или диски, «выкусывая» из зараженных программ тело вируса, т.е. восстанавливая программу в том состоянии, в котором она находилась до заражения вирусом.</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    Программы — ревизоры сначала запоминают сведения о состоянии программ и системных областей дисков, а затем сравнивают их состояние с </w:t>
      </w:r>
      <w:proofErr w:type="gramStart"/>
      <w:r w:rsidRPr="007B05D3">
        <w:rPr>
          <w:rFonts w:ascii="Times New Roman" w:hAnsi="Times New Roman" w:cs="Times New Roman"/>
          <w:sz w:val="28"/>
          <w:szCs w:val="28"/>
        </w:rPr>
        <w:lastRenderedPageBreak/>
        <w:t>исходным</w:t>
      </w:r>
      <w:proofErr w:type="gramEnd"/>
      <w:r w:rsidRPr="007B05D3">
        <w:rPr>
          <w:rFonts w:ascii="Times New Roman" w:hAnsi="Times New Roman" w:cs="Times New Roman"/>
          <w:sz w:val="28"/>
          <w:szCs w:val="28"/>
        </w:rPr>
        <w:t>. При выявлении несоответствий, об этом сообщается пользователю.</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    Доктора — ревизоры — это гибриды ревизоров и докторов, т.е. программы, которые не только обнаруживают изменения в файлах и системных областях дисков, но и могут автоматически вернуть их в исходное состояние.</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    Программы — фильтры располагаются резидентно в оперативной памяти компьютера и перехватывают те обращения к операционной системе, которые используются вирусами для размножения и нанесения вреда, и сообщают о них пользователю. Пользователь может разрешить или запретить выполнение соответствующей операции.</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    Программы — вакцины, или </w:t>
      </w:r>
      <w:proofErr w:type="spellStart"/>
      <w:r w:rsidRPr="007B05D3">
        <w:rPr>
          <w:rFonts w:ascii="Times New Roman" w:hAnsi="Times New Roman" w:cs="Times New Roman"/>
          <w:sz w:val="28"/>
          <w:szCs w:val="28"/>
        </w:rPr>
        <w:t>иммунизаторы</w:t>
      </w:r>
      <w:proofErr w:type="spellEnd"/>
      <w:r w:rsidRPr="007B05D3">
        <w:rPr>
          <w:rFonts w:ascii="Times New Roman" w:hAnsi="Times New Roman" w:cs="Times New Roman"/>
          <w:sz w:val="28"/>
          <w:szCs w:val="28"/>
        </w:rPr>
        <w:t>, модифицируют программы и диски таким образом, что это не отражается на работе программ, но вирус, от которого производится вакцинация, считает эти программы и диски уже зараженными. Эти программы крайне неэффективны и далее не рассматриваются.</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Ни один тип антивирусных программ по отдельности не дает, к сожалению, полной защиты от вирусов. </w:t>
      </w:r>
      <w:proofErr w:type="gramStart"/>
      <w:r w:rsidRPr="007B05D3">
        <w:rPr>
          <w:rFonts w:ascii="Times New Roman" w:hAnsi="Times New Roman" w:cs="Times New Roman"/>
          <w:sz w:val="28"/>
          <w:szCs w:val="28"/>
        </w:rPr>
        <w:t>По этому</w:t>
      </w:r>
      <w:proofErr w:type="gramEnd"/>
      <w:r w:rsidRPr="007B05D3">
        <w:rPr>
          <w:rFonts w:ascii="Times New Roman" w:hAnsi="Times New Roman" w:cs="Times New Roman"/>
          <w:sz w:val="28"/>
          <w:szCs w:val="28"/>
        </w:rPr>
        <w:t xml:space="preserve"> наилучшей стратегией защиты от вирусов является многоуровневая, «эшелонная» оборона. Опишем структуру этой обороны.</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Средствам разведки в «обороне» от вирусов соответствуют программы — детекторы, позволяющие проверять вновь полученное программное обеспечение на наличие вирусов.</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На переднем крае обороны находятся программы-фильтры (резидентные программы для защиты от вируса). Эти программы могут первыми сообщить о вирусной атаке и предотвратить заражение программ и диска.</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Второй эшелон обороны составляют программы-ревизоры, программы-доктора и доктора-ревизоры. Ревизоры обнаруживают нападение даже тогда, когда вирус сумел «просочиться» через передний край обороны. Программы-доктора применяются для восстановления зараженных программ, если ее </w:t>
      </w:r>
      <w:r w:rsidRPr="007B05D3">
        <w:rPr>
          <w:rFonts w:ascii="Times New Roman" w:hAnsi="Times New Roman" w:cs="Times New Roman"/>
          <w:sz w:val="28"/>
          <w:szCs w:val="28"/>
        </w:rPr>
        <w:lastRenderedPageBreak/>
        <w:t>копий нет в архиве. Но они не всегда лечат правильно. Доктора-ревизоры обнаруживают нападение вируса и лечат зараженные файлы, причем контролируют правильность лечения.</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Самый глубокий эшелон обороны — это средства разграничения доступа. Они не позволяют вирусам и неверно работающим программам, даже если они проникли в компьютер, испортить важные данные.</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И, наконец, в «стратегическом резерве» находятся архивные копии информации и «эталонные» дискеты с программными продуктами. Они позволяют восстановить информацию при ее повреждении на жестком диске.</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В большинстве случаев для обнаружения вируса, заразившего  компьютер, можно найти уже разработанные программы-детекторы. Эти программы проверяют, имеется ли в файлах на указанном пользователем диске специфическая для данного вируса комбинация байтов. При ее обнаружении в каком-либо файле на экран выводится соответствующее сообщение. Многие детекторы имеют режим лечения или уничтожения зараженных файлов.</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Следует отметить, программа — детектор может обнаруживать только те вирусы, которые ей известны (т.е. занесены в антивирусную базу данных этой программы). Одной из таких программ является  AVP Касперского. Все в ней отличается удобным и понятным интерфейсом. Программа выполнена для операционной системы Windows’95/’98/NT, что позволяет ей работать параллельно с другими приложениями. «Лаборатория Касперского» является российским лидером в области разработки систем антивирусной безопасности. Компания предлагает широкий спектр программных продуктов для обеспечения информационной безопасности: антивирусные программы, системы контроля целостности данных, комплексы защиты карманных компьютеров и электронной почты.</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 xml:space="preserve">В конце  2002 года вышла новая версия 4.29 программ семейства </w:t>
      </w:r>
      <w:proofErr w:type="spellStart"/>
      <w:r w:rsidRPr="007B05D3">
        <w:rPr>
          <w:rFonts w:ascii="Times New Roman" w:hAnsi="Times New Roman" w:cs="Times New Roman"/>
          <w:sz w:val="28"/>
          <w:szCs w:val="28"/>
        </w:rPr>
        <w:t>Dr.Web</w:t>
      </w:r>
      <w:proofErr w:type="spellEnd"/>
      <w:r w:rsidRPr="007B05D3">
        <w:rPr>
          <w:rFonts w:ascii="Times New Roman" w:hAnsi="Times New Roman" w:cs="Times New Roman"/>
          <w:sz w:val="28"/>
          <w:szCs w:val="28"/>
        </w:rPr>
        <w:t xml:space="preserve">.  В сканере </w:t>
      </w:r>
      <w:proofErr w:type="spellStart"/>
      <w:r w:rsidRPr="007B05D3">
        <w:rPr>
          <w:rFonts w:ascii="Times New Roman" w:hAnsi="Times New Roman" w:cs="Times New Roman"/>
          <w:sz w:val="28"/>
          <w:szCs w:val="28"/>
        </w:rPr>
        <w:t>Dr</w:t>
      </w:r>
      <w:proofErr w:type="spellEnd"/>
      <w:r w:rsidRPr="007B05D3">
        <w:rPr>
          <w:rFonts w:ascii="Times New Roman" w:hAnsi="Times New Roman" w:cs="Times New Roman"/>
          <w:sz w:val="28"/>
          <w:szCs w:val="28"/>
        </w:rPr>
        <w:t xml:space="preserve">. </w:t>
      </w:r>
      <w:proofErr w:type="spellStart"/>
      <w:r w:rsidRPr="007B05D3">
        <w:rPr>
          <w:rFonts w:ascii="Times New Roman" w:hAnsi="Times New Roman" w:cs="Times New Roman"/>
          <w:sz w:val="28"/>
          <w:szCs w:val="28"/>
        </w:rPr>
        <w:t>Web</w:t>
      </w:r>
      <w:proofErr w:type="spellEnd"/>
      <w:r w:rsidRPr="007B05D3">
        <w:rPr>
          <w:rFonts w:ascii="Times New Roman" w:hAnsi="Times New Roman" w:cs="Times New Roman"/>
          <w:sz w:val="28"/>
          <w:szCs w:val="28"/>
        </w:rPr>
        <w:t xml:space="preserve"> для </w:t>
      </w:r>
      <w:proofErr w:type="spellStart"/>
      <w:r w:rsidRPr="007B05D3">
        <w:rPr>
          <w:rFonts w:ascii="Times New Roman" w:hAnsi="Times New Roman" w:cs="Times New Roman"/>
          <w:sz w:val="28"/>
          <w:szCs w:val="28"/>
        </w:rPr>
        <w:t>Windows</w:t>
      </w:r>
      <w:proofErr w:type="spellEnd"/>
      <w:r w:rsidRPr="007B05D3">
        <w:rPr>
          <w:rFonts w:ascii="Times New Roman" w:hAnsi="Times New Roman" w:cs="Times New Roman"/>
          <w:sz w:val="28"/>
          <w:szCs w:val="28"/>
        </w:rPr>
        <w:t xml:space="preserve"> усовершенствован режим проверки </w:t>
      </w:r>
      <w:r w:rsidRPr="007B05D3">
        <w:rPr>
          <w:rFonts w:ascii="Times New Roman" w:hAnsi="Times New Roman" w:cs="Times New Roman"/>
          <w:sz w:val="28"/>
          <w:szCs w:val="28"/>
        </w:rPr>
        <w:lastRenderedPageBreak/>
        <w:t xml:space="preserve">стартовых файлов для платформы </w:t>
      </w:r>
      <w:proofErr w:type="spellStart"/>
      <w:r w:rsidRPr="007B05D3">
        <w:rPr>
          <w:rFonts w:ascii="Times New Roman" w:hAnsi="Times New Roman" w:cs="Times New Roman"/>
          <w:sz w:val="28"/>
          <w:szCs w:val="28"/>
        </w:rPr>
        <w:t>Windows</w:t>
      </w:r>
      <w:proofErr w:type="spellEnd"/>
      <w:r w:rsidRPr="007B05D3">
        <w:rPr>
          <w:rFonts w:ascii="Times New Roman" w:hAnsi="Times New Roman" w:cs="Times New Roman"/>
          <w:sz w:val="28"/>
          <w:szCs w:val="28"/>
        </w:rPr>
        <w:t xml:space="preserve"> 2000/XP, оптимизировано использование памяти для проверки архивов в режиме по формату.</w:t>
      </w:r>
    </w:p>
    <w:p w:rsidR="008D2A74" w:rsidRPr="007B05D3" w:rsidRDefault="008D2A74" w:rsidP="008D2A74">
      <w:pPr>
        <w:spacing w:after="0" w:line="360" w:lineRule="auto"/>
        <w:ind w:firstLine="567"/>
        <w:contextualSpacing/>
        <w:jc w:val="both"/>
        <w:rPr>
          <w:rFonts w:ascii="Times New Roman" w:hAnsi="Times New Roman" w:cs="Times New Roman"/>
          <w:sz w:val="28"/>
          <w:szCs w:val="28"/>
        </w:rPr>
      </w:pPr>
      <w:r w:rsidRPr="007B05D3">
        <w:rPr>
          <w:rFonts w:ascii="Times New Roman" w:hAnsi="Times New Roman" w:cs="Times New Roman"/>
          <w:sz w:val="28"/>
          <w:szCs w:val="28"/>
        </w:rPr>
        <w:t>Большинство программ — детекторов имеют также и функцию «доктора», т.е. они пытаются вернуть зараженные файлы и области диска в их исходное состояние. Те файлы, которые не удалось восстановить, как правило, делаются неработоспособными или удаляются.</w:t>
      </w:r>
    </w:p>
    <w:p w:rsidR="009F2838" w:rsidRDefault="009F2838"/>
    <w:sectPr w:rsidR="009F28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35236D"/>
    <w:multiLevelType w:val="hybridMultilevel"/>
    <w:tmpl w:val="7A2EA414"/>
    <w:lvl w:ilvl="0" w:tplc="11FC68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7E2F34D8"/>
    <w:multiLevelType w:val="hybridMultilevel"/>
    <w:tmpl w:val="EFF8C666"/>
    <w:lvl w:ilvl="0" w:tplc="11FC68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A74"/>
    <w:rsid w:val="008D2A74"/>
    <w:rsid w:val="009F2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A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A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4661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2020-12-13T11:52:00Z</dcterms:created>
  <dcterms:modified xsi:type="dcterms:W3CDTF">2020-12-13T11:53:00Z</dcterms:modified>
</cp:coreProperties>
</file>