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1D" w:rsidRPr="00ED3B1D" w:rsidRDefault="00ED3B1D" w:rsidP="00ED3B1D">
      <w:pPr>
        <w:shd w:val="clear" w:color="auto" w:fill="FFFFFF"/>
        <w:spacing w:line="405" w:lineRule="atLeast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3B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Сталинградская битва</w:t>
      </w:r>
    </w:p>
    <w:p w:rsidR="00ED3B1D" w:rsidRPr="00ED3B1D" w:rsidRDefault="00ED3B1D" w:rsidP="00ED3B1D">
      <w:pPr>
        <w:shd w:val="clear" w:color="auto" w:fill="FFFFFF"/>
        <w:spacing w:line="405" w:lineRule="atLeast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Комин</w:t>
      </w:r>
      <w:proofErr w:type="spell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Дмитрий Николаевич, ТБ-41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февраля отмечается </w:t>
      </w:r>
      <w:hyperlink r:id="rId4" w:tgtFrame="_blank" w:history="1">
        <w:r w:rsidRPr="00ED3B1D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ru-RU"/>
          </w:rPr>
          <w:t>День воинской славы России</w:t>
        </w:r>
      </w:hyperlink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День разгрома советскими войсками немецко-фашистских вой</w:t>
      </w:r>
      <w:proofErr w:type="gram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 в Ст</w:t>
      </w:r>
      <w:proofErr w:type="gram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алинградской битве (1943), установленный в соответствии с Федеральным законом от 13 марта 1995 года "О днях воинской славы и памятных датах России".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Сталинградская битва — одна из крупнейших в Великой Отечественной войне 1941-1945 годов. Она началась 17 июля 1942 года и закончилась 2 февраля 1943 года. </w:t>
      </w:r>
      <w:proofErr w:type="gram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характеру боевых действий Сталинградская битва делится на два периода: оборонительный, продолжавшийся с 17 июля по 18 ноября 1942 года, целью которого была оборона города Сталинграда (с 1961 года — Волгоград), и наступательный, начавшийся 19 ноября 1942 года и завершившийся 2 февраля 1943 года разгромом действовавшей на </w:t>
      </w:r>
      <w:proofErr w:type="spell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сталинградском</w:t>
      </w:r>
      <w:proofErr w:type="spell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направлении группировки немецко-фашистских войск.</w:t>
      </w:r>
      <w:proofErr w:type="gramEnd"/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Сталинградской битве в разное время участвовали войска Сталинградского, Юго-Западного, Донского, левого крыла Воронежского фронтов, Волжская военная флотилия и Сталинградский корпусной район ПВО (оперативно-тактическое соединение советских войск противоздушной обороны).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Немецко-фашистское командование </w:t>
      </w:r>
      <w:hyperlink r:id="rId5" w:tgtFrame="_blank" w:history="1">
        <w:r w:rsidRPr="00ED3B1D">
          <w:rPr>
            <w:rFonts w:ascii="Times New Roman" w:eastAsia="Times New Roman" w:hAnsi="Times New Roman" w:cs="Times New Roman"/>
            <w:color w:val="0075FF"/>
            <w:sz w:val="24"/>
            <w:szCs w:val="24"/>
            <w:lang w:eastAsia="ru-RU"/>
          </w:rPr>
          <w:t>планировало</w:t>
        </w:r>
      </w:hyperlink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летом 1942 года разгромить советские войска на юге страны, овладеть нефтяными районами Кавказа, богатыми сельскохозяйственными районами Дона и Кубани, нарушить коммуникации, связывающие центр страны с Кавказом, и создать условия для окончания войны в свою пользу. Выполнение этой задачи возлагалось на группы армий "А" и "Б".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наступления на </w:t>
      </w:r>
      <w:proofErr w:type="spell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сталинградском</w:t>
      </w:r>
      <w:proofErr w:type="spell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направлении из состава немецкой группы армий "Б" была </w:t>
      </w:r>
      <w:hyperlink r:id="rId6" w:tgtFrame="_blank" w:history="1">
        <w:r w:rsidRPr="00ED3B1D">
          <w:rPr>
            <w:rFonts w:ascii="Times New Roman" w:eastAsia="Times New Roman" w:hAnsi="Times New Roman" w:cs="Times New Roman"/>
            <w:color w:val="0075FF"/>
            <w:sz w:val="24"/>
            <w:szCs w:val="24"/>
            <w:lang w:eastAsia="ru-RU"/>
          </w:rPr>
          <w:t>выделена</w:t>
        </w:r>
      </w:hyperlink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6-я армия под командованием генерал-полковника Фридриха Паулюса и 4-я танковая армия. К 17 июля 6-я немецкая армия имела в своем составе около 270 тысяч человек, 3 тысячи орудий и минометов, около 500 танков. Их поддерживал 4-й воздушный флот (до 1200 боевых самолетов). Немецко-фашистским войскам противостоял Сталинградский фронт, имевший 160 тысяч человек, 2,2 тысячи орудий и минометов, около 400 танков.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поддерживали 454 самолета 8-й воздушной армии, 150-200 бомбардировщиков авиации дальнего действия. Основные усилия Сталинградского фронта были сосредоточены в большой излучине Дона, где заняли оборону 62-я и 64-я армии, чтобы не допустить форсирования противником реки и прорыва его кратчайшим путем к Сталинграду.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Оборонительная операция началась на дальних подступах к городу на рубеже рек Чир и </w:t>
      </w:r>
      <w:proofErr w:type="spell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Цимла</w:t>
      </w:r>
      <w:proofErr w:type="spell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Ставка Верховного Главнокомандования (Ставка ВГК) систематически </w:t>
      </w: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усиливала войска </w:t>
      </w:r>
      <w:proofErr w:type="spell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сталинградского</w:t>
      </w:r>
      <w:proofErr w:type="spell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направления. Немецкое командование к началу августа также ввело в сражение новые силы (8-ю итальянскую армию, 3-ю румынскую армию).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Противник пытался в большой излучине Дона окружить советские войска, выйти в район города Калача и с запада прорваться к Сталинграду.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ему не удалось осуществить это.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7" w:tgtFrame="_blank" w:history="1">
        <w:r w:rsidRPr="00ED3B1D">
          <w:rPr>
            <w:rFonts w:ascii="Times New Roman" w:eastAsia="Times New Roman" w:hAnsi="Times New Roman" w:cs="Times New Roman"/>
            <w:color w:val="0075FF"/>
            <w:sz w:val="24"/>
            <w:szCs w:val="24"/>
            <w:lang w:eastAsia="ru-RU"/>
          </w:rPr>
          <w:t>К 10 августа</w:t>
        </w:r>
      </w:hyperlink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советские войска отошли на левый берег Дона и заняли оборону на внешнем обводе Сталинграда, где 17 августа временно остановили противника. Однако 23 августа немецкие войска прорвались к Волге севернее Сталинграда.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12 сентября противник вплотную подошел к городу, оборона которого была возложена на 62-ю и 64-ю армии. Развернулись ожесточенные уличные бои. 15 октября противник прорвался в район Сталинградского тракторного завода. 11 ноября немецкие войска предприняли последнюю попытку овладеть городом. Им удалось пробиться к Волге южнее завода "Баррикады", но большего достичь они не смогли.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Непрерывными контратаками и контрударами войска 62-й армии сводили к минимуму успехи противника, уничтожая его живую силу и технику. 18 ноября главная группировка немецко-фашистских войск перешла к обороне. План противника захватить Сталинград провалился.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в ходе оборонительного сражения советское командование стало сосредоточивать силы для перехода в контрнаступление, подготовка к которому завершилась в середине ноября. К началу наступательной операции советские войска имели 1,11 миллиона человек, 15 тысяч орудий и минометов, около 1,5 тысячи танков и самоходных артиллерийских установок, свыше 1,3 тысячи боевых самолетов.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Противостоявший им противник имел 1,01 миллиона человек, 10,2 тысячи орудий и минометов, 675 танков и штурмовых орудий, 1216 боевых самолетов. </w:t>
      </w:r>
      <w:proofErr w:type="gram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массирования сил и средств на направлениях главных ударов фронтов было создано значительное превосходство советских войск над противником: на Юго-Западном и Сталинградском фронтах в людях — в 2-2,5 раза, артиллерии и танках — в 4-5 и более раз.</w:t>
      </w:r>
      <w:proofErr w:type="gramEnd"/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Наступление Юго-Западного фронта и 65-й армии Донского фронта началось 19 ноября 1942 года после 80-минутной артиллерийской подготовки. К исходу дня на двух участках была прорвана оборона 3-й румынской армии. Сталинградский фронт начал наступление 20 ноября.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Нанеся удары по флангам главной группировки противника, войска Юго-Западного и Сталинградского фронтов 23 ноября 1942 года </w:t>
      </w:r>
      <w:hyperlink r:id="rId8" w:tgtFrame="_blank" w:history="1">
        <w:r w:rsidRPr="00ED3B1D">
          <w:rPr>
            <w:rFonts w:ascii="Times New Roman" w:eastAsia="Times New Roman" w:hAnsi="Times New Roman" w:cs="Times New Roman"/>
            <w:color w:val="0075FF"/>
            <w:sz w:val="24"/>
            <w:szCs w:val="24"/>
            <w:lang w:eastAsia="ru-RU"/>
          </w:rPr>
          <w:t>замкнули кольцо</w:t>
        </w:r>
      </w:hyperlink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ее окружения. В окружение попали 22 дивизии и более 160 отдельных частей 6-й армии и частично 4-й танковой армии противника.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 декабря немецкое командование предприняло попытку деблокировать окруженные войска ударом из района поселка Котельниково (ныне город Котельниково), но цели не достигло. С 16 декабря развернулось наступление советских войск на Среднем Дону, которое вынудило немецкое командование окончательно отказаться от деблокирования окруженной группировки. К концу декабря 1942 года враг был разгромлен перед внешним фронтом окружения, его остатки были отброшены на 150-200 километров. Это создало благоприятные условия для ликвидации окруженной под Сталинградом группировки.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разгрома окруженных войск Донским фронтом под командованием генерал-лейтенанта Константина Рокоссовского была проведена операция под кодовым названием "Кольцо". </w:t>
      </w:r>
      <w:proofErr w:type="gram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плану предусматривалось последовательное уничтожение противника: вначале в западной, затем в южной части кольца окружения, а в последующем — расчленение оставшейся группировки на две части ударом с запада на восток и ликвидацию каждой из них.</w:t>
      </w:r>
      <w:proofErr w:type="gram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Операция началась 10 января 1943 года. 26 января 21-я армия соединилась в районе Мамаева кургана с 62-й армией. Вражеская группировка была рассечена на две части. 31 января прекратила сопротивление южная группировка войск во главе с </w:t>
      </w:r>
      <w:proofErr w:type="spellStart"/>
      <w:proofErr w:type="gram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генерал-фельдмаршалом</w:t>
      </w:r>
      <w:proofErr w:type="spellEnd"/>
      <w:proofErr w:type="gram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Фридрихом Паулюсом, а 2 февраля 1943 года — северная, что являлось завершением уничтожения окруженного противника. С 10 января по 2 февраля 1943 года было взято в плен свыше 91 тысячи человек, около 140 тысяч было уничтожено в ходе наступления.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Сталинградской наступательной операции были </w:t>
      </w:r>
      <w:hyperlink r:id="rId9" w:tgtFrame="_blank" w:history="1">
        <w:r w:rsidRPr="00ED3B1D">
          <w:rPr>
            <w:rFonts w:ascii="Times New Roman" w:eastAsia="Times New Roman" w:hAnsi="Times New Roman" w:cs="Times New Roman"/>
            <w:color w:val="0075FF"/>
            <w:sz w:val="24"/>
            <w:szCs w:val="24"/>
            <w:lang w:eastAsia="ru-RU"/>
          </w:rPr>
          <w:t>разгромлены</w:t>
        </w:r>
      </w:hyperlink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немецкие 6-я армия и 4-я танковая армия, 3-я и 4-я румынские армии, 8-я итальянская армия. Общие потери противника составили около 1,5 миллиона человек. В Германии впервые за годы войны был объявлен национальный траур.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Сталинградская битва внесла решающий вклад в достижение коренного перелома в Великой Отечественной войне. Советские вооруженные силы захватили стратегическую инициативу и удерживали ее до конца войны. Поражение фашистского блока под Сталинградом подорвало доверие к Германии со стороны ее союзников, способствовало активизации движения Сопротивления в странах Европы. Япония и Турция вынуждены были отказаться от планов активных действий против СССР.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Победа под Сталинградом явилась результатом несгибаемой стойкости, мужества и массового героизма советских войск. За боевые отличия, проявленные в ходе Сталинградской битвы, 44 соединениям и частям были присвоены почетные наименования, 55 — награждены орденами, 183 — преобразованы </w:t>
      </w:r>
      <w:proofErr w:type="gramStart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гвардейские.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Десятки тысяч солдат и офицеров были удостоены правительственных наград. 112 наиболее отличившихся воинов стали Героями Советского Союза.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честь героической обороны города советское правительство учредило 22 декабря 1942 года медаль "За оборону Сталинграда", которой награждены 754 тысячи его защитников.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мая 1945 года приказом Верховного главнокомандующего Сталинграду было присвоено почетное звание города-героя. 8 мая 1965 года в ознаменование 20-летия победы советского народа в Великой Отечественной войне город-герой был награжден орденом Ленина и медалью "Золотая Звезда".</w:t>
      </w:r>
    </w:p>
    <w:p w:rsidR="00ED3B1D" w:rsidRPr="00ED3B1D" w:rsidRDefault="00ED3B1D" w:rsidP="00ED3B1D">
      <w:pPr>
        <w:shd w:val="clear" w:color="auto" w:fill="FFFFFF"/>
        <w:spacing w:line="39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3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городе свыше 200 исторических мест, связанных с его героическим прошлым. Среди них мемориальный ансамбль "Героям Сталинградской битвы" на Мамаевом кургане, Дом солдатской славы (Дом Павлова) и другие. В 1982 году открыт Музей-панорама "Сталинградская битва".</w:t>
      </w:r>
    </w:p>
    <w:p w:rsidR="00FD7F8E" w:rsidRDefault="00FD7F8E"/>
    <w:sectPr w:rsidR="00FD7F8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3B1D"/>
    <w:rsid w:val="0049356C"/>
    <w:rsid w:val="0075523A"/>
    <w:rsid w:val="00ED3B1D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3B1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3B1D"/>
    <w:rPr>
      <w:color w:val="0000FF"/>
      <w:u w:val="single"/>
    </w:rPr>
  </w:style>
  <w:style w:type="character" w:customStyle="1" w:styleId="elem-infodate">
    <w:name w:val="elem-info__date"/>
    <w:basedOn w:val="a0"/>
    <w:rsid w:val="00ED3B1D"/>
  </w:style>
  <w:style w:type="character" w:customStyle="1" w:styleId="articlearticle-title">
    <w:name w:val="article__article-title"/>
    <w:basedOn w:val="a0"/>
    <w:rsid w:val="00ED3B1D"/>
  </w:style>
  <w:style w:type="character" w:customStyle="1" w:styleId="articlearticle-announce">
    <w:name w:val="article__article-announce"/>
    <w:basedOn w:val="a0"/>
    <w:rsid w:val="00ED3B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7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3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7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047040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9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774349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54899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4446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cyclopedia.mil.ru/encyclopedia/dictionary/details.htm?id=6352@morfDictiona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ncyclopedia.mil.ru/encyclopedia/dictionary/details.htm?id=10267@morfDictiona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cyclopedia.mil.ru/encyclopedia/dictionary/details.htm?id=10268@morfDictionar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nc-dic.com/enc_sovet/Stalingradskaja-bitva-1942-43-84760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base.garant.ru/1518352/" TargetMode="External"/><Relationship Id="rId9" Type="http://schemas.openxmlformats.org/officeDocument/2006/relationships/hyperlink" Target="http://encyclopedia.mil.ru/encyclopedia/dictionary/details.htm?id=4573@morf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1336</Words>
  <Characters>7616</Characters>
  <Application>Microsoft Office Word</Application>
  <DocSecurity>0</DocSecurity>
  <Lines>63</Lines>
  <Paragraphs>17</Paragraphs>
  <ScaleCrop>false</ScaleCrop>
  <Company>Microsoft</Company>
  <LinksUpToDate>false</LinksUpToDate>
  <CharactersWithSpaces>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2021-02-17T08:31:00Z</dcterms:created>
  <dcterms:modified xsi:type="dcterms:W3CDTF">2021-02-17T08:34:00Z</dcterms:modified>
</cp:coreProperties>
</file>