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1803" w:rsidRDefault="00301803" w:rsidP="00301803">
      <w:pPr>
        <w:pStyle w:val="1"/>
        <w:spacing w:before="0" w:beforeAutospacing="0" w:after="0" w:afterAutospacing="0"/>
        <w:ind w:firstLine="567"/>
        <w:jc w:val="both"/>
        <w:rPr>
          <w:sz w:val="24"/>
          <w:szCs w:val="24"/>
        </w:rPr>
      </w:pPr>
      <w:bookmarkStart w:id="0" w:name="_GoBack"/>
      <w:r w:rsidRPr="00301803">
        <w:rPr>
          <w:sz w:val="24"/>
          <w:szCs w:val="24"/>
        </w:rPr>
        <w:t>27 января — День полного освобождения Ленинграда от фашистской блокады</w:t>
      </w:r>
    </w:p>
    <w:bookmarkEnd w:id="0"/>
    <w:p w:rsidR="00301803" w:rsidRPr="00301803" w:rsidRDefault="00301803" w:rsidP="00301803">
      <w:pPr>
        <w:pStyle w:val="1"/>
        <w:spacing w:before="0" w:beforeAutospacing="0" w:after="0" w:afterAutospacing="0"/>
        <w:ind w:firstLine="567"/>
        <w:jc w:val="right"/>
        <w:rPr>
          <w:b w:val="0"/>
          <w:sz w:val="24"/>
          <w:szCs w:val="24"/>
        </w:rPr>
      </w:pPr>
    </w:p>
    <w:p w:rsidR="00301803" w:rsidRDefault="00301803" w:rsidP="00301803">
      <w:pPr>
        <w:pStyle w:val="1"/>
        <w:spacing w:before="0" w:beforeAutospacing="0" w:after="0" w:afterAutospacing="0"/>
        <w:ind w:firstLine="567"/>
        <w:jc w:val="right"/>
        <w:rPr>
          <w:b w:val="0"/>
          <w:sz w:val="24"/>
          <w:szCs w:val="24"/>
        </w:rPr>
      </w:pPr>
      <w:r w:rsidRPr="00301803">
        <w:rPr>
          <w:b w:val="0"/>
          <w:sz w:val="24"/>
          <w:szCs w:val="24"/>
        </w:rPr>
        <w:t>Малахова Екатерина Д-31</w:t>
      </w:r>
    </w:p>
    <w:p w:rsidR="00301803" w:rsidRPr="00301803" w:rsidRDefault="00301803" w:rsidP="00301803">
      <w:pPr>
        <w:pStyle w:val="1"/>
        <w:spacing w:before="0" w:beforeAutospacing="0" w:after="0" w:afterAutospacing="0"/>
        <w:ind w:firstLine="567"/>
        <w:jc w:val="right"/>
        <w:rPr>
          <w:b w:val="0"/>
          <w:sz w:val="24"/>
          <w:szCs w:val="24"/>
        </w:rPr>
      </w:pPr>
    </w:p>
    <w:p w:rsidR="00301803" w:rsidRPr="00301803" w:rsidRDefault="00301803" w:rsidP="00301803">
      <w:pPr>
        <w:spacing w:after="0"/>
        <w:ind w:firstLine="567"/>
        <w:jc w:val="both"/>
        <w:rPr>
          <w:rFonts w:ascii="Times New Roman" w:hAnsi="Times New Roman" w:cs="Times New Roman"/>
          <w:sz w:val="24"/>
          <w:szCs w:val="24"/>
        </w:rPr>
      </w:pPr>
      <w:r w:rsidRPr="00301803">
        <w:rPr>
          <w:rFonts w:ascii="Times New Roman" w:hAnsi="Times New Roman" w:cs="Times New Roman"/>
          <w:sz w:val="24"/>
          <w:szCs w:val="24"/>
        </w:rPr>
        <w:t xml:space="preserve">Ежегодно 27 января в нашей стране отмечается День полного освобождения Ленинграда от фашистской блокады (1944 год). Это День воинской славы России, который был установлен в соответствии с Федеральным законом «О днях воинской славы (победных днях) России» от 13 марта 1995 года. 27 января 1944 года закончилась героическая оборона города на Неве, продолжавшаяся на протяжении 872 дней. Немецким войскам так и не удалось вступить в город, сломить сопротивление и дух его защитников. </w:t>
      </w:r>
    </w:p>
    <w:p w:rsidR="00301803" w:rsidRDefault="00301803" w:rsidP="00301803">
      <w:pPr>
        <w:spacing w:after="0"/>
        <w:ind w:firstLine="567"/>
        <w:jc w:val="both"/>
        <w:rPr>
          <w:rFonts w:ascii="Times New Roman" w:hAnsi="Times New Roman" w:cs="Times New Roman"/>
          <w:sz w:val="24"/>
          <w:szCs w:val="24"/>
        </w:rPr>
      </w:pPr>
      <w:r w:rsidRPr="00301803">
        <w:rPr>
          <w:rFonts w:ascii="Times New Roman" w:hAnsi="Times New Roman" w:cs="Times New Roman"/>
          <w:sz w:val="24"/>
          <w:szCs w:val="24"/>
        </w:rPr>
        <w:t xml:space="preserve"> </w:t>
      </w:r>
      <w:r w:rsidRPr="00301803">
        <w:rPr>
          <w:rFonts w:ascii="Times New Roman" w:hAnsi="Times New Roman" w:cs="Times New Roman"/>
          <w:sz w:val="24"/>
          <w:szCs w:val="24"/>
        </w:rPr>
        <w:t xml:space="preserve">Битва за Ленинград стала одним из важнейших сражений Второй мировой войны и самым продолжительным в годы Великой Отечественной войны. Она стала символом мужества и самоотверженности защитников города. Ни страшный голод, ни холод, ни постоянные артиллерийские обстрелы и бомбардировки не смогли сломить волю защитников и жителей блокадного города. Несмотря на ужасные лишения и испытания, которые выпали на долю этих людей, ленинградцы выстояли, спасли свой город от захватчиков. Беспримерный подвиг жителей и защитников города навсегда остался в российской </w:t>
      </w:r>
      <w:hyperlink r:id="rId5" w:tooltip="история" w:history="1">
        <w:r w:rsidRPr="00301803">
          <w:t>истории</w:t>
        </w:r>
      </w:hyperlink>
      <w:r w:rsidRPr="00301803">
        <w:rPr>
          <w:rFonts w:ascii="Times New Roman" w:hAnsi="Times New Roman" w:cs="Times New Roman"/>
          <w:sz w:val="24"/>
          <w:szCs w:val="24"/>
        </w:rPr>
        <w:t xml:space="preserve"> символом отваги, стойкости, величия духа и любви к нашей Родине. </w:t>
      </w:r>
    </w:p>
    <w:p w:rsidR="004E1D7F" w:rsidRPr="00301803" w:rsidRDefault="00301803" w:rsidP="00301803">
      <w:pPr>
        <w:spacing w:after="0"/>
        <w:ind w:firstLine="567"/>
        <w:jc w:val="both"/>
        <w:rPr>
          <w:rFonts w:ascii="Times New Roman" w:hAnsi="Times New Roman" w:cs="Times New Roman"/>
          <w:sz w:val="24"/>
          <w:szCs w:val="24"/>
        </w:rPr>
      </w:pPr>
      <w:r w:rsidRPr="00301803">
        <w:rPr>
          <w:rFonts w:ascii="Times New Roman" w:hAnsi="Times New Roman" w:cs="Times New Roman"/>
          <w:sz w:val="24"/>
          <w:szCs w:val="24"/>
        </w:rPr>
        <w:t>Упорная оборона защитников Ленинграда сковала крупные силы германской армии, а также практически все силы финской армии. Это, несомненно, способствовало победам Красной Армии на других участках советско-германского фронта. При этом, даже находясь в блокаде, предприятия Ленинграда не прекращали выпуск продукции военного назначения, которая использовалась не только при обороне самого города, но и вывозилась на «большую землю», где также использовалась против захватчиков.</w:t>
      </w:r>
    </w:p>
    <w:p w:rsidR="00301803" w:rsidRDefault="00301803" w:rsidP="00301803">
      <w:pPr>
        <w:spacing w:after="0"/>
        <w:ind w:firstLine="567"/>
        <w:jc w:val="both"/>
        <w:rPr>
          <w:rFonts w:ascii="Times New Roman" w:hAnsi="Times New Roman" w:cs="Times New Roman"/>
          <w:sz w:val="24"/>
          <w:szCs w:val="24"/>
        </w:rPr>
      </w:pPr>
      <w:r w:rsidRPr="00301803">
        <w:rPr>
          <w:rFonts w:ascii="Times New Roman" w:hAnsi="Times New Roman" w:cs="Times New Roman"/>
          <w:sz w:val="24"/>
          <w:szCs w:val="24"/>
        </w:rPr>
        <w:t xml:space="preserve">С первых дней Великой Отечественной войны одним из стратегических направлений согласно планам гитлеровского командования, было ленинградское. Ленинград входил в перечень важнейших объектов Советского Союза, которые необходимо было захватить. Наступление на город вела отдельная группа армий «Север». Задачами группы армий были захват Прибалтики, портов и баз советского </w:t>
      </w:r>
      <w:hyperlink r:id="rId6" w:tooltip="флот" w:history="1">
        <w:r w:rsidRPr="00301803">
          <w:t>флота</w:t>
        </w:r>
      </w:hyperlink>
      <w:r w:rsidRPr="00301803">
        <w:rPr>
          <w:rFonts w:ascii="Times New Roman" w:hAnsi="Times New Roman" w:cs="Times New Roman"/>
          <w:sz w:val="24"/>
          <w:szCs w:val="24"/>
        </w:rPr>
        <w:t xml:space="preserve"> на Балтике и Ленинграда. </w:t>
      </w:r>
    </w:p>
    <w:p w:rsidR="00301803" w:rsidRDefault="00301803" w:rsidP="00301803">
      <w:pPr>
        <w:spacing w:after="0"/>
        <w:ind w:firstLine="567"/>
        <w:jc w:val="both"/>
        <w:rPr>
          <w:rFonts w:ascii="Times New Roman" w:hAnsi="Times New Roman" w:cs="Times New Roman"/>
          <w:sz w:val="24"/>
          <w:szCs w:val="24"/>
        </w:rPr>
      </w:pPr>
      <w:r w:rsidRPr="00301803">
        <w:rPr>
          <w:rFonts w:ascii="Times New Roman" w:hAnsi="Times New Roman" w:cs="Times New Roman"/>
          <w:sz w:val="24"/>
          <w:szCs w:val="24"/>
        </w:rPr>
        <w:t xml:space="preserve">Уже 10 июля 1941 года немецкие войска начали наступление на Ленинград, захвату которого гитлеровцы придавали важное стратегическое и политическое значение. 12 июля передовые части немцев вышли к </w:t>
      </w:r>
      <w:proofErr w:type="spellStart"/>
      <w:r w:rsidRPr="00301803">
        <w:rPr>
          <w:rFonts w:ascii="Times New Roman" w:hAnsi="Times New Roman" w:cs="Times New Roman"/>
          <w:sz w:val="24"/>
          <w:szCs w:val="24"/>
        </w:rPr>
        <w:t>Лужскому</w:t>
      </w:r>
      <w:proofErr w:type="spellEnd"/>
      <w:r w:rsidRPr="00301803">
        <w:rPr>
          <w:rFonts w:ascii="Times New Roman" w:hAnsi="Times New Roman" w:cs="Times New Roman"/>
          <w:sz w:val="24"/>
          <w:szCs w:val="24"/>
        </w:rPr>
        <w:t xml:space="preserve"> оборонительному рубежу, где их наступление было задержано советскими войсками на несколько недель. В сражение здесь активно вступили тяжелые </w:t>
      </w:r>
      <w:hyperlink r:id="rId7" w:tooltip="танки" w:history="1">
        <w:r w:rsidRPr="00301803">
          <w:t>танки</w:t>
        </w:r>
      </w:hyperlink>
      <w:r w:rsidRPr="00301803">
        <w:rPr>
          <w:rFonts w:ascii="Times New Roman" w:hAnsi="Times New Roman" w:cs="Times New Roman"/>
          <w:sz w:val="24"/>
          <w:szCs w:val="24"/>
        </w:rPr>
        <w:t xml:space="preserve"> КВ-1 и КВ-2, которые прибыли на фронт прямо с Кировского завода. Гитлеровским войскам не удалось взять город с ходу. Гитлер был недоволен складывающейся обстановкой, он лично совершил поездку в группу армий «Север» с целью подготовить план захвата города к сентябрю 1941 года. </w:t>
      </w:r>
    </w:p>
    <w:p w:rsidR="00301803" w:rsidRPr="00301803" w:rsidRDefault="00301803" w:rsidP="00301803">
      <w:pPr>
        <w:spacing w:after="0"/>
        <w:ind w:firstLine="567"/>
        <w:jc w:val="both"/>
        <w:rPr>
          <w:rFonts w:ascii="Times New Roman" w:hAnsi="Times New Roman" w:cs="Times New Roman"/>
          <w:sz w:val="24"/>
          <w:szCs w:val="24"/>
        </w:rPr>
      </w:pPr>
      <w:r w:rsidRPr="00301803">
        <w:rPr>
          <w:rFonts w:ascii="Times New Roman" w:hAnsi="Times New Roman" w:cs="Times New Roman"/>
          <w:sz w:val="24"/>
          <w:szCs w:val="24"/>
        </w:rPr>
        <w:t xml:space="preserve">Немцы смогли возобновить наступление на Ленинград лишь после перегруппировки войск 8 августа 1941 года с плацдарма, захваченного у Большого Сабска. Несколькими днями позже </w:t>
      </w:r>
      <w:proofErr w:type="spellStart"/>
      <w:r w:rsidRPr="00301803">
        <w:rPr>
          <w:rFonts w:ascii="Times New Roman" w:hAnsi="Times New Roman" w:cs="Times New Roman"/>
          <w:sz w:val="24"/>
          <w:szCs w:val="24"/>
        </w:rPr>
        <w:t>Лужский</w:t>
      </w:r>
      <w:proofErr w:type="spellEnd"/>
      <w:r w:rsidRPr="00301803">
        <w:rPr>
          <w:rFonts w:ascii="Times New Roman" w:hAnsi="Times New Roman" w:cs="Times New Roman"/>
          <w:sz w:val="24"/>
          <w:szCs w:val="24"/>
        </w:rPr>
        <w:t xml:space="preserve"> оборонительный рубеж был прорван. 15 августа немецкие войска вошли в Новгород, 20 августа захватили Чудово. В конце августа бои шли уже на ближних подступах к городу. 30 августа немцы захватил поселок и станцию Мга, перерезав тем самым железнодорожное сообщение Ленинграда со страной. 8 сентября гитлеровские войска овладели городом Шлиссельбург (Петрокрепость), взяв под свой контроль исток Невы и полностью блокировав Ленинград с суши. С этого дня началась блокада города, которая продлилась 872 дня. 8 сентября 1941 года были разорваны все </w:t>
      </w:r>
      <w:r w:rsidRPr="00301803">
        <w:rPr>
          <w:rFonts w:ascii="Times New Roman" w:hAnsi="Times New Roman" w:cs="Times New Roman"/>
          <w:sz w:val="24"/>
          <w:szCs w:val="24"/>
        </w:rPr>
        <w:lastRenderedPageBreak/>
        <w:t>железнодорожные, автомобильные и речные коммуникации. Сообщение с осажденным городом можно было поддерживать только по воздуху и водам Ладожского озера.</w:t>
      </w:r>
    </w:p>
    <w:p w:rsidR="00301803" w:rsidRDefault="00301803" w:rsidP="00301803">
      <w:pPr>
        <w:spacing w:after="0"/>
        <w:ind w:firstLine="567"/>
        <w:jc w:val="both"/>
        <w:rPr>
          <w:rFonts w:ascii="Times New Roman" w:hAnsi="Times New Roman" w:cs="Times New Roman"/>
          <w:sz w:val="24"/>
          <w:szCs w:val="24"/>
        </w:rPr>
      </w:pPr>
      <w:r w:rsidRPr="00301803">
        <w:rPr>
          <w:rFonts w:ascii="Times New Roman" w:hAnsi="Times New Roman" w:cs="Times New Roman"/>
          <w:sz w:val="24"/>
          <w:szCs w:val="24"/>
        </w:rPr>
        <w:t xml:space="preserve">Еще 4 сентября город впервые подвергся артиллерийским обстрелам, немецкие батареи вели огонь со стороны оккупированного город Тосно. 8 сентября в первый день начала блокады на город был совершен первый массированный налет немецких бомбардировщиков. В городе вспыхнуло порядка 200 пожаров, один из которых уничтожил крупные </w:t>
      </w:r>
      <w:proofErr w:type="spellStart"/>
      <w:r w:rsidRPr="00301803">
        <w:rPr>
          <w:rFonts w:ascii="Times New Roman" w:hAnsi="Times New Roman" w:cs="Times New Roman"/>
          <w:sz w:val="24"/>
          <w:szCs w:val="24"/>
        </w:rPr>
        <w:t>Бадаевские</w:t>
      </w:r>
      <w:proofErr w:type="spellEnd"/>
      <w:r w:rsidRPr="00301803">
        <w:rPr>
          <w:rFonts w:ascii="Times New Roman" w:hAnsi="Times New Roman" w:cs="Times New Roman"/>
          <w:sz w:val="24"/>
          <w:szCs w:val="24"/>
        </w:rPr>
        <w:t xml:space="preserve"> продовольственные склады, что только ухудшило положение защитников и населения Ленинграда. В сентябре-октябре 1941 года немецкая </w:t>
      </w:r>
      <w:hyperlink r:id="rId8" w:tooltip="авиация" w:history="1">
        <w:r w:rsidRPr="00301803">
          <w:t>авиация</w:t>
        </w:r>
      </w:hyperlink>
      <w:r w:rsidRPr="00301803">
        <w:rPr>
          <w:rFonts w:ascii="Times New Roman" w:hAnsi="Times New Roman" w:cs="Times New Roman"/>
          <w:sz w:val="24"/>
          <w:szCs w:val="24"/>
        </w:rPr>
        <w:t xml:space="preserve"> совершала в день по несколько налетов на город. Целью бомбардировок было не только помешать работе предприятий города, но и посеять панику среди населения. </w:t>
      </w:r>
    </w:p>
    <w:p w:rsidR="00301803" w:rsidRDefault="00301803" w:rsidP="00301803">
      <w:pPr>
        <w:spacing w:after="0"/>
        <w:ind w:firstLine="567"/>
        <w:jc w:val="both"/>
        <w:rPr>
          <w:rFonts w:ascii="Times New Roman" w:hAnsi="Times New Roman" w:cs="Times New Roman"/>
          <w:sz w:val="24"/>
          <w:szCs w:val="24"/>
        </w:rPr>
      </w:pPr>
      <w:r w:rsidRPr="00301803">
        <w:rPr>
          <w:rFonts w:ascii="Times New Roman" w:hAnsi="Times New Roman" w:cs="Times New Roman"/>
          <w:sz w:val="24"/>
          <w:szCs w:val="24"/>
        </w:rPr>
        <w:t>Убежденность советского руководства и людей в том, что противнику не удастся захватить Ленинград, сдерживала темпы проводимой эвакуации. В блокированном немецкими и финскими войсками городе оказалось более 2,5 миллионов мирных жителей, в том числе порядка 400 тысяч детей. Продовольственных запасов, чтобы прокормить такое количество людей в городе не было. Поэтому практически сразу же после окружения города пришлось серьезно экономить продовольствие, снижая нормы потребления продуктов и активно развивая использование различных пищевых суррогатов. В разное время блокадный хлеб на 20-50% состоял из целлюлозы. С начала введения в городе карточной системы нормы выдачи продовольствия населению города снижались много раз. Уже в октябре 1941 года жители Ленинграда почувствовали явную нехватку продовольствия, а в декабре в городе начался настоящий голод.</w:t>
      </w:r>
    </w:p>
    <w:p w:rsidR="00301803" w:rsidRPr="00301803" w:rsidRDefault="00301803" w:rsidP="00301803">
      <w:pPr>
        <w:spacing w:after="0"/>
        <w:ind w:firstLine="567"/>
        <w:jc w:val="both"/>
        <w:rPr>
          <w:rFonts w:ascii="Times New Roman" w:hAnsi="Times New Roman" w:cs="Times New Roman"/>
          <w:sz w:val="24"/>
          <w:szCs w:val="24"/>
        </w:rPr>
      </w:pPr>
      <w:r w:rsidRPr="00301803">
        <w:rPr>
          <w:rFonts w:ascii="Times New Roman" w:hAnsi="Times New Roman" w:cs="Times New Roman"/>
          <w:sz w:val="24"/>
          <w:szCs w:val="24"/>
        </w:rPr>
        <w:t>Немцы прекрасно знали о бедственном положении защитников города, о том, что в Ленинграде от голода гибнут женщины, дети и старики. Но именно в этом и заключался их план блокады. Не сумев войти в город с боями, сломив сопротивление его защитников, они решили заморить город голодом и разрушить его интенсивными артиллерийскими обстрелами и бомбардировками. Немцы сделали основную ставку на истощение, которое должно было сломить дух ленинградцев.</w:t>
      </w:r>
    </w:p>
    <w:p w:rsidR="00301803" w:rsidRDefault="00301803" w:rsidP="00301803">
      <w:pPr>
        <w:spacing w:after="0"/>
        <w:ind w:firstLine="567"/>
        <w:jc w:val="both"/>
        <w:rPr>
          <w:rFonts w:ascii="Times New Roman" w:hAnsi="Times New Roman" w:cs="Times New Roman"/>
          <w:sz w:val="24"/>
          <w:szCs w:val="24"/>
        </w:rPr>
      </w:pPr>
      <w:r w:rsidRPr="00301803">
        <w:rPr>
          <w:rFonts w:ascii="Times New Roman" w:hAnsi="Times New Roman" w:cs="Times New Roman"/>
          <w:sz w:val="24"/>
          <w:szCs w:val="24"/>
        </w:rPr>
        <w:t xml:space="preserve">В ноябре-декабре 1941 года рабочий в Ленинграде мог получить лишь 250 граммов хлеба в день, а служащие, дети и старики — всего 125 граммов хлеба, знаменитые «сто двадцать пять блокадных грамм с огнем и кровью пополам» (строчка из «Ленинградской поэмы» Ольги </w:t>
      </w:r>
      <w:proofErr w:type="spellStart"/>
      <w:r w:rsidRPr="00301803">
        <w:rPr>
          <w:rFonts w:ascii="Times New Roman" w:hAnsi="Times New Roman" w:cs="Times New Roman"/>
          <w:sz w:val="24"/>
          <w:szCs w:val="24"/>
        </w:rPr>
        <w:t>Берггольц</w:t>
      </w:r>
      <w:proofErr w:type="spellEnd"/>
      <w:r w:rsidRPr="00301803">
        <w:rPr>
          <w:rFonts w:ascii="Times New Roman" w:hAnsi="Times New Roman" w:cs="Times New Roman"/>
          <w:sz w:val="24"/>
          <w:szCs w:val="24"/>
        </w:rPr>
        <w:t xml:space="preserve">). Когда 25 декабря впервые была сделана прибавка хлебного пайка — на 100 граммов рабочим и на 75 граммов остальным категориям жителей, изможденные, истощенные люди испытали хоть какую-то радость в этом аду. Это несущественное изменение норм выдачи хлеба вдохнуло в ленинградцев пусть очень слабую, но надежду на лучшее. </w:t>
      </w:r>
    </w:p>
    <w:p w:rsidR="00301803" w:rsidRDefault="00301803" w:rsidP="00301803">
      <w:pPr>
        <w:spacing w:after="0"/>
        <w:ind w:firstLine="567"/>
        <w:jc w:val="both"/>
        <w:rPr>
          <w:rFonts w:ascii="Times New Roman" w:hAnsi="Times New Roman" w:cs="Times New Roman"/>
          <w:sz w:val="24"/>
          <w:szCs w:val="24"/>
        </w:rPr>
      </w:pPr>
      <w:r w:rsidRPr="00301803">
        <w:rPr>
          <w:rFonts w:ascii="Times New Roman" w:hAnsi="Times New Roman" w:cs="Times New Roman"/>
          <w:sz w:val="24"/>
          <w:szCs w:val="24"/>
        </w:rPr>
        <w:t xml:space="preserve">Именно осень и зима 1941-1942 годов были самым страшным временем в истории блокады Ленинграда. Ранняя зима принесла массу проблем и выдалась очень холодной. В городе не работала система отопления, не было горячей воды, чтобы </w:t>
      </w:r>
      <w:proofErr w:type="gramStart"/>
      <w:r w:rsidRPr="00301803">
        <w:rPr>
          <w:rFonts w:ascii="Times New Roman" w:hAnsi="Times New Roman" w:cs="Times New Roman"/>
          <w:sz w:val="24"/>
          <w:szCs w:val="24"/>
        </w:rPr>
        <w:t>согреться</w:t>
      </w:r>
      <w:proofErr w:type="gramEnd"/>
      <w:r w:rsidRPr="00301803">
        <w:rPr>
          <w:rFonts w:ascii="Times New Roman" w:hAnsi="Times New Roman" w:cs="Times New Roman"/>
          <w:sz w:val="24"/>
          <w:szCs w:val="24"/>
        </w:rPr>
        <w:t xml:space="preserve"> жители жгли книги, мебель, разбирали на дрова деревянные строения. Практически весь городской транспо</w:t>
      </w:r>
      <w:proofErr w:type="gramStart"/>
      <w:r w:rsidRPr="00301803">
        <w:rPr>
          <w:rFonts w:ascii="Times New Roman" w:hAnsi="Times New Roman" w:cs="Times New Roman"/>
          <w:sz w:val="24"/>
          <w:szCs w:val="24"/>
        </w:rPr>
        <w:t>рт вст</w:t>
      </w:r>
      <w:proofErr w:type="gramEnd"/>
      <w:r w:rsidRPr="00301803">
        <w:rPr>
          <w:rFonts w:ascii="Times New Roman" w:hAnsi="Times New Roman" w:cs="Times New Roman"/>
          <w:sz w:val="24"/>
          <w:szCs w:val="24"/>
        </w:rPr>
        <w:t xml:space="preserve">ал. Люди тысячами умирали от дистрофии и холода. В январе 1942 года в городе умерло 107 477 человек, в том числе 5636 детей в возрасте до одного года. Несмотря на страшные испытания, выпавшие на их долю, а помимо голода ленинградцы той зимой страдали от очень сильных морозов (среднемесячная температура января 1942 года была на 10 градусов ниже средних многолетних значений), они продолжали работать. В городе работали административные учреждения, поликлиники, детские сады, типографии, публичные библиотеки, театры, продолжали свою работу </w:t>
      </w:r>
      <w:r w:rsidRPr="00301803">
        <w:rPr>
          <w:rFonts w:ascii="Times New Roman" w:hAnsi="Times New Roman" w:cs="Times New Roman"/>
          <w:sz w:val="24"/>
          <w:szCs w:val="24"/>
        </w:rPr>
        <w:lastRenderedPageBreak/>
        <w:t xml:space="preserve">ленинградские ученые. Работал и знаменитый Кировский завод, хотя линия фронта проходила от него на расстоянии всего четырех километров. Он ни на один день не прекращал своей работы во время блокады. Работали в городе и 13-14 летние подростки, которые встали к станкам, чтобы </w:t>
      </w:r>
      <w:proofErr w:type="gramStart"/>
      <w:r w:rsidRPr="00301803">
        <w:rPr>
          <w:rFonts w:ascii="Times New Roman" w:hAnsi="Times New Roman" w:cs="Times New Roman"/>
          <w:sz w:val="24"/>
          <w:szCs w:val="24"/>
        </w:rPr>
        <w:t>заменить ушедших на фронт</w:t>
      </w:r>
      <w:proofErr w:type="gramEnd"/>
      <w:r w:rsidRPr="00301803">
        <w:rPr>
          <w:rFonts w:ascii="Times New Roman" w:hAnsi="Times New Roman" w:cs="Times New Roman"/>
          <w:sz w:val="24"/>
          <w:szCs w:val="24"/>
        </w:rPr>
        <w:t xml:space="preserve"> отцов. </w:t>
      </w:r>
    </w:p>
    <w:p w:rsidR="00301803" w:rsidRPr="00301803" w:rsidRDefault="00301803" w:rsidP="00301803">
      <w:pPr>
        <w:spacing w:after="0"/>
        <w:ind w:firstLine="567"/>
        <w:jc w:val="both"/>
        <w:rPr>
          <w:rFonts w:ascii="Times New Roman" w:hAnsi="Times New Roman" w:cs="Times New Roman"/>
          <w:sz w:val="24"/>
          <w:szCs w:val="24"/>
        </w:rPr>
      </w:pPr>
      <w:r w:rsidRPr="00301803">
        <w:rPr>
          <w:rFonts w:ascii="Times New Roman" w:hAnsi="Times New Roman" w:cs="Times New Roman"/>
          <w:sz w:val="24"/>
          <w:szCs w:val="24"/>
        </w:rPr>
        <w:t>Осенью на Ладоге из-за штормов судоходство было серьезно осложнено, однако буксиры с баржами все-таки пробивались в город в обход ледяных полей до декабря 1941 года. Какие-то объемы продовольствия удавалось доставлять в город самолетами. Твердый лед на Ладожском озере долго не устанавливался. Лишь 22 ноября началось движение автомобилей по специально построенной ледовой дороге. Эта важная для всего города магистраль получила название «Дорога жизни». В январе 1942 года движение машин по этой дороге было постоянным, при этом немцы обстреливали и бомбили трассу, но у них не получалось остановить движение. Тогда же зимой по «Дороге жизни» из города началась эвакуация населения. Первыми Ленинград покидали женщины, дети, больные и старики. Всего из города удалось эвакуировать порядка одного миллиона человек.</w:t>
      </w:r>
    </w:p>
    <w:p w:rsidR="00301803" w:rsidRDefault="00301803" w:rsidP="00301803">
      <w:pPr>
        <w:spacing w:after="0"/>
        <w:ind w:firstLine="567"/>
        <w:jc w:val="both"/>
        <w:rPr>
          <w:rFonts w:ascii="Times New Roman" w:hAnsi="Times New Roman" w:cs="Times New Roman"/>
          <w:sz w:val="24"/>
          <w:szCs w:val="24"/>
        </w:rPr>
      </w:pPr>
      <w:r w:rsidRPr="00301803">
        <w:rPr>
          <w:rFonts w:ascii="Times New Roman" w:hAnsi="Times New Roman" w:cs="Times New Roman"/>
          <w:sz w:val="24"/>
          <w:szCs w:val="24"/>
        </w:rPr>
        <w:t xml:space="preserve">Как позднее отмечал американский политический философ Майкл </w:t>
      </w:r>
      <w:proofErr w:type="spellStart"/>
      <w:r w:rsidRPr="00301803">
        <w:rPr>
          <w:rFonts w:ascii="Times New Roman" w:hAnsi="Times New Roman" w:cs="Times New Roman"/>
          <w:sz w:val="24"/>
          <w:szCs w:val="24"/>
        </w:rPr>
        <w:t>Уолцер</w:t>
      </w:r>
      <w:proofErr w:type="spellEnd"/>
      <w:r w:rsidRPr="00301803">
        <w:rPr>
          <w:rFonts w:ascii="Times New Roman" w:hAnsi="Times New Roman" w:cs="Times New Roman"/>
          <w:sz w:val="24"/>
          <w:szCs w:val="24"/>
        </w:rPr>
        <w:t xml:space="preserve">: «В блокадном Ленинграде погибло больше мирных жителей, чем в аду Гамбурга, Дрездена, Токио, Хиросимы и Нагасаки вместе взятых». За годы блокады, по различным оценкам, погибло от 600 тысяч до 1,5 миллионов мирных жителей. На Нюрнбергском процессе фигурировало число 632 тысячи человек. Лишь 3% из них погибли от артиллерийских обстрелов и бомбежек, 97% стали жертвами голода. Большая часть умерших во время блокады жителей Ленинграда похоронена на Пискарёвском мемориальном кладбище. Площадь кладбища 26 га. В длинном ряду могил лежат жертвы блокады, только на этом кладбище было похоронено примерно 500 тысяч ленинградцев. </w:t>
      </w:r>
    </w:p>
    <w:p w:rsidR="00301803" w:rsidRDefault="00301803" w:rsidP="00301803">
      <w:pPr>
        <w:spacing w:after="0"/>
        <w:ind w:firstLine="567"/>
        <w:jc w:val="both"/>
        <w:rPr>
          <w:rFonts w:ascii="Times New Roman" w:hAnsi="Times New Roman" w:cs="Times New Roman"/>
          <w:sz w:val="24"/>
          <w:szCs w:val="24"/>
        </w:rPr>
      </w:pPr>
      <w:r w:rsidRPr="00301803">
        <w:rPr>
          <w:rFonts w:ascii="Times New Roman" w:hAnsi="Times New Roman" w:cs="Times New Roman"/>
          <w:sz w:val="24"/>
          <w:szCs w:val="24"/>
        </w:rPr>
        <w:t xml:space="preserve">Прорвать блокаду Ленинграда советским войскам удалось только в январе 1943 года. Это произошло 18 января, когда войска Ленинградского и </w:t>
      </w:r>
      <w:proofErr w:type="spellStart"/>
      <w:r w:rsidRPr="00301803">
        <w:rPr>
          <w:rFonts w:ascii="Times New Roman" w:hAnsi="Times New Roman" w:cs="Times New Roman"/>
          <w:sz w:val="24"/>
          <w:szCs w:val="24"/>
        </w:rPr>
        <w:t>Волховского</w:t>
      </w:r>
      <w:proofErr w:type="spellEnd"/>
      <w:r w:rsidRPr="00301803">
        <w:rPr>
          <w:rFonts w:ascii="Times New Roman" w:hAnsi="Times New Roman" w:cs="Times New Roman"/>
          <w:sz w:val="24"/>
          <w:szCs w:val="24"/>
        </w:rPr>
        <w:t xml:space="preserve"> фронтов встретились южнее Ладожского озера, пробив коридор шириной 8-11 километров. Всего за 18 дней по берегу озера была сооружена железная дорога протяженностью 36 километров. По ней в осажденный город снова пошли поезда. С февраля по декабрь 1943 года по этой дороге в город прошло 3104 </w:t>
      </w:r>
      <w:proofErr w:type="gramStart"/>
      <w:r w:rsidRPr="00301803">
        <w:rPr>
          <w:rFonts w:ascii="Times New Roman" w:hAnsi="Times New Roman" w:cs="Times New Roman"/>
          <w:sz w:val="24"/>
          <w:szCs w:val="24"/>
        </w:rPr>
        <w:t>железнодорожных</w:t>
      </w:r>
      <w:proofErr w:type="gramEnd"/>
      <w:r w:rsidRPr="00301803">
        <w:rPr>
          <w:rFonts w:ascii="Times New Roman" w:hAnsi="Times New Roman" w:cs="Times New Roman"/>
          <w:sz w:val="24"/>
          <w:szCs w:val="24"/>
        </w:rPr>
        <w:t xml:space="preserve"> состава. Пробитый по суше коридор улучшил положение защитников и жителей осажденного города, но до полного снятия блокады оставался еще год. </w:t>
      </w:r>
    </w:p>
    <w:p w:rsidR="00301803" w:rsidRPr="00301803" w:rsidRDefault="00301803" w:rsidP="00301803">
      <w:pPr>
        <w:spacing w:after="0"/>
        <w:ind w:firstLine="567"/>
        <w:jc w:val="both"/>
        <w:rPr>
          <w:rFonts w:ascii="Times New Roman" w:hAnsi="Times New Roman" w:cs="Times New Roman"/>
          <w:sz w:val="24"/>
          <w:szCs w:val="24"/>
        </w:rPr>
      </w:pPr>
      <w:r w:rsidRPr="00301803">
        <w:rPr>
          <w:rFonts w:ascii="Times New Roman" w:hAnsi="Times New Roman" w:cs="Times New Roman"/>
          <w:sz w:val="24"/>
          <w:szCs w:val="24"/>
        </w:rPr>
        <w:t xml:space="preserve">К началу 1944 года немецкие войска создали вокруг города глубокоэшелонированную оборону с многочисленными деревоземляными и железобетонными защитными сооружениями, прикрытыми проволочными заграждениями и минными полями. Для того чтобы полностью освободить город на Неве от блокады советское командование сосредоточило крупную группировку войск, организовав наступление силами Ленинградского, </w:t>
      </w:r>
      <w:proofErr w:type="spellStart"/>
      <w:r w:rsidRPr="00301803">
        <w:rPr>
          <w:rFonts w:ascii="Times New Roman" w:hAnsi="Times New Roman" w:cs="Times New Roman"/>
          <w:sz w:val="24"/>
          <w:szCs w:val="24"/>
        </w:rPr>
        <w:t>Волховского</w:t>
      </w:r>
      <w:proofErr w:type="spellEnd"/>
      <w:r w:rsidRPr="00301803">
        <w:rPr>
          <w:rFonts w:ascii="Times New Roman" w:hAnsi="Times New Roman" w:cs="Times New Roman"/>
          <w:sz w:val="24"/>
          <w:szCs w:val="24"/>
        </w:rPr>
        <w:t>, Прибалтийского фронтов, поддержку им оказывал Краснознаменный Балтийский флот, чья корабельная артиллерия и матросы серьезно помогали защитникам города на протяжении всей блокады.</w:t>
      </w:r>
    </w:p>
    <w:p w:rsidR="00301803" w:rsidRDefault="00301803" w:rsidP="00301803">
      <w:pPr>
        <w:spacing w:after="0"/>
        <w:ind w:firstLine="567"/>
        <w:jc w:val="both"/>
        <w:rPr>
          <w:rFonts w:ascii="Times New Roman" w:hAnsi="Times New Roman" w:cs="Times New Roman"/>
          <w:sz w:val="24"/>
          <w:szCs w:val="24"/>
        </w:rPr>
      </w:pPr>
      <w:r w:rsidRPr="00301803">
        <w:rPr>
          <w:rFonts w:ascii="Times New Roman" w:hAnsi="Times New Roman" w:cs="Times New Roman"/>
          <w:sz w:val="24"/>
          <w:szCs w:val="24"/>
        </w:rPr>
        <w:t xml:space="preserve">14 января 1944 года войска Ленинградского, </w:t>
      </w:r>
      <w:proofErr w:type="spellStart"/>
      <w:r w:rsidRPr="00301803">
        <w:rPr>
          <w:rFonts w:ascii="Times New Roman" w:hAnsi="Times New Roman" w:cs="Times New Roman"/>
          <w:sz w:val="24"/>
          <w:szCs w:val="24"/>
        </w:rPr>
        <w:t>Волховского</w:t>
      </w:r>
      <w:proofErr w:type="spellEnd"/>
      <w:r w:rsidRPr="00301803">
        <w:rPr>
          <w:rFonts w:ascii="Times New Roman" w:hAnsi="Times New Roman" w:cs="Times New Roman"/>
          <w:sz w:val="24"/>
          <w:szCs w:val="24"/>
        </w:rPr>
        <w:t xml:space="preserve"> и 2-го Прибалтийского фронтов начали </w:t>
      </w:r>
      <w:proofErr w:type="spellStart"/>
      <w:r w:rsidRPr="00301803">
        <w:rPr>
          <w:rFonts w:ascii="Times New Roman" w:hAnsi="Times New Roman" w:cs="Times New Roman"/>
          <w:sz w:val="24"/>
          <w:szCs w:val="24"/>
        </w:rPr>
        <w:t>Ленинградско</w:t>
      </w:r>
      <w:proofErr w:type="spellEnd"/>
      <w:r w:rsidRPr="00301803">
        <w:rPr>
          <w:rFonts w:ascii="Times New Roman" w:hAnsi="Times New Roman" w:cs="Times New Roman"/>
          <w:sz w:val="24"/>
          <w:szCs w:val="24"/>
        </w:rPr>
        <w:t xml:space="preserve">-Новгородскую стратегическую наступательную операцию, основной целью которой был разгром группы армий «Север», освобождение территории Ленинградской области и полное снятие блокады с города. Первыми удар по врагу утром 14 января нанесли части 2-й ударной армии. 15 января из района Пулково в наступление перешла 42-я армия. Преодолевая упорное сопротивление гитлеровцев — 3-го танкового </w:t>
      </w:r>
      <w:r w:rsidRPr="00301803">
        <w:rPr>
          <w:rFonts w:ascii="Times New Roman" w:hAnsi="Times New Roman" w:cs="Times New Roman"/>
          <w:sz w:val="24"/>
          <w:szCs w:val="24"/>
        </w:rPr>
        <w:lastRenderedPageBreak/>
        <w:t xml:space="preserve">корпуса СС и 50-го армейского корпуса, Красная Армия выбила противника с занимаемых оборонительных рубежей и к 20 января возле Ропши окружила и уничтожила остатки </w:t>
      </w:r>
      <w:proofErr w:type="spellStart"/>
      <w:r w:rsidRPr="00301803">
        <w:rPr>
          <w:rFonts w:ascii="Times New Roman" w:hAnsi="Times New Roman" w:cs="Times New Roman"/>
          <w:sz w:val="24"/>
          <w:szCs w:val="24"/>
        </w:rPr>
        <w:t>петергофско-стрельненской</w:t>
      </w:r>
      <w:proofErr w:type="spellEnd"/>
      <w:r w:rsidRPr="00301803">
        <w:rPr>
          <w:rFonts w:ascii="Times New Roman" w:hAnsi="Times New Roman" w:cs="Times New Roman"/>
          <w:sz w:val="24"/>
          <w:szCs w:val="24"/>
        </w:rPr>
        <w:t xml:space="preserve"> группировки немцев. В плен удалось взять порядка тысячи солдат и офицеров противника, было захвачено более 250 артиллерийских орудий.</w:t>
      </w:r>
    </w:p>
    <w:p w:rsidR="00301803" w:rsidRDefault="00301803" w:rsidP="00301803">
      <w:pPr>
        <w:spacing w:after="0"/>
        <w:ind w:firstLine="567"/>
        <w:jc w:val="both"/>
        <w:rPr>
          <w:rFonts w:ascii="Times New Roman" w:hAnsi="Times New Roman" w:cs="Times New Roman"/>
          <w:sz w:val="24"/>
          <w:szCs w:val="24"/>
        </w:rPr>
      </w:pPr>
      <w:r w:rsidRPr="00301803">
        <w:rPr>
          <w:rFonts w:ascii="Times New Roman" w:hAnsi="Times New Roman" w:cs="Times New Roman"/>
          <w:sz w:val="24"/>
          <w:szCs w:val="24"/>
        </w:rPr>
        <w:t xml:space="preserve">К 20 января войска </w:t>
      </w:r>
      <w:proofErr w:type="spellStart"/>
      <w:r w:rsidRPr="00301803">
        <w:rPr>
          <w:rFonts w:ascii="Times New Roman" w:hAnsi="Times New Roman" w:cs="Times New Roman"/>
          <w:sz w:val="24"/>
          <w:szCs w:val="24"/>
        </w:rPr>
        <w:t>Волховского</w:t>
      </w:r>
      <w:proofErr w:type="spellEnd"/>
      <w:r w:rsidRPr="00301803">
        <w:rPr>
          <w:rFonts w:ascii="Times New Roman" w:hAnsi="Times New Roman" w:cs="Times New Roman"/>
          <w:sz w:val="24"/>
          <w:szCs w:val="24"/>
        </w:rPr>
        <w:t xml:space="preserve"> фронта освободили от противника Новгород и начали вытеснять немецкие части из района Мги. 2-й Прибалтийский фронт сумел овладеть станцией </w:t>
      </w:r>
      <w:proofErr w:type="spellStart"/>
      <w:r w:rsidRPr="00301803">
        <w:rPr>
          <w:rFonts w:ascii="Times New Roman" w:hAnsi="Times New Roman" w:cs="Times New Roman"/>
          <w:sz w:val="24"/>
          <w:szCs w:val="24"/>
        </w:rPr>
        <w:t>Насва</w:t>
      </w:r>
      <w:proofErr w:type="spellEnd"/>
      <w:r w:rsidRPr="00301803">
        <w:rPr>
          <w:rFonts w:ascii="Times New Roman" w:hAnsi="Times New Roman" w:cs="Times New Roman"/>
          <w:sz w:val="24"/>
          <w:szCs w:val="24"/>
        </w:rPr>
        <w:t xml:space="preserve"> и захватил участок дороги Новосокольники — Дно, которая являлась основой линией коммуникаций 16-й армии вермахта. </w:t>
      </w:r>
    </w:p>
    <w:p w:rsidR="00301803" w:rsidRPr="00301803" w:rsidRDefault="00301803" w:rsidP="00301803">
      <w:pPr>
        <w:spacing w:after="0"/>
        <w:ind w:firstLine="567"/>
        <w:jc w:val="both"/>
        <w:rPr>
          <w:rFonts w:ascii="Times New Roman" w:hAnsi="Times New Roman" w:cs="Times New Roman"/>
          <w:sz w:val="24"/>
          <w:szCs w:val="24"/>
        </w:rPr>
      </w:pPr>
      <w:r w:rsidRPr="00301803">
        <w:rPr>
          <w:rFonts w:ascii="Times New Roman" w:hAnsi="Times New Roman" w:cs="Times New Roman"/>
          <w:sz w:val="24"/>
          <w:szCs w:val="24"/>
        </w:rPr>
        <w:t xml:space="preserve">21 января войска Ленинградского фронта начали наступление, главной целью удара был Красногвардейск. 24-26 января советские войска освободили от гитлеровцев Пушкин, отбили Октябрьскую железную дорогу. Освобождение Красногвардейска утром 26 января 1944 года привело к развалу сплошной линии обороны гитлеровских войск. К концу января войска Ленинградского фронта в тесном взаимодействии с войсками </w:t>
      </w:r>
      <w:proofErr w:type="spellStart"/>
      <w:r w:rsidRPr="00301803">
        <w:rPr>
          <w:rFonts w:ascii="Times New Roman" w:hAnsi="Times New Roman" w:cs="Times New Roman"/>
          <w:sz w:val="24"/>
          <w:szCs w:val="24"/>
        </w:rPr>
        <w:t>Волховского</w:t>
      </w:r>
      <w:proofErr w:type="spellEnd"/>
      <w:r w:rsidRPr="00301803">
        <w:rPr>
          <w:rFonts w:ascii="Times New Roman" w:hAnsi="Times New Roman" w:cs="Times New Roman"/>
          <w:sz w:val="24"/>
          <w:szCs w:val="24"/>
        </w:rPr>
        <w:t xml:space="preserve"> фронта нанесли тяжелое поражение 18-й армии вермахта, продвинувшись вперед на 70-100 километров. Был освобожден ряд важных населенных пунктов, в том числе Красное Село, Ропша, Пушкин, Красногвардейск, Слуцк. Были созданы хорошие предпосылки для дальнейших наступательных операций. Но главное была полностью снята блокада Ленинграда.</w:t>
      </w:r>
    </w:p>
    <w:p w:rsidR="00301803" w:rsidRDefault="00301803" w:rsidP="00301803">
      <w:pPr>
        <w:spacing w:after="0"/>
        <w:ind w:firstLine="567"/>
        <w:jc w:val="both"/>
        <w:rPr>
          <w:rFonts w:ascii="Times New Roman" w:hAnsi="Times New Roman" w:cs="Times New Roman"/>
          <w:sz w:val="24"/>
          <w:szCs w:val="24"/>
        </w:rPr>
      </w:pPr>
      <w:proofErr w:type="gramStart"/>
      <w:r w:rsidRPr="00301803">
        <w:rPr>
          <w:rFonts w:ascii="Times New Roman" w:hAnsi="Times New Roman" w:cs="Times New Roman"/>
          <w:sz w:val="24"/>
          <w:szCs w:val="24"/>
        </w:rPr>
        <w:t>Еще 21 января 1944 года А. А. Жданов и Л. А. Говоров, которые уже не сомневались в успехе дальнейшего советского наступления, обратились лично к Сталину с просьбой в связи с полным освобождением города от блокады и от артобстрелов противника разрешить издать и опубликовать приказ войскам фронта, а также в честь одержанной победы произвести в Ленинграде 27 января салют 24 артиллерийскими</w:t>
      </w:r>
      <w:proofErr w:type="gramEnd"/>
      <w:r w:rsidRPr="00301803">
        <w:rPr>
          <w:rFonts w:ascii="Times New Roman" w:hAnsi="Times New Roman" w:cs="Times New Roman"/>
          <w:sz w:val="24"/>
          <w:szCs w:val="24"/>
        </w:rPr>
        <w:t xml:space="preserve"> залпами из 324 орудий. Вечером 27 января практически все население города вышло на улицы и с ликованием наблюдало за артиллерийским салютом, который возвестил собой очень важное исторические событие в истории всей нашей страны. </w:t>
      </w:r>
    </w:p>
    <w:p w:rsidR="00301803" w:rsidRPr="00301803" w:rsidRDefault="00301803" w:rsidP="00301803">
      <w:pPr>
        <w:spacing w:after="0"/>
        <w:ind w:firstLine="567"/>
        <w:jc w:val="both"/>
        <w:rPr>
          <w:rFonts w:ascii="Times New Roman" w:hAnsi="Times New Roman" w:cs="Times New Roman"/>
          <w:sz w:val="24"/>
          <w:szCs w:val="24"/>
        </w:rPr>
      </w:pPr>
      <w:r w:rsidRPr="00301803">
        <w:rPr>
          <w:rFonts w:ascii="Times New Roman" w:hAnsi="Times New Roman" w:cs="Times New Roman"/>
          <w:sz w:val="24"/>
          <w:szCs w:val="24"/>
        </w:rPr>
        <w:t>Родина по достоинству оценила подвиг защитников Ленинграда. Более 350 тысяч солдат и офицеров Ленинградского фронта были представлены к различным орденам и медалям. 226 защитников города стали Героями Советского Союза. Медалью «За оборону Ленинграда» было награждено порядка 1,5 миллионов человек. За стойкость, мужество и невиданный героизм в дни блокады город 20 января 1945 года был награжден орденом Ленина, а 8 мая 1965 года получил почетное звание «Город-герой Ленинград»</w:t>
      </w:r>
    </w:p>
    <w:sectPr w:rsidR="00301803" w:rsidRPr="003018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803"/>
    <w:rsid w:val="00301803"/>
    <w:rsid w:val="004E1D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018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01803"/>
    <w:rPr>
      <w:color w:val="0000FF"/>
      <w:u w:val="single"/>
    </w:rPr>
  </w:style>
  <w:style w:type="character" w:customStyle="1" w:styleId="10">
    <w:name w:val="Заголовок 1 Знак"/>
    <w:basedOn w:val="a0"/>
    <w:link w:val="1"/>
    <w:uiPriority w:val="9"/>
    <w:rsid w:val="00301803"/>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018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01803"/>
    <w:rPr>
      <w:color w:val="0000FF"/>
      <w:u w:val="single"/>
    </w:rPr>
  </w:style>
  <w:style w:type="character" w:customStyle="1" w:styleId="10">
    <w:name w:val="Заголовок 1 Знак"/>
    <w:basedOn w:val="a0"/>
    <w:link w:val="1"/>
    <w:uiPriority w:val="9"/>
    <w:rsid w:val="00301803"/>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5702204">
      <w:bodyDiv w:val="1"/>
      <w:marLeft w:val="0"/>
      <w:marRight w:val="0"/>
      <w:marTop w:val="0"/>
      <w:marBottom w:val="0"/>
      <w:divBdr>
        <w:top w:val="none" w:sz="0" w:space="0" w:color="auto"/>
        <w:left w:val="none" w:sz="0" w:space="0" w:color="auto"/>
        <w:bottom w:val="none" w:sz="0" w:space="0" w:color="auto"/>
        <w:right w:val="none" w:sz="0" w:space="0" w:color="auto"/>
      </w:divBdr>
      <w:divsChild>
        <w:div w:id="2108113960">
          <w:marLeft w:val="0"/>
          <w:marRight w:val="0"/>
          <w:marTop w:val="0"/>
          <w:marBottom w:val="0"/>
          <w:divBdr>
            <w:top w:val="none" w:sz="0" w:space="0" w:color="auto"/>
            <w:left w:val="none" w:sz="0" w:space="0" w:color="auto"/>
            <w:bottom w:val="none" w:sz="0" w:space="0" w:color="auto"/>
            <w:right w:val="none" w:sz="0" w:space="0" w:color="auto"/>
          </w:divBdr>
          <w:divsChild>
            <w:div w:id="110437659">
              <w:marLeft w:val="0"/>
              <w:marRight w:val="0"/>
              <w:marTop w:val="0"/>
              <w:marBottom w:val="0"/>
              <w:divBdr>
                <w:top w:val="none" w:sz="0" w:space="0" w:color="auto"/>
                <w:left w:val="none" w:sz="0" w:space="0" w:color="auto"/>
                <w:bottom w:val="none" w:sz="0" w:space="0" w:color="auto"/>
                <w:right w:val="none" w:sz="0" w:space="0" w:color="auto"/>
              </w:divBdr>
            </w:div>
          </w:divsChild>
        </w:div>
        <w:div w:id="1369986919">
          <w:marLeft w:val="0"/>
          <w:marRight w:val="0"/>
          <w:marTop w:val="0"/>
          <w:marBottom w:val="0"/>
          <w:divBdr>
            <w:top w:val="none" w:sz="0" w:space="0" w:color="auto"/>
            <w:left w:val="none" w:sz="0" w:space="0" w:color="auto"/>
            <w:bottom w:val="none" w:sz="0" w:space="0" w:color="auto"/>
            <w:right w:val="none" w:sz="0" w:space="0" w:color="auto"/>
          </w:divBdr>
        </w:div>
      </w:divsChild>
    </w:div>
    <w:div w:id="811020847">
      <w:bodyDiv w:val="1"/>
      <w:marLeft w:val="0"/>
      <w:marRight w:val="0"/>
      <w:marTop w:val="0"/>
      <w:marBottom w:val="0"/>
      <w:divBdr>
        <w:top w:val="none" w:sz="0" w:space="0" w:color="auto"/>
        <w:left w:val="none" w:sz="0" w:space="0" w:color="auto"/>
        <w:bottom w:val="none" w:sz="0" w:space="0" w:color="auto"/>
        <w:right w:val="none" w:sz="0" w:space="0" w:color="auto"/>
      </w:divBdr>
      <w:divsChild>
        <w:div w:id="403649130">
          <w:marLeft w:val="0"/>
          <w:marRight w:val="0"/>
          <w:marTop w:val="0"/>
          <w:marBottom w:val="0"/>
          <w:divBdr>
            <w:top w:val="none" w:sz="0" w:space="0" w:color="auto"/>
            <w:left w:val="none" w:sz="0" w:space="0" w:color="auto"/>
            <w:bottom w:val="none" w:sz="0" w:space="0" w:color="auto"/>
            <w:right w:val="none" w:sz="0" w:space="0" w:color="auto"/>
          </w:divBdr>
          <w:divsChild>
            <w:div w:id="16931890">
              <w:marLeft w:val="0"/>
              <w:marRight w:val="0"/>
              <w:marTop w:val="0"/>
              <w:marBottom w:val="0"/>
              <w:divBdr>
                <w:top w:val="none" w:sz="0" w:space="0" w:color="auto"/>
                <w:left w:val="none" w:sz="0" w:space="0" w:color="auto"/>
                <w:bottom w:val="none" w:sz="0" w:space="0" w:color="auto"/>
                <w:right w:val="none" w:sz="0" w:space="0" w:color="auto"/>
              </w:divBdr>
            </w:div>
          </w:divsChild>
        </w:div>
        <w:div w:id="395393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pwar.ru/armament/aviation/" TargetMode="External"/><Relationship Id="rId3" Type="http://schemas.openxmlformats.org/officeDocument/2006/relationships/settings" Target="settings.xml"/><Relationship Id="rId7" Type="http://schemas.openxmlformats.org/officeDocument/2006/relationships/hyperlink" Target="https://topwar.ru/armament/armou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topwar.ru/armament/fleet/" TargetMode="External"/><Relationship Id="rId5" Type="http://schemas.openxmlformats.org/officeDocument/2006/relationships/hyperlink" Target="https://topwar.ru/history/"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1966</Words>
  <Characters>11212</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13152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2021-02-17T17:34:00Z</dcterms:created>
  <dcterms:modified xsi:type="dcterms:W3CDTF">2021-02-17T17:38:00Z</dcterms:modified>
</cp:coreProperties>
</file>