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167" w:rsidRPr="00E72167" w:rsidRDefault="00E72167" w:rsidP="00E72167">
      <w:pPr>
        <w:pBdr>
          <w:bottom w:val="single" w:sz="12" w:space="8" w:color="D4D0C8"/>
        </w:pBdr>
        <w:spacing w:before="150" w:after="300" w:line="240" w:lineRule="auto"/>
        <w:outlineLvl w:val="0"/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  <w:t>К</w:t>
      </w:r>
      <w:r w:rsidRPr="00E72167">
        <w:rPr>
          <w:rFonts w:ascii="Arial" w:eastAsia="Times New Roman" w:hAnsi="Arial" w:cs="Arial"/>
          <w:color w:val="666666"/>
          <w:kern w:val="36"/>
          <w:sz w:val="30"/>
          <w:szCs w:val="30"/>
          <w:lang w:eastAsia="ru-RU"/>
        </w:rPr>
        <w:t>россворд по географии - на тему "Хозяйство России"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E72167" w:rsidRPr="00E72167" w:rsidTr="00E72167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E72167" w:rsidRPr="00E7216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72167" w:rsidRPr="00E72167" w:rsidRDefault="00E72167" w:rsidP="00E72167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  <w:p w:rsidR="00E72167" w:rsidRDefault="00E72167" w:rsidP="00E72167">
                  <w:pPr>
                    <w:spacing w:after="0" w:line="240" w:lineRule="auto"/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</w:pPr>
                  <w:r w:rsidRPr="00E72167">
                    <w:rPr>
                      <w:rFonts w:ascii="Arial" w:eastAsia="Times New Roman" w:hAnsi="Arial" w:cs="Arial"/>
                      <w:noProof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0EC57BF5" wp14:editId="129973B7">
                        <wp:extent cx="4962525" cy="9153525"/>
                        <wp:effectExtent l="0" t="0" r="9525" b="9525"/>
                        <wp:docPr id="9" name="idn-cross-img" descr="Кроссворд по предмету географии - на тему 'Хозяйство России'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idn-cross-img" descr="Кроссворд по предмету географии - на тему 'Хозяйство России'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962525" cy="9153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E72167" w:rsidRPr="00E72167" w:rsidRDefault="00E72167" w:rsidP="00E7216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E72167" w:rsidRPr="00E72167" w:rsidRDefault="00E72167" w:rsidP="00E72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72167" w:rsidRPr="00E72167" w:rsidTr="00E721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167" w:rsidRPr="00E72167" w:rsidRDefault="00E72167" w:rsidP="00E72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 </w:t>
            </w:r>
          </w:p>
        </w:tc>
      </w:tr>
      <w:tr w:rsidR="00E72167" w:rsidRPr="00E72167" w:rsidTr="00E721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167" w:rsidRPr="00E72167" w:rsidRDefault="00E72167" w:rsidP="00E7216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E72167" w:rsidRPr="00E72167" w:rsidTr="00E721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167" w:rsidRPr="00E72167" w:rsidRDefault="00E72167" w:rsidP="00E72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2167" w:rsidRPr="00E72167" w:rsidTr="00E72167">
        <w:trPr>
          <w:tblCellSpacing w:w="15" w:type="dxa"/>
        </w:trPr>
        <w:tc>
          <w:tcPr>
            <w:tcW w:w="0" w:type="auto"/>
            <w:vAlign w:val="center"/>
            <w:hideMark/>
          </w:tcPr>
          <w:p w:rsidR="00E72167" w:rsidRPr="00E72167" w:rsidRDefault="00E72167" w:rsidP="00E72167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7216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 горизонтали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4. Моторное безрельсовое дорожное транспортное средство минимум с 4 колёсами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9. Отрасль животноводства, занимающаяся разведением свиней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10. Около 75 % всех видов ткани выпускается на предприятиях этого эконом. Района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16. Трудоемкий процесс, основанный на переработке древесины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21. Отрасль сельскохозяйственного производства по выращиванию картофеля для продовольственных, кормовых и промышленных целей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25. В общем смысле, трубопровод, предназначенный для транспортировки искусственно синтезированных</w:t>
            </w:r>
          </w:p>
          <w:p w:rsidR="00E72167" w:rsidRPr="00E72167" w:rsidRDefault="00E72167" w:rsidP="00E72167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E72167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21"/>
                <w:szCs w:val="21"/>
                <w:lang w:eastAsia="ru-RU"/>
              </w:rPr>
              <w:t>По вертикали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1. Обширное пологое поднятие слоёв земной коры в пределах платформ (плит)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2. Инженерное сооружение, предназначенное для транспортировки газа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3. Область науки и техники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5. Отрасль пищевой промышленности, ориентированная на потребителя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6. Ведущая отрасль легкой промышленности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7. Изучает химические свойства древесины и способы ее промышленной переработки с тем, чтобы извлечь как можно больше полезных веществ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8. Отрасль сельского хозяйства, занимающаяся разработкой и улучшением технологий культивации овощных и бахчевых культур открытого и закрытого грунта, селекцией и семеноводством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11. Область науки и техники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12. Культура ставшая вторым хлебом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13. Баланс добычи, переработки, транспортировки, преобразования, распределения и потребления энергетических ресурсов и энергии в народном хозяйстве от источника их получения до использования энергии потребителем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14. Отрасль животноводства по разведению в неволе ценных пушных зверей для получения шкурок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15. Ведущая отрасль машиностроения, создающая для всех отраслей народного хозяйства металлообрабатывающие и деревообрабатывающие станки, а так же многое другое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17. Отрасль сельскохозяйственной специализации районов тундры и тайги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18. Природная или создаваемая искусственно ёмкость, предназначенная для хранения больших объёмов газа и регулирования его подачи к местам потребления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 xml:space="preserve">19. Возделывание культурных растений с целью их использования как источника продуктов 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питания, получения продукции для кормовых целей, а также сырья для промышленности и иных, в том числе декоративных целей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20. Промышленный объект для хранения нефти и нефтепродуктов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22. Отрасль промышленности, осуществляющая производство безрельсовых транспортных средств преимущественно с двигателями внутреннего сгорания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23. Совокупность установок, оборудования и аппаратуры, используемых непосредственно для производства электрической энергии, а также необходимые для этого сооружения и здания, расположенные на определённой территории</w:t>
            </w:r>
            <w:r w:rsidRPr="00E72167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24. Когда доходы студии-производителя превысили расходы, то есть бюджет</w:t>
            </w:r>
          </w:p>
          <w:p w:rsidR="00E72167" w:rsidRPr="00E72167" w:rsidRDefault="00E72167" w:rsidP="00E72167">
            <w:pPr>
              <w:spacing w:after="0" w:line="420" w:lineRule="atLeas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E72167" w:rsidRPr="00E72167" w:rsidRDefault="00E72167" w:rsidP="00E72167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3E7F8D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/>
    <w:p w:rsidR="00E72167" w:rsidRDefault="00E72167">
      <w:r w:rsidRPr="00E72167"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4DF87B53" wp14:editId="509FFFBC">
            <wp:extent cx="4962525" cy="9153525"/>
            <wp:effectExtent l="0" t="0" r="9525" b="9525"/>
            <wp:docPr id="10" name="idn-cross-img-fill" descr="Кроссворд по предмету географии - на тему 'Хозяйство России'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n-cross-img-fill" descr="Кроссворд по предмету географии - на тему 'Хозяйство России'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915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72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167"/>
    <w:rsid w:val="00257480"/>
    <w:rsid w:val="007D0C08"/>
    <w:rsid w:val="00CF0697"/>
    <w:rsid w:val="00E72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E8D0C"/>
  <w15:chartTrackingRefBased/>
  <w15:docId w15:val="{B03BCDE8-756D-446A-86B8-16262F546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13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97527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16535">
              <w:marLeft w:val="21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53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0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94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905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989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компьютер</dc:creator>
  <cp:keywords/>
  <dc:description/>
  <cp:lastModifiedBy>Мой компьютер</cp:lastModifiedBy>
  <cp:revision>1</cp:revision>
  <dcterms:created xsi:type="dcterms:W3CDTF">2019-09-18T08:14:00Z</dcterms:created>
  <dcterms:modified xsi:type="dcterms:W3CDTF">2019-09-18T08:16:00Z</dcterms:modified>
</cp:coreProperties>
</file>