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F0F" w:rsidRPr="002F3453" w:rsidRDefault="00611F0F" w:rsidP="00611F0F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611F0F" w:rsidRPr="002F3453" w:rsidRDefault="00611F0F" w:rsidP="00611F0F">
      <w:pPr>
        <w:pStyle w:val="a5"/>
        <w:rPr>
          <w:rFonts w:ascii="Times New Roman" w:hAnsi="Times New Roman" w:cs="Times New Roman"/>
          <w:sz w:val="24"/>
          <w:szCs w:val="24"/>
        </w:rPr>
      </w:pPr>
      <w:r w:rsidRPr="002F3453">
        <w:rPr>
          <w:rFonts w:ascii="Times New Roman" w:hAnsi="Times New Roman" w:cs="Times New Roman"/>
          <w:sz w:val="24"/>
          <w:szCs w:val="24"/>
        </w:rPr>
        <w:t xml:space="preserve">- </w:t>
      </w:r>
    </w:p>
    <w:tbl>
      <w:tblPr>
        <w:tblpPr w:leftFromText="180" w:rightFromText="180" w:vertAnchor="text" w:tblpX="256" w:tblpY="1"/>
        <w:tblOverlap w:val="never"/>
        <w:tblW w:w="4758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552"/>
        <w:gridCol w:w="2102"/>
        <w:gridCol w:w="182"/>
        <w:gridCol w:w="2693"/>
        <w:gridCol w:w="46"/>
        <w:gridCol w:w="2497"/>
        <w:gridCol w:w="1284"/>
      </w:tblGrid>
      <w:tr w:rsidR="00611F0F" w:rsidRPr="002F3453" w:rsidTr="00611F0F">
        <w:tc>
          <w:tcPr>
            <w:tcW w:w="1795" w:type="pct"/>
            <w:gridSpan w:val="3"/>
            <w:tcBorders>
              <w:top w:val="single" w:sz="12" w:space="0" w:color="00FFFF"/>
            </w:tcBorders>
          </w:tcPr>
          <w:p w:rsidR="00611F0F" w:rsidRPr="00814F58" w:rsidRDefault="00283C84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Short term plan 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3453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Unit 2: Living things</w:t>
            </w:r>
          </w:p>
        </w:tc>
        <w:tc>
          <w:tcPr>
            <w:tcW w:w="3205" w:type="pct"/>
            <w:gridSpan w:val="5"/>
            <w:tcBorders>
              <w:top w:val="single" w:sz="12" w:space="0" w:color="00FFFF"/>
            </w:tcBorders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F3453"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#56 </w:t>
            </w:r>
            <w:r w:rsidR="002F3453" w:rsidRPr="002F3453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2F3453" w:rsidRPr="002F3453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U.Gagarin</w:t>
            </w:r>
            <w:proofErr w:type="spellEnd"/>
          </w:p>
        </w:tc>
      </w:tr>
      <w:tr w:rsidR="00611F0F" w:rsidRPr="002F3453" w:rsidTr="00611F0F">
        <w:trPr>
          <w:cantSplit/>
          <w:trHeight w:hRule="exact" w:val="471"/>
        </w:trPr>
        <w:tc>
          <w:tcPr>
            <w:tcW w:w="1795" w:type="pct"/>
            <w:gridSpan w:val="3"/>
          </w:tcPr>
          <w:p w:rsidR="00611F0F" w:rsidRPr="002F3453" w:rsidRDefault="00611F0F" w:rsidP="00814F5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05" w:type="pct"/>
            <w:gridSpan w:val="5"/>
          </w:tcPr>
          <w:p w:rsidR="002F3453" w:rsidRPr="002F3453" w:rsidRDefault="002F3453" w:rsidP="002F3453">
            <w:pPr>
              <w:ind w:left="34"/>
              <w:rPr>
                <w:rFonts w:ascii="Times New Roman" w:hAnsi="Times New Roman"/>
                <w:b/>
                <w:sz w:val="24"/>
                <w:lang w:val="en-US" w:eastAsia="ru-RU"/>
              </w:rPr>
            </w:pPr>
            <w:r w:rsidRPr="002F3453">
              <w:rPr>
                <w:rFonts w:ascii="Times New Roman" w:hAnsi="Times New Roman"/>
                <w:b/>
                <w:sz w:val="24"/>
                <w:lang w:val="en-US" w:eastAsia="ru-RU"/>
              </w:rPr>
              <w:t xml:space="preserve">Teacher’s name: </w:t>
            </w:r>
            <w:proofErr w:type="spellStart"/>
            <w:r w:rsidRPr="002F3453">
              <w:rPr>
                <w:rFonts w:ascii="Times New Roman" w:hAnsi="Times New Roman"/>
                <w:b/>
                <w:sz w:val="24"/>
                <w:lang w:val="en-US" w:eastAsia="ru-RU"/>
              </w:rPr>
              <w:t>Begzhanova</w:t>
            </w:r>
            <w:proofErr w:type="spellEnd"/>
            <w:r w:rsidRPr="002F3453">
              <w:rPr>
                <w:rFonts w:ascii="Times New Roman" w:hAnsi="Times New Roman"/>
                <w:b/>
                <w:sz w:val="24"/>
                <w:lang w:val="en-US" w:eastAsia="ru-RU"/>
              </w:rPr>
              <w:t xml:space="preserve"> I.B.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1F0F" w:rsidRPr="002F3453" w:rsidTr="00611F0F">
        <w:trPr>
          <w:cantSplit/>
          <w:trHeight w:hRule="exact" w:val="471"/>
        </w:trPr>
        <w:tc>
          <w:tcPr>
            <w:tcW w:w="1795" w:type="pct"/>
            <w:gridSpan w:val="3"/>
          </w:tcPr>
          <w:p w:rsidR="00611F0F" w:rsidRPr="002F3453" w:rsidRDefault="00611F0F" w:rsidP="00814F5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Toc351877443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CLASS:</w:t>
            </w:r>
            <w:bookmarkEnd w:id="0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2F3453"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397" w:type="pct"/>
            <w:gridSpan w:val="3"/>
          </w:tcPr>
          <w:p w:rsidR="00611F0F" w:rsidRPr="002F3453" w:rsidRDefault="00611F0F" w:rsidP="00814F5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" w:name="_Toc351877444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present:</w:t>
            </w:r>
            <w:bookmarkEnd w:id="1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F3453"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08" w:type="pct"/>
            <w:gridSpan w:val="2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2" w:name="_Toc351877445"/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End w:id="2"/>
            <w:r w:rsidR="002F3453"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:rsidR="002F3453" w:rsidRPr="002F3453" w:rsidRDefault="002F3453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3453" w:rsidRPr="002F3453" w:rsidRDefault="002F3453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1F0F" w:rsidRPr="002F3453" w:rsidTr="00A62562">
        <w:trPr>
          <w:cantSplit/>
          <w:trHeight w:hRule="exact" w:val="471"/>
        </w:trPr>
        <w:tc>
          <w:tcPr>
            <w:tcW w:w="790" w:type="pct"/>
            <w:gridSpan w:val="2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Lesson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title</w:t>
            </w:r>
            <w:proofErr w:type="spellEnd"/>
          </w:p>
        </w:tc>
        <w:tc>
          <w:tcPr>
            <w:tcW w:w="2402" w:type="pct"/>
            <w:gridSpan w:val="4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bookmarkStart w:id="3" w:name="_GoBack"/>
            <w:proofErr w:type="spellStart"/>
            <w:r w:rsidRPr="002F34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Describing</w:t>
            </w:r>
            <w:proofErr w:type="spellEnd"/>
            <w:r w:rsidRPr="002F34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4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people</w:t>
            </w:r>
            <w:proofErr w:type="spellEnd"/>
            <w:r w:rsidRPr="002F34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4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and</w:t>
            </w:r>
            <w:proofErr w:type="spellEnd"/>
            <w:r w:rsidRPr="002F34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34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families</w:t>
            </w:r>
            <w:bookmarkEnd w:id="3"/>
            <w:proofErr w:type="spellEnd"/>
          </w:p>
        </w:tc>
        <w:tc>
          <w:tcPr>
            <w:tcW w:w="1808" w:type="pct"/>
            <w:gridSpan w:val="2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F0F" w:rsidRPr="002F3453" w:rsidTr="00611F0F">
        <w:trPr>
          <w:cantSplit/>
          <w:trHeight w:val="1957"/>
        </w:trPr>
        <w:tc>
          <w:tcPr>
            <w:tcW w:w="790" w:type="pct"/>
            <w:gridSpan w:val="2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Learning objectives(s) that this lesson is contributing to</w:t>
            </w:r>
          </w:p>
        </w:tc>
        <w:tc>
          <w:tcPr>
            <w:tcW w:w="4210" w:type="pct"/>
            <w:gridSpan w:val="6"/>
          </w:tcPr>
          <w:p w:rsidR="00611F0F" w:rsidRPr="002F3453" w:rsidRDefault="00611F0F" w:rsidP="00611F0F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3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5.L3  understand an increasing range of  unsupported  basic questions on  general and curricular topics </w:t>
            </w:r>
            <w:r w:rsidRPr="002F34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Ex. 1 - 2 p.43)</w:t>
            </w:r>
          </w:p>
          <w:p w:rsidR="00611F0F" w:rsidRPr="002F3453" w:rsidRDefault="00611F0F" w:rsidP="00611F0F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53">
              <w:rPr>
                <w:rFonts w:ascii="Times New Roman" w:eastAsia="Times New Roman" w:hAnsi="Times New Roman" w:cs="Times New Roman"/>
                <w:sz w:val="24"/>
                <w:szCs w:val="24"/>
              </w:rPr>
              <w:t>5.R2  understand with little support specific information and detail in short, simple texts on a limited range of general and curricular topics</w:t>
            </w:r>
          </w:p>
          <w:p w:rsidR="00611F0F" w:rsidRPr="002F3453" w:rsidRDefault="00611F0F" w:rsidP="00611F0F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53">
              <w:rPr>
                <w:rFonts w:ascii="Times New Roman" w:eastAsia="Times New Roman" w:hAnsi="Times New Roman" w:cs="Times New Roman"/>
                <w:sz w:val="24"/>
                <w:szCs w:val="24"/>
              </w:rPr>
              <w:t>5.W3  write with  support factual descriptions at text level which describe people and their possessions</w:t>
            </w:r>
          </w:p>
          <w:p w:rsidR="00611F0F" w:rsidRPr="002F3453" w:rsidRDefault="00611F0F" w:rsidP="00611F0F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53">
              <w:rPr>
                <w:rFonts w:ascii="Times New Roman" w:eastAsia="Times New Roman" w:hAnsi="Times New Roman" w:cs="Times New Roman"/>
                <w:sz w:val="24"/>
                <w:szCs w:val="24"/>
              </w:rPr>
              <w:t>5.W7  use with some support appropriate layout at text level  for a limited range of written genres on familiar general topics and some curricular topics</w:t>
            </w:r>
          </w:p>
          <w:p w:rsidR="00611F0F" w:rsidRPr="002F3453" w:rsidRDefault="00611F0F" w:rsidP="00611F0F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53">
              <w:rPr>
                <w:rFonts w:ascii="Times New Roman" w:eastAsia="Times New Roman" w:hAnsi="Times New Roman" w:cs="Times New Roman"/>
                <w:sz w:val="24"/>
                <w:szCs w:val="24"/>
              </w:rPr>
              <w:t>5.W8  spell most high-frequency words accurately for a limited range of general topics ( ex. 1-2 p.44)</w:t>
            </w:r>
          </w:p>
          <w:p w:rsidR="00611F0F" w:rsidRPr="002F3453" w:rsidRDefault="00611F0F" w:rsidP="00611F0F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53">
              <w:rPr>
                <w:rFonts w:ascii="Times New Roman" w:eastAsia="Times New Roman" w:hAnsi="Times New Roman" w:cs="Times New Roman"/>
                <w:sz w:val="24"/>
                <w:szCs w:val="24"/>
              </w:rPr>
              <w:t>5.UE3  use a growing variety of adjectives  on a limited range of familiar general and curricular topics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eastAsia="Times New Roman" w:hAnsi="Times New Roman" w:cs="Times New Roman"/>
                <w:color w:val="1B1C20"/>
                <w:sz w:val="24"/>
                <w:szCs w:val="24"/>
                <w:lang w:val="en-US"/>
              </w:rPr>
              <w:t>5.C5use feedback to set personal learning objectives</w:t>
            </w: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611F0F" w:rsidRPr="002F3453" w:rsidTr="00611F0F">
        <w:trPr>
          <w:cantSplit/>
          <w:trHeight w:hRule="exact" w:val="340"/>
        </w:trPr>
        <w:tc>
          <w:tcPr>
            <w:tcW w:w="790" w:type="pct"/>
            <w:gridSpan w:val="2"/>
            <w:vMerge w:val="restart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Lesson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objectives</w:t>
            </w:r>
            <w:proofErr w:type="spellEnd"/>
          </w:p>
        </w:tc>
        <w:tc>
          <w:tcPr>
            <w:tcW w:w="4210" w:type="pct"/>
            <w:gridSpan w:val="6"/>
            <w:tcBorders>
              <w:bottom w:val="nil"/>
            </w:tcBorders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F0F" w:rsidRPr="002F3453" w:rsidTr="00611F0F">
        <w:trPr>
          <w:cantSplit/>
          <w:trHeight w:val="900"/>
        </w:trPr>
        <w:tc>
          <w:tcPr>
            <w:tcW w:w="790" w:type="pct"/>
            <w:gridSpan w:val="2"/>
            <w:vMerge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10" w:type="pct"/>
            <w:gridSpan w:val="6"/>
            <w:tcBorders>
              <w:top w:val="nil"/>
            </w:tcBorders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All learners will be able to: 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Match the pictures with  sentences,</w:t>
            </w:r>
          </w:p>
        </w:tc>
      </w:tr>
      <w:tr w:rsidR="00611F0F" w:rsidRPr="002F3453" w:rsidTr="00611F0F">
        <w:trPr>
          <w:cantSplit/>
          <w:trHeight w:hRule="exact" w:val="340"/>
        </w:trPr>
        <w:tc>
          <w:tcPr>
            <w:tcW w:w="790" w:type="pct"/>
            <w:gridSpan w:val="2"/>
            <w:vMerge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10" w:type="pct"/>
            <w:gridSpan w:val="6"/>
            <w:tcBorders>
              <w:bottom w:val="nil"/>
            </w:tcBorders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Most learners will be able to:  </w:t>
            </w: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distwingish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the countable and uncountable</w:t>
            </w:r>
          </w:p>
        </w:tc>
      </w:tr>
      <w:tr w:rsidR="00611F0F" w:rsidRPr="002F3453" w:rsidTr="00611F0F">
        <w:trPr>
          <w:cantSplit/>
          <w:trHeight w:val="60"/>
        </w:trPr>
        <w:tc>
          <w:tcPr>
            <w:tcW w:w="790" w:type="pct"/>
            <w:gridSpan w:val="2"/>
            <w:vMerge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10" w:type="pct"/>
            <w:gridSpan w:val="6"/>
            <w:tcBorders>
              <w:top w:val="nil"/>
            </w:tcBorders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1F0F" w:rsidRPr="002F3453" w:rsidTr="00611F0F">
        <w:trPr>
          <w:cantSplit/>
          <w:trHeight w:hRule="exact" w:val="340"/>
        </w:trPr>
        <w:tc>
          <w:tcPr>
            <w:tcW w:w="790" w:type="pct"/>
            <w:gridSpan w:val="2"/>
            <w:vMerge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10" w:type="pct"/>
            <w:gridSpan w:val="6"/>
            <w:tcBorders>
              <w:bottom w:val="nil"/>
            </w:tcBorders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 learners will be able to:  Students will write  parts of the body (singular and plural form)</w:t>
            </w:r>
          </w:p>
        </w:tc>
      </w:tr>
      <w:tr w:rsidR="00611F0F" w:rsidRPr="002F3453" w:rsidTr="00611F0F">
        <w:trPr>
          <w:cantSplit/>
          <w:trHeight w:val="60"/>
        </w:trPr>
        <w:tc>
          <w:tcPr>
            <w:tcW w:w="790" w:type="pct"/>
            <w:gridSpan w:val="2"/>
            <w:vMerge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10" w:type="pct"/>
            <w:gridSpan w:val="6"/>
            <w:tcBorders>
              <w:top w:val="nil"/>
            </w:tcBorders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1F0F" w:rsidRPr="002F3453" w:rsidTr="00611F0F">
        <w:trPr>
          <w:cantSplit/>
        </w:trPr>
        <w:tc>
          <w:tcPr>
            <w:tcW w:w="790" w:type="pct"/>
            <w:gridSpan w:val="2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Assessment criteria</w:t>
            </w:r>
          </w:p>
        </w:tc>
        <w:tc>
          <w:tcPr>
            <w:tcW w:w="4210" w:type="pct"/>
            <w:gridSpan w:val="6"/>
            <w:tcBorders>
              <w:top w:val="nil"/>
            </w:tcBorders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Give basic information about themselves and others at sentence level.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 topic related words correctly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Identify and apply countable and uncountable nouns in the given sentences correctly.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Express ideas clearly</w:t>
            </w:r>
          </w:p>
        </w:tc>
      </w:tr>
      <w:tr w:rsidR="00611F0F" w:rsidRPr="002F3453" w:rsidTr="00611F0F">
        <w:trPr>
          <w:cantSplit/>
        </w:trPr>
        <w:tc>
          <w:tcPr>
            <w:tcW w:w="790" w:type="pct"/>
            <w:gridSpan w:val="2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Values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links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4210" w:type="pct"/>
            <w:gridSpan w:val="6"/>
            <w:tcBorders>
              <w:top w:val="nil"/>
            </w:tcBorders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successful development of the national education system, health care and culture</w:t>
            </w:r>
            <w:r w:rsidRPr="002F345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ab/>
            </w:r>
          </w:p>
        </w:tc>
      </w:tr>
      <w:tr w:rsidR="00611F0F" w:rsidRPr="002F3453" w:rsidTr="00611F0F">
        <w:trPr>
          <w:cantSplit/>
        </w:trPr>
        <w:tc>
          <w:tcPr>
            <w:tcW w:w="790" w:type="pct"/>
            <w:gridSpan w:val="2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Cross-curricular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links</w:t>
            </w:r>
            <w:proofErr w:type="spellEnd"/>
          </w:p>
        </w:tc>
        <w:tc>
          <w:tcPr>
            <w:tcW w:w="4210" w:type="pct"/>
            <w:gridSpan w:val="6"/>
            <w:tcBorders>
              <w:top w:val="nil"/>
            </w:tcBorders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Biology,</w:t>
            </w:r>
          </w:p>
        </w:tc>
      </w:tr>
      <w:tr w:rsidR="00611F0F" w:rsidRPr="002F3453" w:rsidTr="00611F0F">
        <w:trPr>
          <w:trHeight w:hRule="exact" w:val="471"/>
        </w:trPr>
        <w:tc>
          <w:tcPr>
            <w:tcW w:w="5000" w:type="pct"/>
            <w:gridSpan w:val="8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  <w:proofErr w:type="spellEnd"/>
          </w:p>
        </w:tc>
      </w:tr>
      <w:tr w:rsidR="00611F0F" w:rsidRPr="002F3453" w:rsidTr="00611F0F">
        <w:trPr>
          <w:trHeight w:hRule="exact" w:val="698"/>
        </w:trPr>
        <w:tc>
          <w:tcPr>
            <w:tcW w:w="526" w:type="pct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Planned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timings</w:t>
            </w:r>
            <w:proofErr w:type="spellEnd"/>
          </w:p>
        </w:tc>
        <w:tc>
          <w:tcPr>
            <w:tcW w:w="3860" w:type="pct"/>
            <w:gridSpan w:val="6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Planned activities (replace the notes below with your planned activities)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4" w:type="pct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</w:rPr>
              <w:t>Resources</w:t>
            </w:r>
            <w:proofErr w:type="spellEnd"/>
          </w:p>
        </w:tc>
      </w:tr>
      <w:tr w:rsidR="00611F0F" w:rsidRPr="002F3453" w:rsidTr="00611F0F">
        <w:trPr>
          <w:trHeight w:val="267"/>
        </w:trPr>
        <w:tc>
          <w:tcPr>
            <w:tcW w:w="526" w:type="pct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min 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min 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6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Greeting .</w:t>
            </w:r>
            <w:proofErr w:type="gramEnd"/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T:</w:t>
            </w: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Good morning, students! I am glad to see you. How are you today? I hope you are well.  </w:t>
            </w:r>
          </w:p>
          <w:p w:rsidR="00A62562" w:rsidRPr="002F3453" w:rsidRDefault="00A62562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of new theme:</w:t>
            </w:r>
            <w:r w:rsidRPr="002F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08CAB1B" wp14:editId="7F8CD4FD">
                  <wp:extent cx="4987544" cy="2305050"/>
                  <wp:effectExtent l="0" t="0" r="3810" b="0"/>
                  <wp:docPr id="1" name="Рисунок 1" descr="C:\Users\admin\Desktop\Абай\Абай готовый\1-partes-cuerpo-ingl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Абай\Абай готовый\1-partes-cuerpo-ingl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209" cy="2306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2B6E" w:rsidRPr="002F3453" w:rsidRDefault="00D72B6E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72B6E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S1Task:1 </w:t>
            </w:r>
            <w:proofErr w:type="gramStart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Match  the</w:t>
            </w:r>
            <w:proofErr w:type="gramEnd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pictures  with their names and say.     </w:t>
            </w:r>
          </w:p>
          <w:p w:rsidR="00D72B6E" w:rsidRPr="002F3453" w:rsidRDefault="00D72B6E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D3F83A" wp14:editId="56E6AEBF">
                  <wp:extent cx="2343150" cy="2714625"/>
                  <wp:effectExtent l="0" t="0" r="0" b="9525"/>
                  <wp:docPr id="2" name="Рисунок 2" descr="https://agendaweb.org/exercises/vocabulary/body/images/chil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gendaweb.org/exercises/vocabulary/body/images/chil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826" cy="271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11F0F"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</w:p>
          <w:tbl>
            <w:tblPr>
              <w:tblW w:w="0" w:type="auto"/>
              <w:tblCellSpacing w:w="30" w:type="dxa"/>
              <w:shd w:val="clear" w:color="auto" w:fill="FFFFFF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6737"/>
              <w:gridCol w:w="200"/>
              <w:gridCol w:w="2557"/>
            </w:tblGrid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2F3453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   </w:t>
                  </w:r>
                  <w:r w:rsidR="00D72B6E"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      </w:t>
                  </w:r>
                  <w:r w:rsidR="00D72B6E"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8" type="#_x0000_t75" style="width:63.6pt;height:18pt" o:ole="">
                        <v:imagedata r:id="rId8" o:title=""/>
                      </v:shape>
                      <w:control r:id="rId9" w:name="DefaultOcxName" w:shapeid="_x0000_i1048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 w:val="restart"/>
                  <w:shd w:val="clear" w:color="auto" w:fill="FFFFFF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           </w:t>
                  </w: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 id="_x0000_i1051" type="#_x0000_t75" style="width:63.6pt;height:18pt" o:ole="">
                        <v:imagedata r:id="rId8" o:title=""/>
                      </v:shape>
                      <w:control r:id="rId10" w:name="DefaultOcxName1" w:shapeid="_x0000_i1051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           </w:t>
                  </w: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 id="_x0000_i1054" type="#_x0000_t75" style="width:63.6pt;height:18pt" o:ole="">
                        <v:imagedata r:id="rId8" o:title=""/>
                      </v:shape>
                      <w:control r:id="rId11" w:name="DefaultOcxName2" w:shapeid="_x0000_i1054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           </w:t>
                  </w: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 id="_x0000_i1057" type="#_x0000_t75" style="width:63.6pt;height:18pt" o:ole="">
                        <v:imagedata r:id="rId8" o:title=""/>
                      </v:shape>
                      <w:control r:id="rId12" w:name="DefaultOcxName3" w:shapeid="_x0000_i1057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           </w:t>
                  </w: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 id="_x0000_i1060" type="#_x0000_t75" style="width:63.6pt;height:18pt" o:ole="">
                        <v:imagedata r:id="rId8" o:title=""/>
                      </v:shape>
                      <w:control r:id="rId13" w:name="DefaultOcxName4" w:shapeid="_x0000_i1060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           </w:t>
                  </w: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 id="_x0000_i1063" type="#_x0000_t75" style="width:63.6pt;height:18pt" o:ole="">
                        <v:imagedata r:id="rId8" o:title=""/>
                      </v:shape>
                      <w:control r:id="rId14" w:name="DefaultOcxName5" w:shapeid="_x0000_i1063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           </w:t>
                  </w: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 id="_x0000_i1066" type="#_x0000_t75" style="width:63.6pt;height:18pt" o:ole="">
                        <v:imagedata r:id="rId8" o:title=""/>
                      </v:shape>
                      <w:control r:id="rId15" w:name="DefaultOcxName6" w:shapeid="_x0000_i1066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           </w:t>
                  </w: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 id="_x0000_i1069" type="#_x0000_t75" style="width:63.6pt;height:18pt" o:ole="">
                        <v:imagedata r:id="rId8" o:title=""/>
                      </v:shape>
                      <w:control r:id="rId16" w:name="DefaultOcxName7" w:shapeid="_x0000_i1069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           </w:t>
                  </w: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 id="_x0000_i1072" type="#_x0000_t75" style="width:63.6pt;height:18pt" o:ole="">
                        <v:imagedata r:id="rId8" o:title=""/>
                      </v:shape>
                      <w:control r:id="rId17" w:name="DefaultOcxName8" w:shapeid="_x0000_i1072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           </w:t>
                  </w: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 id="_x0000_i1075" type="#_x0000_t75" style="width:63.6pt;height:18pt" o:ole="">
                        <v:imagedata r:id="rId8" o:title=""/>
                      </v:shape>
                      <w:control r:id="rId18" w:name="DefaultOcxName9" w:shapeid="_x0000_i1075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            </w:t>
                  </w:r>
                  <w:r w:rsidRPr="002F345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object w:dxaOrig="225" w:dyaOrig="225">
                      <v:shape id="_x0000_i1078" type="#_x0000_t75" style="width:63.6pt;height:18pt" o:ole="">
                        <v:imagedata r:id="rId8" o:title=""/>
                      </v:shape>
                      <w:control r:id="rId19" w:name="DefaultOcxName10" w:shapeid="_x0000_i1078"/>
                    </w:object>
                  </w: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pacing w:before="480" w:after="480" w:line="432" w:lineRule="atLeast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  <w:tr w:rsidR="00D72B6E" w:rsidRPr="002F3453" w:rsidTr="00D72B6E">
              <w:trPr>
                <w:tblCellSpacing w:w="30" w:type="dxa"/>
              </w:trPr>
              <w:tc>
                <w:tcPr>
                  <w:tcW w:w="360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2F345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12</w:t>
                  </w:r>
                </w:p>
              </w:tc>
              <w:tc>
                <w:tcPr>
                  <w:tcW w:w="6677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pStyle w:val="a5"/>
                    <w:framePr w:hSpace="180" w:wrap="around" w:vAnchor="text" w:hAnchor="text" w:x="256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5" w:type="dxa"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sz w:val="24"/>
                      <w:lang w:val="en-US"/>
                    </w:rPr>
                  </w:pPr>
                </w:p>
              </w:tc>
              <w:tc>
                <w:tcPr>
                  <w:tcW w:w="2467" w:type="dxa"/>
                  <w:vMerge/>
                  <w:shd w:val="clear" w:color="auto" w:fill="FFFFFF"/>
                  <w:vAlign w:val="center"/>
                  <w:hideMark/>
                </w:tcPr>
                <w:p w:rsidR="00D72B6E" w:rsidRPr="002F3453" w:rsidRDefault="00D72B6E" w:rsidP="00814F58">
                  <w:pPr>
                    <w:framePr w:hSpace="180" w:wrap="around" w:vAnchor="text" w:hAnchor="text" w:x="256" w:y="1"/>
                    <w:suppressOverlap/>
                    <w:rPr>
                      <w:rFonts w:ascii="Times New Roman" w:hAnsi="Times New Roman"/>
                      <w:color w:val="000000"/>
                      <w:sz w:val="24"/>
                      <w:lang w:val="en-US"/>
                    </w:rPr>
                  </w:pPr>
                </w:p>
              </w:tc>
            </w:tr>
          </w:tbl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3453" w:rsidRPr="002F3453" w:rsidRDefault="002F3453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Descripter</w:t>
            </w:r>
            <w:proofErr w:type="spellEnd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learner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-Matches  the pictures (a-1) with their </w:t>
            </w:r>
            <w:r w:rsidR="00A62562"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names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-says them</w:t>
            </w:r>
          </w:p>
        </w:tc>
        <w:tc>
          <w:tcPr>
            <w:tcW w:w="614" w:type="pct"/>
          </w:tcPr>
          <w:p w:rsidR="00611F0F" w:rsidRPr="002F3453" w:rsidRDefault="00814F58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0" w:history="1">
              <w:r w:rsidR="00A62562" w:rsidRPr="002F345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https://www.youtube.com/watch?v=j6g_OPGdblU</w:t>
              </w:r>
            </w:hyperlink>
          </w:p>
          <w:p w:rsidR="00283C84" w:rsidRPr="00283C84" w:rsidRDefault="00814F58" w:rsidP="00283C84">
            <w:pPr>
              <w:pStyle w:val="3"/>
              <w:spacing w:before="0" w:beforeAutospacing="0" w:after="0" w:afterAutospacing="0"/>
              <w:ind w:right="120"/>
              <w:rPr>
                <w:rFonts w:ascii="Arial" w:hAnsi="Arial" w:cs="Arial"/>
                <w:color w:val="0D0D0D"/>
                <w:sz w:val="22"/>
                <w:szCs w:val="24"/>
                <w:lang w:val="en-US"/>
              </w:rPr>
            </w:pPr>
            <w:hyperlink r:id="rId21" w:tooltip="Body Parts for Kids - English Vocabulary - Kids Learning Videos" w:history="1">
              <w:r w:rsidR="00283C84" w:rsidRPr="00283C84">
                <w:rPr>
                  <w:rStyle w:val="a6"/>
                  <w:rFonts w:ascii="Arial" w:hAnsi="Arial" w:cs="Arial"/>
                  <w:b w:val="0"/>
                  <w:bCs w:val="0"/>
                  <w:sz w:val="22"/>
                  <w:szCs w:val="24"/>
                  <w:lang w:val="en-US"/>
                </w:rPr>
                <w:t>Body Parts for Kids - English Vocabulary - Kids Learning Videos</w:t>
              </w:r>
            </w:hyperlink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Pictures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3453" w:rsidRPr="002F3453" w:rsidRDefault="002F3453" w:rsidP="002F34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Explain new vocabulary  Showing the video</w:t>
            </w:r>
          </w:p>
          <w:p w:rsidR="002F3453" w:rsidRPr="002F3453" w:rsidRDefault="00814F58" w:rsidP="002F34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2F3453" w:rsidRPr="002F345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https://www.youtube.com/watch?v=j6g_OPGdblU</w:t>
              </w:r>
            </w:hyperlink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1F0F" w:rsidRPr="002F3453" w:rsidTr="00611F0F">
        <w:trPr>
          <w:trHeight w:val="9032"/>
        </w:trPr>
        <w:tc>
          <w:tcPr>
            <w:tcW w:w="526" w:type="pct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Middle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min 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min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min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60" w:type="pct"/>
            <w:gridSpan w:val="6"/>
          </w:tcPr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C6 Task:2 </w:t>
            </w:r>
            <w:proofErr w:type="spellStart"/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peir</w:t>
            </w:r>
            <w:proofErr w:type="spellEnd"/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 work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Fill in the gap, put necessary verbs with group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 </w:t>
            </w:r>
            <w:r w:rsidRPr="002F3453">
              <w:rPr>
                <w:rFonts w:ascii="Times New Roman" w:eastAsia="Times New Roman" w:hAnsi="Times New Roman" w:cs="Times New Roman"/>
                <w:noProof/>
                <w:color w:val="222222"/>
                <w:sz w:val="24"/>
                <w:szCs w:val="24"/>
                <w:lang w:eastAsia="ru-RU"/>
              </w:rPr>
              <w:drawing>
                <wp:inline distT="0" distB="0" distL="0" distR="0" wp14:anchorId="6ACAC1E1" wp14:editId="7F7CD589">
                  <wp:extent cx="3074785" cy="1552575"/>
                  <wp:effectExtent l="0" t="0" r="0" b="0"/>
                  <wp:docPr id="2094" name="Рисунок 2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23"/>
                          <a:stretch/>
                        </pic:blipFill>
                        <pic:spPr bwMode="auto">
                          <a:xfrm>
                            <a:off x="0" y="0"/>
                            <a:ext cx="3072765" cy="155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Descriptor      learners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•</w:t>
            </w: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ab/>
              <w:t xml:space="preserve">Choose a </w:t>
            </w:r>
            <w:proofErr w:type="spellStart"/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righte</w:t>
            </w:r>
            <w:proofErr w:type="spellEnd"/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 verb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•</w:t>
            </w: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ab/>
              <w:t>Read the sentences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UE1.New theme.  Grammar: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 A noun can </w:t>
            </w:r>
            <w:proofErr w:type="gramStart"/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be  countable</w:t>
            </w:r>
            <w:proofErr w:type="gramEnd"/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 and uncountable.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Countable noun   You can use one/two/three……countable noun (you can count them)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for example: 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     an  eye- two eyes ,       a face-two faces,                                                                         an ear –ears,      an arm –two arms,   a shoulder- two shoulders leg, 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Uncountable noun  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 for example:   nose , mouth, hair , neck  ,       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 xml:space="preserve"> You can`t say  one/ two/thee……..+ this things: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Irregular noun: foot-feet, tooth-teeth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Ph. Training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Learners listen to the song about parts of the body and dance a little.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W8. Task 2   group work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Students will write  parts of the body (singular and plural form)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Descriptor    a  learner:</w:t>
            </w:r>
          </w:p>
          <w:p w:rsidR="00611F0F" w:rsidRPr="002F3453" w:rsidRDefault="00611F0F" w:rsidP="00611F0F">
            <w:pPr>
              <w:pStyle w:val="a5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</w:pPr>
            <w:r w:rsidRPr="002F34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 w:eastAsia="ru-RU"/>
              </w:rPr>
              <w:t>Write names of parts of the body (singular and plural)</w:t>
            </w:r>
          </w:p>
        </w:tc>
        <w:tc>
          <w:tcPr>
            <w:tcW w:w="614" w:type="pct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18F243" wp14:editId="1F12DA2B">
                      <wp:simplePos x="0" y="0"/>
                      <wp:positionH relativeFrom="column">
                        <wp:posOffset>3388360</wp:posOffset>
                      </wp:positionH>
                      <wp:positionV relativeFrom="paragraph">
                        <wp:posOffset>5803265</wp:posOffset>
                      </wp:positionV>
                      <wp:extent cx="714375" cy="1030605"/>
                      <wp:effectExtent l="19050" t="19050" r="47625" b="36195"/>
                      <wp:wrapNone/>
                      <wp:docPr id="2090" name="Прямоугольник 20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4375" cy="1030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571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090" o:spid="_x0000_s1026" style="position:absolute;margin-left:266.8pt;margin-top:456.95pt;width:56.25pt;height:81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" fillcolor="#ffc000" strokecolor="black [3213]" strokeweight="4.5pt"/>
                  </w:pict>
                </mc:Fallback>
              </mc:AlternateContent>
            </w:r>
            <w:r w:rsidRPr="002F345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4877C4" wp14:editId="4427735E">
                      <wp:simplePos x="0" y="0"/>
                      <wp:positionH relativeFrom="column">
                        <wp:posOffset>3388360</wp:posOffset>
                      </wp:positionH>
                      <wp:positionV relativeFrom="paragraph">
                        <wp:posOffset>5803265</wp:posOffset>
                      </wp:positionV>
                      <wp:extent cx="714375" cy="1030605"/>
                      <wp:effectExtent l="19050" t="19050" r="47625" b="36195"/>
                      <wp:wrapNone/>
                      <wp:docPr id="2091" name="Прямоугольник 20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4375" cy="1030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571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091" o:spid="_x0000_s1026" style="position:absolute;margin-left:266.8pt;margin-top:456.95pt;width:56.25pt;height:8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" fillcolor="#ffc000" strokecolor="black [3213]" strokeweight="4.5pt"/>
                  </w:pict>
                </mc:Fallback>
              </mc:AlternateConten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Flashcards, active board 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Worksheet 1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Flashcards, active board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blackboard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Worksheet 2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Flashcards, active board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F0F" w:rsidRPr="002F3453" w:rsidTr="00283C84">
        <w:trPr>
          <w:trHeight w:val="3563"/>
        </w:trPr>
        <w:tc>
          <w:tcPr>
            <w:tcW w:w="526" w:type="pct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min </w:t>
            </w:r>
          </w:p>
        </w:tc>
        <w:tc>
          <w:tcPr>
            <w:tcW w:w="3860" w:type="pct"/>
            <w:gridSpan w:val="6"/>
          </w:tcPr>
          <w:p w:rsidR="00611F0F" w:rsidRDefault="00611F0F" w:rsidP="00611F0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All learners put stickers into three groups according their understanding of the lesson</w:t>
            </w:r>
          </w:p>
          <w:p w:rsidR="00283C84" w:rsidRDefault="00283C84" w:rsidP="00611F0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83C84" w:rsidRPr="002F3453" w:rsidRDefault="00283C84" w:rsidP="00611F0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Home task: Tasks from WORKBOOK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tbl>
            <w:tblPr>
              <w:tblpPr w:leftFromText="180" w:rightFromText="180" w:vertAnchor="text" w:horzAnchor="page" w:tblpX="781" w:tblpY="-336"/>
              <w:tblOverlap w:val="never"/>
              <w:tblW w:w="5209" w:type="dxa"/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845"/>
              <w:gridCol w:w="1699"/>
              <w:gridCol w:w="1665"/>
            </w:tblGrid>
            <w:tr w:rsidR="00611F0F" w:rsidRPr="002F3453" w:rsidTr="00611F0F">
              <w:trPr>
                <w:trHeight w:val="1197"/>
              </w:trPr>
              <w:tc>
                <w:tcPr>
                  <w:tcW w:w="184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11F0F" w:rsidRPr="002F3453" w:rsidRDefault="00611F0F" w:rsidP="00611F0F">
                  <w:pPr>
                    <w:pStyle w:val="a5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2F3453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I know and understand</w:t>
                  </w:r>
                </w:p>
                <w:p w:rsidR="00611F0F" w:rsidRPr="002F3453" w:rsidRDefault="00611F0F" w:rsidP="00611F0F">
                  <w:pPr>
                    <w:pStyle w:val="a5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2F345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167CEE0" wp14:editId="56781C20">
                        <wp:extent cx="1033153" cy="831273"/>
                        <wp:effectExtent l="0" t="0" r="0" b="6985"/>
                        <wp:docPr id="2096" name="Picture 6" descr="C:\Users\User\Desktop\смайлик\hello_html_m64b2f0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Picture 6" descr="C:\Users\User\Desktop\смайлик\hello_html_m64b2f0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3957" cy="83192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99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11F0F" w:rsidRPr="002F3453" w:rsidRDefault="00611F0F" w:rsidP="00611F0F">
                  <w:pPr>
                    <w:pStyle w:val="a5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2F3453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I can speak</w:t>
                  </w:r>
                </w:p>
                <w:p w:rsidR="00611F0F" w:rsidRPr="002F3453" w:rsidRDefault="00611F0F" w:rsidP="00611F0F">
                  <w:pPr>
                    <w:pStyle w:val="a5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2F345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58DBCCAB" wp14:editId="03479C2F">
                        <wp:extent cx="831272" cy="1197992"/>
                        <wp:effectExtent l="0" t="0" r="6985" b="2540"/>
                        <wp:docPr id="1031" name="Picture 7" descr="C:\Users\User\Desktop\смайлик\images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1" name="Picture 7" descr="C:\Users\User\Desktop\смайлик\images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1682" cy="119858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6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11F0F" w:rsidRPr="002F3453" w:rsidRDefault="00611F0F" w:rsidP="00611F0F">
                  <w:pPr>
                    <w:pStyle w:val="a5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2F3453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I need a help</w:t>
                  </w:r>
                  <w:r w:rsidRPr="002F345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6D3F654D" wp14:editId="341E3DF3">
                        <wp:extent cx="890649" cy="1068779"/>
                        <wp:effectExtent l="0" t="0" r="5080" b="0"/>
                        <wp:docPr id="1035" name="Picture 11" descr="C:\Users\User\Desktop\смайлик\smajlik-zadumalsya-267x30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5" name="Picture 11" descr="C:\Users\User\Desktop\смайлик\smajlik-zadumalsya-267x30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0481" cy="106857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11F0F" w:rsidRPr="002F3453" w:rsidTr="00611F0F">
              <w:trPr>
                <w:trHeight w:val="18"/>
              </w:trPr>
              <w:tc>
                <w:tcPr>
                  <w:tcW w:w="184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11F0F" w:rsidRPr="002F3453" w:rsidRDefault="00611F0F" w:rsidP="00611F0F">
                  <w:pPr>
                    <w:pStyle w:val="a5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699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11F0F" w:rsidRPr="002F3453" w:rsidRDefault="00611F0F" w:rsidP="00611F0F">
                  <w:pPr>
                    <w:pStyle w:val="a5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11F0F" w:rsidRPr="002F3453" w:rsidRDefault="00611F0F" w:rsidP="00611F0F">
                  <w:pPr>
                    <w:pStyle w:val="a5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ab/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14" w:type="pct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stickers</w:t>
            </w:r>
          </w:p>
        </w:tc>
      </w:tr>
      <w:tr w:rsidR="00611F0F" w:rsidRPr="002F3453" w:rsidTr="00611F0F">
        <w:trPr>
          <w:trHeight w:hRule="exact" w:val="396"/>
        </w:trPr>
        <w:tc>
          <w:tcPr>
            <w:tcW w:w="5000" w:type="pct"/>
            <w:gridSpan w:val="8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Additional information</w:t>
            </w:r>
          </w:p>
        </w:tc>
      </w:tr>
      <w:tr w:rsidR="00611F0F" w:rsidRPr="002F3453" w:rsidTr="00611F0F">
        <w:trPr>
          <w:trHeight w:val="2498"/>
        </w:trPr>
        <w:tc>
          <w:tcPr>
            <w:tcW w:w="1882" w:type="pct"/>
            <w:gridSpan w:val="4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All learners will be able to: Match the pictures with  sentences,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Most learners will be able to:  distinguish  the countable and uncountable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 learners will be able to: Write short story about your friend use new words</w:t>
            </w:r>
          </w:p>
        </w:tc>
        <w:tc>
          <w:tcPr>
            <w:tcW w:w="1288" w:type="pct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-by giving feedback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by observing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by smiling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I`ll give 3 different picture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-by  fingers</w:t>
            </w:r>
          </w:p>
        </w:tc>
        <w:tc>
          <w:tcPr>
            <w:tcW w:w="1830" w:type="pct"/>
            <w:gridSpan w:val="3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 is connected with Biology,</w:t>
            </w:r>
          </w:p>
        </w:tc>
      </w:tr>
      <w:tr w:rsidR="00611F0F" w:rsidRPr="002F3453" w:rsidTr="00611F0F">
        <w:trPr>
          <w:cantSplit/>
          <w:trHeight w:hRule="exact" w:val="2783"/>
        </w:trPr>
        <w:tc>
          <w:tcPr>
            <w:tcW w:w="5000" w:type="pct"/>
            <w:gridSpan w:val="8"/>
          </w:tcPr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Summary evaluation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proofErr w:type="gramStart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:What</w:t>
            </w:r>
            <w:proofErr w:type="gramEnd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two things went really well (consider both teaching and learning)?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proofErr w:type="gramStart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:What</w:t>
            </w:r>
            <w:proofErr w:type="gramEnd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two things would have improved the lesson (consider both teaching and learning)?</w:t>
            </w:r>
          </w:p>
          <w:p w:rsidR="00611F0F" w:rsidRPr="002F3453" w:rsidRDefault="00611F0F" w:rsidP="00611F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proofErr w:type="gramStart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:What</w:t>
            </w:r>
            <w:proofErr w:type="gramEnd"/>
            <w:r w:rsidRPr="002F3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have I learned from this lesson about the class or individuals that will inform my next lesson?</w:t>
            </w:r>
          </w:p>
        </w:tc>
      </w:tr>
    </w:tbl>
    <w:p w:rsidR="00611F0F" w:rsidRPr="002F3453" w:rsidRDefault="00611F0F" w:rsidP="00611F0F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611F0F" w:rsidRPr="002F3453" w:rsidRDefault="00611F0F" w:rsidP="00611F0F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 w:rsidRPr="002F345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E3610" w:rsidRPr="002F3453" w:rsidRDefault="00DE3610" w:rsidP="00611F0F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E3610" w:rsidRPr="002F3453" w:rsidSect="00611F0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B12B7"/>
    <w:multiLevelType w:val="hybridMultilevel"/>
    <w:tmpl w:val="74904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3264CC"/>
    <w:multiLevelType w:val="hybridMultilevel"/>
    <w:tmpl w:val="EA0C735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DE8724C"/>
    <w:multiLevelType w:val="hybridMultilevel"/>
    <w:tmpl w:val="218C4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F0F"/>
    <w:rsid w:val="00283C84"/>
    <w:rsid w:val="002F3453"/>
    <w:rsid w:val="003964E0"/>
    <w:rsid w:val="00611F0F"/>
    <w:rsid w:val="00814F58"/>
    <w:rsid w:val="00A62562"/>
    <w:rsid w:val="00D72B6E"/>
    <w:rsid w:val="00DE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53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3">
    <w:name w:val="heading 3"/>
    <w:basedOn w:val="a"/>
    <w:link w:val="30"/>
    <w:uiPriority w:val="9"/>
    <w:qFormat/>
    <w:rsid w:val="00283C84"/>
    <w:pPr>
      <w:widowControl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F0F"/>
    <w:pPr>
      <w:widowControl/>
      <w:spacing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611F0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11F0F"/>
    <w:pPr>
      <w:spacing w:after="0" w:line="240" w:lineRule="auto"/>
    </w:pPr>
  </w:style>
  <w:style w:type="paragraph" w:customStyle="1" w:styleId="NESNormal">
    <w:name w:val="NES Normal"/>
    <w:basedOn w:val="a"/>
    <w:link w:val="NESNormalChar"/>
    <w:autoRedefine/>
    <w:uiPriority w:val="99"/>
    <w:rsid w:val="00611F0F"/>
    <w:pPr>
      <w:spacing w:after="240" w:line="360" w:lineRule="auto"/>
    </w:pPr>
    <w:rPr>
      <w:sz w:val="24"/>
      <w:szCs w:val="20"/>
      <w:lang w:eastAsia="x-none"/>
    </w:rPr>
  </w:style>
  <w:style w:type="character" w:customStyle="1" w:styleId="NESNormalChar">
    <w:name w:val="NES Normal Char"/>
    <w:link w:val="NESNormal"/>
    <w:uiPriority w:val="99"/>
    <w:locked/>
    <w:rsid w:val="00611F0F"/>
    <w:rPr>
      <w:rFonts w:ascii="Arial" w:eastAsia="Times New Roman" w:hAnsi="Arial" w:cs="Times New Roman"/>
      <w:sz w:val="24"/>
      <w:szCs w:val="20"/>
      <w:lang w:val="en-GB" w:eastAsia="x-none"/>
    </w:rPr>
  </w:style>
  <w:style w:type="paragraph" w:customStyle="1" w:styleId="1">
    <w:name w:val="Обычный1"/>
    <w:rsid w:val="00611F0F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val="en-US" w:eastAsia="ru-RU"/>
    </w:rPr>
  </w:style>
  <w:style w:type="character" w:styleId="a6">
    <w:name w:val="Hyperlink"/>
    <w:basedOn w:val="a0"/>
    <w:uiPriority w:val="99"/>
    <w:semiHidden/>
    <w:unhideWhenUsed/>
    <w:rsid w:val="00A6256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83C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53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3">
    <w:name w:val="heading 3"/>
    <w:basedOn w:val="a"/>
    <w:link w:val="30"/>
    <w:uiPriority w:val="9"/>
    <w:qFormat/>
    <w:rsid w:val="00283C84"/>
    <w:pPr>
      <w:widowControl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F0F"/>
    <w:pPr>
      <w:widowControl/>
      <w:spacing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611F0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11F0F"/>
    <w:pPr>
      <w:spacing w:after="0" w:line="240" w:lineRule="auto"/>
    </w:pPr>
  </w:style>
  <w:style w:type="paragraph" w:customStyle="1" w:styleId="NESNormal">
    <w:name w:val="NES Normal"/>
    <w:basedOn w:val="a"/>
    <w:link w:val="NESNormalChar"/>
    <w:autoRedefine/>
    <w:uiPriority w:val="99"/>
    <w:rsid w:val="00611F0F"/>
    <w:pPr>
      <w:spacing w:after="240" w:line="360" w:lineRule="auto"/>
    </w:pPr>
    <w:rPr>
      <w:sz w:val="24"/>
      <w:szCs w:val="20"/>
      <w:lang w:eastAsia="x-none"/>
    </w:rPr>
  </w:style>
  <w:style w:type="character" w:customStyle="1" w:styleId="NESNormalChar">
    <w:name w:val="NES Normal Char"/>
    <w:link w:val="NESNormal"/>
    <w:uiPriority w:val="99"/>
    <w:locked/>
    <w:rsid w:val="00611F0F"/>
    <w:rPr>
      <w:rFonts w:ascii="Arial" w:eastAsia="Times New Roman" w:hAnsi="Arial" w:cs="Times New Roman"/>
      <w:sz w:val="24"/>
      <w:szCs w:val="20"/>
      <w:lang w:val="en-GB" w:eastAsia="x-none"/>
    </w:rPr>
  </w:style>
  <w:style w:type="paragraph" w:customStyle="1" w:styleId="1">
    <w:name w:val="Обычный1"/>
    <w:rsid w:val="00611F0F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val="en-US" w:eastAsia="ru-RU"/>
    </w:rPr>
  </w:style>
  <w:style w:type="character" w:styleId="a6">
    <w:name w:val="Hyperlink"/>
    <w:basedOn w:val="a0"/>
    <w:uiPriority w:val="99"/>
    <w:semiHidden/>
    <w:unhideWhenUsed/>
    <w:rsid w:val="00A6256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83C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4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image" Target="media/image7.jpeg"/><Relationship Id="rId3" Type="http://schemas.microsoft.com/office/2007/relationships/stylesWithEffects" Target="stylesWithEffects.xml"/><Relationship Id="rId21" Type="http://schemas.openxmlformats.org/officeDocument/2006/relationships/hyperlink" Target="https://www.youtube.com/watch?v=j6g_OPGdblU" TargetMode="External"/><Relationship Id="rId7" Type="http://schemas.openxmlformats.org/officeDocument/2006/relationships/image" Target="media/image2.gi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hyperlink" Target="https://www.youtube.com/watch?v=j6g_OPGdbl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ontrol" Target="activeX/activeX3.xml"/><Relationship Id="rId24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image" Target="media/image4.png"/><Relationship Id="rId28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hyperlink" Target="https://www.youtube.com/watch?v=j6g_OPGdblU" TargetMode="External"/><Relationship Id="rId27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XTreme.ws</cp:lastModifiedBy>
  <cp:revision>3</cp:revision>
  <cp:lastPrinted>2019-12-08T18:38:00Z</cp:lastPrinted>
  <dcterms:created xsi:type="dcterms:W3CDTF">2019-12-08T18:39:00Z</dcterms:created>
  <dcterms:modified xsi:type="dcterms:W3CDTF">2021-02-27T11:09:00Z</dcterms:modified>
</cp:coreProperties>
</file>