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1A3" w:rsidRDefault="00C241A3" w:rsidP="00C241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Музыка  8 класс: «</w:t>
      </w:r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Опера «</w:t>
      </w:r>
      <w:proofErr w:type="spellStart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Порги</w:t>
      </w:r>
      <w:proofErr w:type="spellEnd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Бесс</w:t>
      </w:r>
      <w:proofErr w:type="spellEnd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C241A3" w:rsidRPr="007804CB" w:rsidRDefault="00C241A3" w:rsidP="00C241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1.А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оперы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»- _________________________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Герои оперы 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По  замыслу композитора   исполнителями всех ролей в опере должны 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</w:t>
      </w:r>
    </w:p>
    <w:p w:rsidR="00C241A3" w:rsidRPr="007C2E5A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Либретто оперы создано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Дюбозом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Хейвардом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Айрой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Гершвиным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основе пьесы 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 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Действие разворачивается в конце 1920-х годов. Главный герой, добрый и доверчивый нищий калека - __________ Его образ мы видим в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песне_______________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, его возлюбленная ______.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Главным принципом сценической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драмматургии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оперы 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вляется __________________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две стороны драматического конфликта – бедный калека_________________ и торговец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 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Гершвин назвал свою оперу народной, почему?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8.В каких самых важных моментах действия  </w:t>
      </w:r>
      <w:r>
        <w:rPr>
          <w:rFonts w:ascii="Times New Roman" w:hAnsi="Times New Roman" w:cs="Times New Roman"/>
          <w:sz w:val="24"/>
          <w:szCs w:val="24"/>
        </w:rPr>
        <w:t xml:space="preserve"> звучит хор? 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9.В какие сольные номера вплетается хор?____________________ 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10.В чем проявляется верность   Гершвина оперным традициям? 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 чем заключается новаторство творчества Гершвина и следование традициям жанра?______________________________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12.Какой инструмент впервые  в истории оперы ввел  Гершвин в состав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аккомпонирующего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оркестра?________________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Данный инструмент ассоциируется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 _________________________________________________________ </w:t>
      </w:r>
    </w:p>
    <w:p w:rsidR="00C241A3" w:rsidRPr="000F41DD" w:rsidRDefault="00C241A3" w:rsidP="00C241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Композиция оперы складывается 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картин, действие которых замкнуто в одном пространстве, именуемом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>. При этом имеет место сквозное развитие сцен как цепи событий.</w:t>
      </w:r>
    </w:p>
    <w:p w:rsidR="00000000" w:rsidRDefault="00C241A3"/>
    <w:p w:rsidR="00C241A3" w:rsidRDefault="00C241A3" w:rsidP="00C241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Музыка  8 класс: «</w:t>
      </w:r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Опера «</w:t>
      </w:r>
      <w:proofErr w:type="spellStart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Порги</w:t>
      </w:r>
      <w:proofErr w:type="spellEnd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Бесс</w:t>
      </w:r>
      <w:proofErr w:type="spellEnd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C241A3" w:rsidRPr="007804CB" w:rsidRDefault="00C241A3" w:rsidP="00C241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1.А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оперы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»- _________________________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Герои оперы 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По  замыслу композитора   исполнителями всех ролей в опере должны 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</w:t>
      </w:r>
    </w:p>
    <w:p w:rsidR="00C241A3" w:rsidRPr="007C2E5A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Либретто оперы создано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Дюбозом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Хейвардом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Айрой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Гершвиным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основе пьесы 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 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Действие разворачивается в конце 1920-х годов. Главный герой, добрый и доверчивый нищий калека - __________ Его образ мы видим в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песне_______________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, его возлюбленная ______.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Главным принципом сценической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драмматургии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оперы 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вляется __________________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две стороны драматического конфликта – бедный калека_________________ и торговец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 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Гершвин назвал свою оперу народной, почему?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8.В каких самых важных моментах действия  </w:t>
      </w:r>
      <w:r>
        <w:rPr>
          <w:rFonts w:ascii="Times New Roman" w:hAnsi="Times New Roman" w:cs="Times New Roman"/>
          <w:sz w:val="24"/>
          <w:szCs w:val="24"/>
        </w:rPr>
        <w:t xml:space="preserve"> звучит хор? 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9.В какие сольные номера вплетается хор?____________________ 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10.В чем проявляется верность   Гершвина оперным традициям? 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 чем заключается новаторство творчества Гершвина и следование традициям жанра?______________________________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12.Какой инструмент впервые  в истории оперы ввел  Гершвин в состав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аккомпонирующего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оркестра?________________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Данный инструмент ассоциируется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 _________________________________________________________ </w:t>
      </w:r>
    </w:p>
    <w:p w:rsidR="00C241A3" w:rsidRPr="000F41DD" w:rsidRDefault="00C241A3" w:rsidP="00C241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Композиция оперы складывается 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картин, действие которых замкнуто в одном пространстве, именуемом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>. При этом имеет место сквозное развитие сцен как цепи событий.</w:t>
      </w:r>
    </w:p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sectPr w:rsidR="00C241A3" w:rsidSect="00C241A3">
      <w:pgSz w:w="16838" w:h="11906" w:orient="landscape"/>
      <w:pgMar w:top="284" w:right="1134" w:bottom="850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241A3"/>
    <w:rsid w:val="00C24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624</Words>
  <Characters>3558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2020-01-26T16:22:00Z</cp:lastPrinted>
  <dcterms:created xsi:type="dcterms:W3CDTF">2020-01-26T16:16:00Z</dcterms:created>
  <dcterms:modified xsi:type="dcterms:W3CDTF">2020-01-26T16:22:00Z</dcterms:modified>
</cp:coreProperties>
</file>