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Тема урока: </w:t>
      </w: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Вырывание и выбивание мяча.</w:t>
      </w:r>
    </w:p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Задачи урока:</w:t>
      </w:r>
    </w:p>
    <w:p w:rsidR="00271550" w:rsidRPr="00271550" w:rsidRDefault="00271550" w:rsidP="00271550">
      <w:pPr>
        <w:numPr>
          <w:ilvl w:val="0"/>
          <w:numId w:val="1"/>
        </w:numPr>
        <w:spacing w:after="0" w:line="240" w:lineRule="auto"/>
        <w:ind w:left="316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ru-RU"/>
        </w:rPr>
        <w:t>Образовательные:</w:t>
      </w: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обучение технике выбивания и вырывания мяча, ловли и передачи мяча на месте и в движении, технике перемещений, ведению мяча в игре в баскетбол.</w:t>
      </w:r>
    </w:p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2.      </w:t>
      </w:r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ru-RU"/>
        </w:rPr>
        <w:t> Развивающие:</w:t>
      </w: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развитие координации, силы, внимания, быстроты, повышение функциональных возможностей организма.</w:t>
      </w:r>
    </w:p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3.      </w:t>
      </w:r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ru-RU"/>
        </w:rPr>
        <w:t>Воспитательные:</w:t>
      </w: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воспитание трудолюбия, коллективизма, активности.</w:t>
      </w:r>
    </w:p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 </w:t>
      </w:r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Тип урока:</w:t>
      </w: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 обучающий.</w:t>
      </w:r>
    </w:p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 </w:t>
      </w:r>
      <w:proofErr w:type="gramStart"/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Метод проведения:</w:t>
      </w: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 групповой, индивидуальный, поточный, игровой, фронтальный (с элементами круговой тренировки).</w:t>
      </w:r>
      <w:proofErr w:type="gramEnd"/>
    </w:p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 </w:t>
      </w:r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Место проведения:</w:t>
      </w: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 спортивный зал.</w:t>
      </w:r>
    </w:p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 </w:t>
      </w:r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Оборудование и инвентарь:</w:t>
      </w: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 баскетбольные мячи, стойки.</w:t>
      </w:r>
    </w:p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Время проведения:</w:t>
      </w: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10:55 – 11:40.</w:t>
      </w:r>
    </w:p>
    <w:p w:rsidR="00271550" w:rsidRPr="00271550" w:rsidRDefault="00271550" w:rsidP="0027155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71550" w:rsidRPr="00271550" w:rsidRDefault="00271550" w:rsidP="00271550">
      <w:pPr>
        <w:spacing w:after="316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1550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9570" w:type="dxa"/>
        <w:tblCellMar>
          <w:left w:w="0" w:type="dxa"/>
          <w:right w:w="0" w:type="dxa"/>
        </w:tblCellMar>
        <w:tblLook w:val="04A0"/>
      </w:tblPr>
      <w:tblGrid>
        <w:gridCol w:w="857"/>
        <w:gridCol w:w="2662"/>
        <w:gridCol w:w="1341"/>
        <w:gridCol w:w="4710"/>
      </w:tblGrid>
      <w:tr w:rsidR="00271550" w:rsidRPr="00271550" w:rsidTr="00271550">
        <w:tc>
          <w:tcPr>
            <w:tcW w:w="6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Часть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урока</w:t>
            </w:r>
          </w:p>
        </w:tc>
        <w:tc>
          <w:tcPr>
            <w:tcW w:w="2475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Содержание</w:t>
            </w:r>
          </w:p>
        </w:tc>
        <w:tc>
          <w:tcPr>
            <w:tcW w:w="1200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4380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ОМУ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(организационно-методические указания)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271550" w:rsidRPr="00271550" w:rsidTr="00271550">
        <w:trPr>
          <w:trHeight w:val="195"/>
        </w:trPr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Вводно-подготовительная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 мин.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6" w:space="0" w:color="00000A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numPr>
                <w:ilvl w:val="0"/>
                <w:numId w:val="2"/>
              </w:numPr>
              <w:spacing w:after="316" w:line="240" w:lineRule="auto"/>
              <w:ind w:left="316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Построение, сообщение задач</w:t>
            </w:r>
          </w:p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A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2мин.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мин.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Обратить внимание на форму, обувь. Дежурный строит класс, подаёт команды: «Класс! Равняйсь! Смирно! По порядку номеров рассчитайся!» - и сдаёт учителю рапорт о готовности класса к уроку</w:t>
            </w:r>
          </w:p>
        </w:tc>
      </w:tr>
      <w:tr w:rsidR="00271550" w:rsidRPr="00271550" w:rsidTr="00271550">
        <w:tc>
          <w:tcPr>
            <w:tcW w:w="645" w:type="dxa"/>
            <w:vMerge w:val="restart"/>
            <w:tcBorders>
              <w:top w:val="single" w:sz="6" w:space="0" w:color="00000A"/>
              <w:left w:val="single" w:sz="8" w:space="0" w:color="000001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75" w:type="dxa"/>
            <w:vMerge w:val="restart"/>
            <w:tcBorders>
              <w:top w:val="single" w:sz="6" w:space="0" w:color="00000A"/>
              <w:left w:val="nil"/>
              <w:bottom w:val="nil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numPr>
                <w:ilvl w:val="0"/>
                <w:numId w:val="3"/>
              </w:numPr>
              <w:spacing w:after="316" w:line="240" w:lineRule="auto"/>
              <w:ind w:left="316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Техника безопасности при игре в баскетбол.</w:t>
            </w:r>
          </w:p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380" w:type="dxa"/>
            <w:vMerge w:val="restart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Напомнить: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Как ловить мяч;</w:t>
            </w: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sym w:font="Symbol" w:char="F0D8"/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Как вести себя во время игр</w:t>
            </w: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sym w:font="Symbol" w:char="F0D8"/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Не толкаться, не ставить подножки, быть внимательным.</w:t>
            </w: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sym w:font="Symbol" w:char="F0D8"/>
            </w:r>
          </w:p>
        </w:tc>
      </w:tr>
      <w:tr w:rsidR="00271550" w:rsidRPr="00271550" w:rsidTr="00271550">
        <w:tc>
          <w:tcPr>
            <w:tcW w:w="0" w:type="auto"/>
            <w:vMerge/>
            <w:tcBorders>
              <w:top w:val="single" w:sz="6" w:space="0" w:color="00000A"/>
              <w:left w:val="single" w:sz="8" w:space="0" w:color="000001"/>
              <w:bottom w:val="nil"/>
              <w:right w:val="single" w:sz="8" w:space="0" w:color="000001"/>
            </w:tcBorders>
            <w:vAlign w:val="center"/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nil"/>
              <w:bottom w:val="nil"/>
              <w:right w:val="single" w:sz="8" w:space="0" w:color="000001"/>
            </w:tcBorders>
            <w:vAlign w:val="center"/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A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1"/>
            </w:tcBorders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271550" w:rsidRPr="00271550" w:rsidTr="00271550">
        <w:tc>
          <w:tcPr>
            <w:tcW w:w="0" w:type="auto"/>
            <w:vMerge/>
            <w:tcBorders>
              <w:top w:val="single" w:sz="6" w:space="0" w:color="00000A"/>
              <w:left w:val="single" w:sz="8" w:space="0" w:color="000001"/>
              <w:bottom w:val="nil"/>
              <w:right w:val="single" w:sz="8" w:space="0" w:color="000001"/>
            </w:tcBorders>
            <w:vAlign w:val="center"/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75" w:type="dxa"/>
            <w:tcBorders>
              <w:top w:val="single" w:sz="6" w:space="0" w:color="00000A"/>
              <w:left w:val="nil"/>
              <w:bottom w:val="single" w:sz="6" w:space="0" w:color="00000A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3.Строевые упражнения. Выполнение команд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: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«Направо!», «Налево!», «Кругом!»</w:t>
            </w:r>
          </w:p>
        </w:tc>
        <w:tc>
          <w:tcPr>
            <w:tcW w:w="1200" w:type="dxa"/>
            <w:tcBorders>
              <w:top w:val="single" w:sz="6" w:space="0" w:color="00000A"/>
              <w:left w:val="nil"/>
              <w:bottom w:val="single" w:sz="6" w:space="0" w:color="00000A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1мин.</w:t>
            </w:r>
          </w:p>
        </w:tc>
        <w:tc>
          <w:tcPr>
            <w:tcW w:w="4380" w:type="dxa"/>
            <w:tcBorders>
              <w:top w:val="single" w:sz="6" w:space="0" w:color="00000A"/>
              <w:left w:val="nil"/>
              <w:bottom w:val="single" w:sz="6" w:space="0" w:color="00000A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Следить за правильностью выполнения команд.</w:t>
            </w:r>
          </w:p>
        </w:tc>
      </w:tr>
      <w:tr w:rsidR="00271550" w:rsidRPr="00271550" w:rsidTr="00271550">
        <w:tc>
          <w:tcPr>
            <w:tcW w:w="0" w:type="auto"/>
            <w:vMerge/>
            <w:tcBorders>
              <w:top w:val="single" w:sz="6" w:space="0" w:color="00000A"/>
              <w:left w:val="single" w:sz="8" w:space="0" w:color="000001"/>
              <w:bottom w:val="nil"/>
              <w:right w:val="single" w:sz="8" w:space="0" w:color="000001"/>
            </w:tcBorders>
            <w:vAlign w:val="center"/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75" w:type="dxa"/>
            <w:tcBorders>
              <w:top w:val="single" w:sz="6" w:space="0" w:color="00000A"/>
              <w:left w:val="nil"/>
              <w:bottom w:val="nil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nil"/>
              <w:bottom w:val="nil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380" w:type="dxa"/>
            <w:tcBorders>
              <w:top w:val="single" w:sz="6" w:space="0" w:color="00000A"/>
              <w:left w:val="nil"/>
              <w:bottom w:val="nil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Ходьба: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1) на носках;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2) на пятках;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3) ходьба - остановка прыжком - ходьба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мин. 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20с.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20с.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20с.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Следить за осанкой.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Бег равномерный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1) с высоким подниманием </w:t>
            </w: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бедра;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2) приставными шагами;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3) с захлёстыванием голени назад;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4) на носках;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5) с прямыми ногами;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6) прыжками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 мин.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20с.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20с.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20с.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20с.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20с.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20с.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Следить за работой стоп, сгибанием коленных и тазобедренных суставов при остановке и повороте. Следить за дыханием.</w:t>
            </w:r>
          </w:p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br/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Следить за осанкой при выполнении беговых упражнений.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  О.Р.У.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и.п. Основная стойка. Круговые вращения шеей вправо и влево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и.п. Основная стойка. Руки к плечам 1,2,3,4 – круговые движения плечами назад,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1,2,3,4 – круговые движения плечами вперёд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и.п. Основная стойка. Правая рука вверх, левая вниз. Выполнить рывки руками.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 и.п. Основная стойка. Руки перед грудью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ыполнить рывки руками.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</w:t>
            </w:r>
            <w:proofErr w:type="spell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 и.п. Основная стойка. Кисти рук в замок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Выполнить вращение кистями рук.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е)и.п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.О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сновная стойка. Руки за голову. Повороты вправо и влево.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1,2 – повороты вправо,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3,4 – повороты влево.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)и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.п. Ноги на ширине плеч. Наклоны вперёд, назад, вправо, влево.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з</w:t>
            </w:r>
            <w:proofErr w:type="spell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 и.п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.Н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оги на ширине плеч. Круговые движения туловищем вправо и влево.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и)и.п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.Н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оги на ширине плеч. Руки впереди. Махи ногами.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1,3 – мах правой ноги к левой руке,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2,4 – мах левой ноги к правой руке.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к)и.п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.Н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оги на ширине плеч. Наклоны, коснуться руками пола и подняться на носочки как можно выше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1,2, 3 – наклон,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– выпрямиться, поднимаясь на носочках как можно выше.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)и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.п. Основная стойка. Приседание на правую и левую ногу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1,2 – присед на правую ногу,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3,4 – присед на левую ногу.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)и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.п. Основная стойка. Прыжки на правой, левой ноге, на двух ногах.</w:t>
            </w:r>
          </w:p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5 мин.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5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4 -5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– 5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4 – 5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– 6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5 – 6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– 6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5- 6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5- 6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– 6 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5раз</w:t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10 раз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Следить за осанкой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 правильностью выполняемых упражнений, за дыханием.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II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Основная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26 мин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Передачи мяча в парах на месте: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1) двумя руками от груди;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2) правой рукой от плеча;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3) левой рукой.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мин. 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мин.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30с.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30с.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Класс перестроить в 2 шеренги в своих парах с одним мячом на двоих учеников.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2.Перехват мяча: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1)передача мяча в стену: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)з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ащитник располагается сбоку нападающего;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)з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ащитник располагается сзади нападающего;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2)передача мяча в парах, защитник сбоку линии передачи</w:t>
            </w:r>
          </w:p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3)игра «Собачка»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мин.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Упражнения выполняются в тройках</w:t>
            </w:r>
          </w:p>
          <w:p w:rsidR="00271550" w:rsidRPr="00271550" w:rsidRDefault="00271550" w:rsidP="00271550">
            <w:pPr>
              <w:numPr>
                <w:ilvl w:val="0"/>
                <w:numId w:val="4"/>
              </w:numPr>
              <w:spacing w:after="316" w:line="240" w:lineRule="auto"/>
              <w:ind w:left="316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</w:t>
            </w:r>
          </w:p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2)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Обратить внимание на выбор момента для перехвата мяча, готовность ног для рывка и готовность рук и кистей для ловли мяча.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Игра проходит в кругу. В центре круга находится один игрок. 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Стоящие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по кругу, передают мяч друг другу в различных направлениях, а стоящий в кругу старается перехватить передачу и овладеть мячом. Потерявший мяч при передаче, становится в круг.</w:t>
            </w:r>
          </w:p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Обводка пассивного защитника по кругу.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мин.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Первые номера обводят, а вторые перестраиваются через одного на 2 шага вперед (затем наоборот).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 Ведение 2 шаг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а-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бросок в кольцо: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1) правой рукой;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2) левой рукой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мин.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Упражнение выполняется в тройках. На команду учеников попасть 10 раз, потом по сигналу учителя переход к другому кольцу, против часовой стрелки; левой рукой ведение – бросок ученики выполняют с левой стороны щита, переходы против часовой стрелки.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 Эстафета: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1) обводка стоек;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-левой рукой;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-правой рукой;</w:t>
            </w:r>
          </w:p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2)ведение, бросок в кольцо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мин.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 разделить на 2 команды.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III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Заключительная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 мин.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1.Ходьба по залу на носках, на пятках. Упражнения на восстановление дыхания.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мин.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Следить за осанкой, за правильным дыханием.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numPr>
                <w:ilvl w:val="0"/>
                <w:numId w:val="5"/>
              </w:numPr>
              <w:spacing w:after="316" w:line="240" w:lineRule="auto"/>
              <w:ind w:left="316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Строевые упражнения</w:t>
            </w:r>
          </w:p>
          <w:p w:rsidR="00271550" w:rsidRPr="00271550" w:rsidRDefault="00271550" w:rsidP="00271550">
            <w:pPr>
              <w:numPr>
                <w:ilvl w:val="0"/>
                <w:numId w:val="5"/>
              </w:numPr>
              <w:spacing w:after="316" w:line="240" w:lineRule="auto"/>
              <w:ind w:left="316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Построение.</w:t>
            </w:r>
            <w:proofErr w:type="gram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Подведение итогов урока, выставление оценок, </w:t>
            </w:r>
            <w:proofErr w:type="spell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</w:t>
            </w:r>
            <w:proofErr w:type="spell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</w:t>
            </w:r>
            <w:proofErr w:type="spellStart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</w:t>
            </w:r>
            <w:proofErr w:type="spellEnd"/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организованный уход в раздевалку.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 мин.</w:t>
            </w:r>
          </w:p>
          <w:p w:rsidR="00271550" w:rsidRPr="00271550" w:rsidRDefault="00271550" w:rsidP="00271550">
            <w:pPr>
              <w:spacing w:after="316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 мин.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316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 Следить за осанкой, за правильным дыханием, за </w:t>
            </w:r>
            <w:r w:rsidRPr="002715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правильностью выполнения команд.</w:t>
            </w: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271550" w:rsidRPr="00271550" w:rsidTr="00271550">
        <w:tc>
          <w:tcPr>
            <w:tcW w:w="645" w:type="dxa"/>
            <w:tcBorders>
              <w:top w:val="nil"/>
              <w:left w:val="single" w:sz="8" w:space="0" w:color="000001"/>
              <w:bottom w:val="nil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1550" w:rsidRPr="00271550" w:rsidRDefault="00271550" w:rsidP="0027155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0C3A"/>
    <w:multiLevelType w:val="multilevel"/>
    <w:tmpl w:val="7278F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B4B71"/>
    <w:multiLevelType w:val="multilevel"/>
    <w:tmpl w:val="E16C7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F5982"/>
    <w:multiLevelType w:val="multilevel"/>
    <w:tmpl w:val="1A06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4C706C"/>
    <w:multiLevelType w:val="multilevel"/>
    <w:tmpl w:val="74602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182E6D"/>
    <w:multiLevelType w:val="multilevel"/>
    <w:tmpl w:val="77B26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71550"/>
    <w:rsid w:val="000411FC"/>
    <w:rsid w:val="00271550"/>
    <w:rsid w:val="00BE7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1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0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765</Words>
  <Characters>4361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2021-04-03T13:49:00Z</dcterms:created>
  <dcterms:modified xsi:type="dcterms:W3CDTF">2021-04-03T13:50:00Z</dcterms:modified>
</cp:coreProperties>
</file>