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CD7" w:rsidRDefault="00D41CD7" w:rsidP="00D41CD7">
      <w:pPr>
        <w:spacing w:after="0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5B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Биография Гагарина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Ю.А.</w:t>
      </w:r>
    </w:p>
    <w:p w:rsidR="00D41CD7" w:rsidRPr="00FF5BB1" w:rsidRDefault="00D41CD7" w:rsidP="00D41CD7">
      <w:pPr>
        <w:spacing w:after="0"/>
        <w:ind w:firstLine="567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Щелкова Виктория, ТХ-41</w:t>
      </w:r>
    </w:p>
    <w:p w:rsidR="00D41CD7" w:rsidRPr="00FF5BB1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Юрий Алексеевич Гагарин появился на свет 9 марта 1934 года в обычной семье рабочих. Большую часть детства он провёл в городке </w:t>
      </w:r>
      <w:proofErr w:type="spellStart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Гжатске</w:t>
      </w:r>
      <w:proofErr w:type="spellEnd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(теперь этот город в Смоленской области называется Гагарин) и соседних деревнях, пережил, будучи маленьким мальчиком, фашистскую оккупацию. В октябре 1955 года Гагарина призвали в вооружённые силы и направили </w:t>
      </w:r>
      <w:proofErr w:type="gramStart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Чкалов</w:t>
      </w:r>
      <w:proofErr w:type="gramEnd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(этот город сегодня называется Оренбург) в местное авиационное училище. Учился Гагарин у лётчика </w:t>
      </w:r>
      <w:proofErr w:type="spellStart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Ядкара</w:t>
      </w:r>
      <w:proofErr w:type="spellEnd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Акбулатова</w:t>
      </w:r>
      <w:proofErr w:type="spellEnd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в то время считался одним из лучших специалистов в своей сфере.</w:t>
      </w:r>
    </w:p>
    <w:p w:rsidR="00D41CD7" w:rsidRPr="00FF5BB1" w:rsidRDefault="00D41CD7" w:rsidP="00D41CD7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B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200971" wp14:editId="34171AC7">
            <wp:extent cx="1744266" cy="2326877"/>
            <wp:effectExtent l="0" t="0" r="8890" b="0"/>
            <wp:docPr id="1" name="Рисунок 1" descr="Юрий Гагарин во времена своей учёбы в Оренбургском высшем авиационном училищ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Юрий Гагарин во времена своей учёбы в Оренбургском высшем авиационном училищ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224" cy="232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5B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Юрий Гагарин во времена своей учёбы в Оренбургском высшем авиационном училище</w:t>
      </w:r>
    </w:p>
    <w:p w:rsidR="00D41CD7" w:rsidRPr="00FF5BB1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учёбе Юрий по всем предметам имел весьма высокие оценки и его даже назначили помощником командира взвода. Но при этом он никак не мог в совершенстве овладеть посадкой — нос самолёта всё время немного клонился вниз. В один момент из-за этого было даже принято решение отчислить его. Но Гагарин умолял дать ему ещё шанс, заявлял, что не представляет свою жизнь без неба. В итоге ему удалось осуществить идеальную посадку. В октябре 1957 года документ об окончании училища всё-таки был выдан Юрию Гагарину.</w:t>
      </w:r>
    </w:p>
    <w:p w:rsidR="00D41CD7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он два года служил в </w:t>
      </w:r>
      <w:proofErr w:type="gramStart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истребительном</w:t>
      </w:r>
      <w:proofErr w:type="gramEnd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авиаполку под Мурманском. А в конце 1959 года его включили в список кандидатов в космонавты и попросили приехать в столицу на медкомиссию. К этому времени он имел звание «</w:t>
      </w:r>
      <w:proofErr w:type="spellStart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старлея</w:t>
      </w:r>
      <w:proofErr w:type="spellEnd"/>
      <w:r w:rsidRPr="00FF5BB1">
        <w:rPr>
          <w:rFonts w:ascii="Times New Roman" w:eastAsia="Times New Roman" w:hAnsi="Times New Roman" w:cs="Times New Roman"/>
          <w:sz w:val="24"/>
          <w:szCs w:val="24"/>
          <w:lang w:eastAsia="ru-RU"/>
        </w:rPr>
        <w:t>» (старшего лейтенанта).</w:t>
      </w:r>
    </w:p>
    <w:p w:rsidR="00D41CD7" w:rsidRPr="00D41CD7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C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о полете Гагарина стало уже известно широким массам, космонавт тут же стал звездой всемирной величины. Немалый вклад в это внес Хрущев, который настоял, чтобы в честь космонавта состоялось грандиозное чествование. Произошло это через день после полета.</w:t>
      </w:r>
    </w:p>
    <w:p w:rsidR="00D41CD7" w:rsidRPr="00D41CD7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CD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месяц космонавт отправился с «Миссией мира» в тур по двадцати с лишним странам. Во время этой поездки космонавт проявил личную харизму, зарекомендовав себя в качестве обаятельного, тактичного молодого человека. Это позволило укрепить положительный образ Советского Союза.</w:t>
      </w:r>
    </w:p>
    <w:p w:rsidR="00D41CD7" w:rsidRPr="00D41CD7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нескольких следующих лет Гагарин занимался, главным образом, общественной деятельностью, практически, оставив летную службу. Он внес ощутимый вклад в процесс популяризации космонавтики, мечтал оказаться в составе лунного космического экипажа. Получив звание майора, он поступил на учебу в инженерную </w:t>
      </w:r>
      <w:r w:rsidRPr="00D41C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военно-воздушную академию. Через месяц после окончания этой академии Юрий Гагарин погиб.</w:t>
      </w:r>
    </w:p>
    <w:p w:rsidR="00D41CD7" w:rsidRPr="00D41CD7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CD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жизнь первого космонавта была счастливой и безоблачной. Со своей будущей супругой Юрий Гагарин познакомился до того, как стал членом отряда космонавтов. Валентина Горячева была медиком, она являлась сотрудницей Центра управления полетами. В 1959 году у Гагариных родилась дочка Лена, а за месяц до полета Юрия в космос у него появилась вторая дочь – Галя. Юрий обожал дочек. Как и они, он очень любил животных. В доме космонавта жили цыплята, утки, лань, белка. Валентина поначалу была недовольна этим увлечением зоопарком, однако впоследствии смирилась с ним.</w:t>
      </w:r>
    </w:p>
    <w:p w:rsidR="00D41CD7" w:rsidRPr="00D41CD7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C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 взрослыми, дочери Гагариных подарили своей маме двух внуков. Елена родила дочь Екатерину, а Галя – сына Юрия. Екатерина впоследствии стала искусствоведом. Юрий решил связать биографию с государственным управлением. После смерти супруга Валентина Гагарина замуж больше не вышла.</w:t>
      </w:r>
    </w:p>
    <w:p w:rsidR="00D41CD7" w:rsidRPr="00FF5BB1" w:rsidRDefault="00D41CD7" w:rsidP="00D41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9D8" w:rsidRDefault="00B369D8"/>
    <w:sectPr w:rsidR="00B36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CD7"/>
    <w:rsid w:val="00B369D8"/>
    <w:rsid w:val="00D4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C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C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2730</Characters>
  <Application>Microsoft Office Word</Application>
  <DocSecurity>0</DocSecurity>
  <Lines>22</Lines>
  <Paragraphs>6</Paragraphs>
  <ScaleCrop>false</ScaleCrop>
  <Company>-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2021-04-17T12:36:00Z</dcterms:created>
  <dcterms:modified xsi:type="dcterms:W3CDTF">2021-04-17T12:38:00Z</dcterms:modified>
</cp:coreProperties>
</file>