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918" w:rsidRPr="00900918" w:rsidRDefault="00900918" w:rsidP="00B64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900918">
        <w:rPr>
          <w:rFonts w:ascii="Times New Roman" w:hAnsi="Times New Roman" w:cs="Times New Roman"/>
        </w:rPr>
        <w:t xml:space="preserve">МИНИСТЕРСТВО НАУКИ </w:t>
      </w:r>
      <w:r>
        <w:rPr>
          <w:rFonts w:ascii="Times New Roman" w:hAnsi="Times New Roman" w:cs="Times New Roman"/>
        </w:rPr>
        <w:t xml:space="preserve">И ОБРАЗОВАНИЯ </w:t>
      </w:r>
      <w:r w:rsidRPr="00900918">
        <w:rPr>
          <w:rFonts w:ascii="Times New Roman" w:hAnsi="Times New Roman" w:cs="Times New Roman"/>
        </w:rPr>
        <w:t xml:space="preserve"> РОССИЙСКОЙ ФЕДЕРАЦИИ</w:t>
      </w:r>
    </w:p>
    <w:p w:rsidR="00900918" w:rsidRPr="00900918" w:rsidRDefault="00900918" w:rsidP="00B641BB">
      <w:pPr>
        <w:spacing w:after="0" w:line="240" w:lineRule="auto"/>
        <w:jc w:val="center"/>
        <w:rPr>
          <w:rFonts w:ascii="Times New Roman" w:hAnsi="Times New Roman" w:cs="Times New Roman"/>
        </w:rPr>
      </w:pPr>
      <w:r w:rsidRPr="00900918">
        <w:rPr>
          <w:rFonts w:ascii="Times New Roman" w:hAnsi="Times New Roman" w:cs="Times New Roman"/>
        </w:rPr>
        <w:t xml:space="preserve">федеральное государственное бюджетное образовательное учреждение </w:t>
      </w:r>
      <w:r w:rsidRPr="00900918">
        <w:rPr>
          <w:rFonts w:ascii="Times New Roman" w:hAnsi="Times New Roman" w:cs="Times New Roman"/>
        </w:rPr>
        <w:br/>
        <w:t>высшего образования</w:t>
      </w:r>
    </w:p>
    <w:p w:rsidR="00900918" w:rsidRPr="00900918" w:rsidRDefault="00900918" w:rsidP="00900918">
      <w:pPr>
        <w:pStyle w:val="a8"/>
        <w:tabs>
          <w:tab w:val="num" w:pos="0"/>
        </w:tabs>
        <w:ind w:firstLine="426"/>
        <w:rPr>
          <w:b w:val="0"/>
          <w:sz w:val="22"/>
          <w:szCs w:val="22"/>
        </w:rPr>
      </w:pPr>
      <w:r w:rsidRPr="00900918">
        <w:rPr>
          <w:sz w:val="22"/>
          <w:szCs w:val="22"/>
        </w:rPr>
        <w:t>«УЛЬЯНОВСКИЙ ГОСУДАРСТВЕННЫЙ ТЕХНИЧЕСКИЙ УНИВЕРСИТЕТ»</w:t>
      </w:r>
    </w:p>
    <w:p w:rsidR="00900918" w:rsidRPr="00900918" w:rsidRDefault="00900918" w:rsidP="00B641BB">
      <w:pPr>
        <w:spacing w:after="0" w:line="240" w:lineRule="auto"/>
        <w:jc w:val="center"/>
        <w:rPr>
          <w:rFonts w:ascii="Times New Roman" w:hAnsi="Times New Roman" w:cs="Times New Roman"/>
          <w:b/>
          <w:lang w:eastAsia="en-US"/>
        </w:rPr>
      </w:pPr>
      <w:r w:rsidRPr="00900918">
        <w:rPr>
          <w:rFonts w:ascii="Times New Roman" w:hAnsi="Times New Roman" w:cs="Times New Roman"/>
          <w:b/>
          <w:lang w:eastAsia="en-US"/>
        </w:rPr>
        <w:t>Барышский колледж - филиал</w:t>
      </w:r>
    </w:p>
    <w:p w:rsidR="00900918" w:rsidRPr="00900918" w:rsidRDefault="00900918" w:rsidP="00B641BB">
      <w:pPr>
        <w:spacing w:after="0" w:line="240" w:lineRule="auto"/>
        <w:jc w:val="center"/>
        <w:rPr>
          <w:rFonts w:ascii="Times New Roman" w:hAnsi="Times New Roman" w:cs="Times New Roman"/>
          <w:b/>
          <w:lang w:eastAsia="en-US"/>
        </w:rPr>
      </w:pPr>
      <w:r w:rsidRPr="00900918">
        <w:rPr>
          <w:rFonts w:ascii="Times New Roman" w:hAnsi="Times New Roman" w:cs="Times New Roman"/>
          <w:b/>
          <w:lang w:eastAsia="en-US"/>
        </w:rPr>
        <w:t>Ульяновского государственного технического университета</w:t>
      </w:r>
    </w:p>
    <w:p w:rsidR="00900918" w:rsidRPr="00900918" w:rsidRDefault="00900918" w:rsidP="00B641BB">
      <w:pPr>
        <w:spacing w:after="0"/>
        <w:jc w:val="center"/>
        <w:rPr>
          <w:rFonts w:ascii="Times New Roman" w:hAnsi="Times New Roman" w:cs="Times New Roman"/>
          <w:sz w:val="32"/>
          <w:szCs w:val="32"/>
        </w:rPr>
      </w:pPr>
    </w:p>
    <w:p w:rsidR="00900918" w:rsidRPr="00900918" w:rsidRDefault="00900918" w:rsidP="00900918">
      <w:pPr>
        <w:jc w:val="center"/>
        <w:rPr>
          <w:rFonts w:ascii="Times New Roman" w:hAnsi="Times New Roman" w:cs="Times New Roman"/>
          <w:sz w:val="32"/>
          <w:szCs w:val="32"/>
        </w:rPr>
      </w:pPr>
    </w:p>
    <w:p w:rsidR="00900918" w:rsidRPr="00900918" w:rsidRDefault="00900918" w:rsidP="00900918">
      <w:pPr>
        <w:jc w:val="center"/>
        <w:rPr>
          <w:rFonts w:ascii="Times New Roman" w:hAnsi="Times New Roman" w:cs="Times New Roman"/>
          <w:sz w:val="32"/>
          <w:szCs w:val="32"/>
        </w:rPr>
      </w:pPr>
    </w:p>
    <w:p w:rsidR="00900918" w:rsidRPr="00900918" w:rsidRDefault="00900918" w:rsidP="00900918">
      <w:pPr>
        <w:jc w:val="center"/>
        <w:rPr>
          <w:rFonts w:ascii="Times New Roman" w:hAnsi="Times New Roman" w:cs="Times New Roman"/>
          <w:sz w:val="32"/>
          <w:szCs w:val="32"/>
        </w:rPr>
      </w:pPr>
    </w:p>
    <w:p w:rsidR="00900918" w:rsidRPr="00900918" w:rsidRDefault="00900918" w:rsidP="00900918">
      <w:pPr>
        <w:jc w:val="center"/>
        <w:rPr>
          <w:rFonts w:ascii="Times New Roman" w:hAnsi="Times New Roman" w:cs="Times New Roman"/>
          <w:sz w:val="32"/>
          <w:szCs w:val="32"/>
        </w:rPr>
      </w:pPr>
    </w:p>
    <w:p w:rsidR="00900918" w:rsidRPr="00900918" w:rsidRDefault="00900918" w:rsidP="00900918">
      <w:pPr>
        <w:jc w:val="center"/>
        <w:rPr>
          <w:rFonts w:ascii="Times New Roman" w:hAnsi="Times New Roman" w:cs="Times New Roman"/>
          <w:sz w:val="32"/>
          <w:szCs w:val="32"/>
        </w:rPr>
      </w:pPr>
    </w:p>
    <w:p w:rsidR="00900918" w:rsidRPr="00900918" w:rsidRDefault="00900918" w:rsidP="00900918">
      <w:pPr>
        <w:tabs>
          <w:tab w:val="left" w:pos="4203"/>
        </w:tabs>
        <w:jc w:val="center"/>
        <w:rPr>
          <w:rFonts w:ascii="Times New Roman" w:hAnsi="Times New Roman" w:cs="Times New Roman"/>
          <w:sz w:val="40"/>
          <w:szCs w:val="40"/>
        </w:rPr>
      </w:pPr>
      <w:r w:rsidRPr="00900918">
        <w:rPr>
          <w:rFonts w:ascii="Times New Roman" w:hAnsi="Times New Roman" w:cs="Times New Roman"/>
          <w:sz w:val="40"/>
          <w:szCs w:val="40"/>
        </w:rPr>
        <w:t>Методические указания и контрольные задания</w:t>
      </w:r>
    </w:p>
    <w:p w:rsidR="00900918" w:rsidRPr="00900918" w:rsidRDefault="00900918" w:rsidP="00900918">
      <w:pPr>
        <w:tabs>
          <w:tab w:val="left" w:pos="4203"/>
        </w:tabs>
        <w:jc w:val="center"/>
        <w:rPr>
          <w:rFonts w:ascii="Times New Roman" w:hAnsi="Times New Roman" w:cs="Times New Roman"/>
          <w:sz w:val="40"/>
          <w:szCs w:val="40"/>
        </w:rPr>
      </w:pPr>
      <w:r w:rsidRPr="00900918">
        <w:rPr>
          <w:rFonts w:ascii="Times New Roman" w:hAnsi="Times New Roman" w:cs="Times New Roman"/>
          <w:sz w:val="40"/>
          <w:szCs w:val="40"/>
        </w:rPr>
        <w:t>по дисци</w:t>
      </w:r>
      <w:r>
        <w:rPr>
          <w:rFonts w:ascii="Times New Roman" w:hAnsi="Times New Roman" w:cs="Times New Roman"/>
          <w:sz w:val="40"/>
          <w:szCs w:val="40"/>
        </w:rPr>
        <w:t>плине " Обществознание</w:t>
      </w:r>
      <w:r w:rsidRPr="00900918">
        <w:rPr>
          <w:rFonts w:ascii="Times New Roman" w:hAnsi="Times New Roman" w:cs="Times New Roman"/>
          <w:sz w:val="40"/>
          <w:szCs w:val="40"/>
        </w:rPr>
        <w:t>"</w:t>
      </w:r>
    </w:p>
    <w:p w:rsidR="00900918" w:rsidRPr="00900918" w:rsidRDefault="00900918" w:rsidP="00900918">
      <w:pPr>
        <w:tabs>
          <w:tab w:val="left" w:pos="4203"/>
        </w:tabs>
        <w:jc w:val="center"/>
        <w:rPr>
          <w:rFonts w:ascii="Times New Roman" w:hAnsi="Times New Roman" w:cs="Times New Roman"/>
          <w:sz w:val="40"/>
          <w:szCs w:val="40"/>
        </w:rPr>
      </w:pPr>
      <w:r w:rsidRPr="00900918">
        <w:rPr>
          <w:rFonts w:ascii="Times New Roman" w:hAnsi="Times New Roman" w:cs="Times New Roman"/>
          <w:sz w:val="40"/>
          <w:szCs w:val="40"/>
        </w:rPr>
        <w:t xml:space="preserve">для студентов-заочников специальности </w:t>
      </w:r>
    </w:p>
    <w:p w:rsidR="00900918" w:rsidRDefault="00900918" w:rsidP="00900918">
      <w:pPr>
        <w:tabs>
          <w:tab w:val="left" w:pos="4203"/>
        </w:tabs>
        <w:jc w:val="center"/>
        <w:rPr>
          <w:rFonts w:ascii="Times New Roman" w:hAnsi="Times New Roman" w:cs="Times New Roman"/>
          <w:sz w:val="40"/>
          <w:szCs w:val="40"/>
        </w:rPr>
      </w:pPr>
      <w:r>
        <w:rPr>
          <w:rFonts w:ascii="Times New Roman" w:hAnsi="Times New Roman" w:cs="Times New Roman"/>
          <w:sz w:val="40"/>
          <w:szCs w:val="40"/>
        </w:rPr>
        <w:t>13</w:t>
      </w:r>
      <w:r w:rsidRPr="00900918">
        <w:rPr>
          <w:rFonts w:ascii="Times New Roman" w:hAnsi="Times New Roman" w:cs="Times New Roman"/>
          <w:sz w:val="40"/>
          <w:szCs w:val="40"/>
        </w:rPr>
        <w:t>.02.</w:t>
      </w:r>
      <w:r>
        <w:rPr>
          <w:rFonts w:ascii="Times New Roman" w:hAnsi="Times New Roman" w:cs="Times New Roman"/>
          <w:sz w:val="40"/>
          <w:szCs w:val="40"/>
        </w:rPr>
        <w:t>11 Т</w:t>
      </w:r>
      <w:r w:rsidRPr="00900918">
        <w:rPr>
          <w:rFonts w:ascii="Times New Roman" w:hAnsi="Times New Roman" w:cs="Times New Roman"/>
          <w:sz w:val="40"/>
          <w:szCs w:val="40"/>
        </w:rPr>
        <w:t>ехниче</w:t>
      </w:r>
      <w:r>
        <w:rPr>
          <w:rFonts w:ascii="Times New Roman" w:hAnsi="Times New Roman" w:cs="Times New Roman"/>
          <w:sz w:val="40"/>
          <w:szCs w:val="40"/>
        </w:rPr>
        <w:t xml:space="preserve">ская эксплуатация и обслуживание электрического и электрического </w:t>
      </w:r>
      <w:r w:rsidRPr="00900918">
        <w:rPr>
          <w:rFonts w:ascii="Times New Roman" w:hAnsi="Times New Roman" w:cs="Times New Roman"/>
          <w:sz w:val="40"/>
          <w:szCs w:val="40"/>
        </w:rPr>
        <w:t>оборудования</w:t>
      </w:r>
    </w:p>
    <w:p w:rsidR="00900918" w:rsidRPr="00900918" w:rsidRDefault="00900918" w:rsidP="00900918">
      <w:pPr>
        <w:tabs>
          <w:tab w:val="left" w:pos="4203"/>
        </w:tabs>
        <w:jc w:val="center"/>
        <w:rPr>
          <w:rFonts w:ascii="Times New Roman" w:hAnsi="Times New Roman" w:cs="Times New Roman"/>
          <w:sz w:val="40"/>
          <w:szCs w:val="40"/>
        </w:rPr>
      </w:pPr>
      <w:r w:rsidRPr="00900918">
        <w:rPr>
          <w:rFonts w:ascii="Times New Roman" w:hAnsi="Times New Roman" w:cs="Times New Roman"/>
          <w:sz w:val="40"/>
          <w:szCs w:val="40"/>
        </w:rPr>
        <w:t xml:space="preserve"> (по отраслям)</w:t>
      </w:r>
    </w:p>
    <w:p w:rsidR="00900918" w:rsidRDefault="00900918" w:rsidP="00900918">
      <w:pPr>
        <w:rPr>
          <w:b/>
          <w:bCs/>
          <w:sz w:val="28"/>
        </w:rPr>
      </w:pPr>
    </w:p>
    <w:p w:rsidR="00900918" w:rsidRPr="004F45C6" w:rsidRDefault="00900918" w:rsidP="00900918">
      <w:pPr>
        <w:rPr>
          <w:sz w:val="40"/>
          <w:szCs w:val="40"/>
        </w:rPr>
      </w:pPr>
    </w:p>
    <w:p w:rsidR="00900918" w:rsidRDefault="00900918" w:rsidP="00900918">
      <w:pPr>
        <w:jc w:val="center"/>
        <w:rPr>
          <w:sz w:val="40"/>
          <w:szCs w:val="40"/>
        </w:rPr>
      </w:pPr>
    </w:p>
    <w:p w:rsidR="00900918" w:rsidRDefault="00900918" w:rsidP="00900918">
      <w:pPr>
        <w:jc w:val="center"/>
        <w:rPr>
          <w:sz w:val="40"/>
          <w:szCs w:val="40"/>
        </w:rPr>
      </w:pPr>
    </w:p>
    <w:p w:rsidR="009B2EDF" w:rsidRPr="00900918" w:rsidRDefault="00900918" w:rsidP="00900918">
      <w:pPr>
        <w:rPr>
          <w:rFonts w:ascii="Times New Roman" w:hAnsi="Times New Roman" w:cs="Times New Roman"/>
          <w:sz w:val="32"/>
          <w:szCs w:val="32"/>
        </w:rPr>
      </w:pPr>
      <w:r w:rsidRPr="00900918">
        <w:rPr>
          <w:rFonts w:ascii="Times New Roman" w:hAnsi="Times New Roman" w:cs="Times New Roman"/>
          <w:sz w:val="40"/>
          <w:szCs w:val="40"/>
        </w:rPr>
        <w:t xml:space="preserve">                                             </w:t>
      </w:r>
      <w:r w:rsidRPr="00900918">
        <w:rPr>
          <w:rFonts w:ascii="Times New Roman" w:hAnsi="Times New Roman" w:cs="Times New Roman"/>
          <w:sz w:val="32"/>
          <w:szCs w:val="32"/>
        </w:rPr>
        <w:t>2019</w:t>
      </w:r>
    </w:p>
    <w:p w:rsidR="009B2EDF" w:rsidRDefault="00900918" w:rsidP="009B2EDF">
      <w:pPr>
        <w:shd w:val="clear" w:color="auto" w:fill="FFFFFF"/>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sidR="009B2EDF" w:rsidRPr="009B2EDF">
        <w:rPr>
          <w:rFonts w:ascii="Times New Roman" w:eastAsia="Times New Roman" w:hAnsi="Times New Roman" w:cs="Times New Roman"/>
          <w:sz w:val="32"/>
          <w:szCs w:val="32"/>
        </w:rPr>
        <w:t>Б</w:t>
      </w:r>
      <w:r>
        <w:rPr>
          <w:rFonts w:ascii="Times New Roman" w:eastAsia="Times New Roman" w:hAnsi="Times New Roman" w:cs="Times New Roman"/>
          <w:sz w:val="32"/>
          <w:szCs w:val="32"/>
        </w:rPr>
        <w:t>арыш</w:t>
      </w:r>
    </w:p>
    <w:p w:rsidR="00B641BB" w:rsidRDefault="00B641BB" w:rsidP="009B2EDF">
      <w:pPr>
        <w:shd w:val="clear" w:color="auto" w:fill="FFFFFF"/>
        <w:spacing w:after="0" w:line="240" w:lineRule="auto"/>
        <w:jc w:val="center"/>
        <w:rPr>
          <w:rFonts w:ascii="Times New Roman" w:eastAsia="Times New Roman" w:hAnsi="Times New Roman" w:cs="Times New Roman"/>
          <w:sz w:val="32"/>
          <w:szCs w:val="32"/>
        </w:rPr>
      </w:pPr>
    </w:p>
    <w:p w:rsidR="00B641BB" w:rsidRPr="009B2EDF" w:rsidRDefault="00B641BB" w:rsidP="009B2EDF">
      <w:pPr>
        <w:shd w:val="clear" w:color="auto" w:fill="FFFFFF"/>
        <w:spacing w:after="0" w:line="240" w:lineRule="auto"/>
        <w:jc w:val="center"/>
        <w:rPr>
          <w:rFonts w:ascii="Times New Roman" w:eastAsia="Times New Roman" w:hAnsi="Times New Roman" w:cs="Times New Roman"/>
          <w:sz w:val="24"/>
          <w:szCs w:val="24"/>
        </w:rPr>
      </w:pPr>
    </w:p>
    <w:p w:rsidR="009B2EDF" w:rsidRDefault="009B2EDF" w:rsidP="009B2EDF">
      <w:pPr>
        <w:shd w:val="clear" w:color="auto" w:fill="FFFFFF"/>
        <w:spacing w:after="0" w:line="240" w:lineRule="auto"/>
        <w:jc w:val="center"/>
        <w:rPr>
          <w:rFonts w:ascii="Times New Roman" w:eastAsia="Times New Roman" w:hAnsi="Times New Roman" w:cs="Times New Roman"/>
          <w:sz w:val="24"/>
          <w:szCs w:val="24"/>
        </w:rPr>
      </w:pPr>
    </w:p>
    <w:tbl>
      <w:tblPr>
        <w:tblW w:w="0" w:type="auto"/>
        <w:tblLook w:val="01E0"/>
      </w:tblPr>
      <w:tblGrid>
        <w:gridCol w:w="4323"/>
        <w:gridCol w:w="1134"/>
        <w:gridCol w:w="4114"/>
      </w:tblGrid>
      <w:tr w:rsidR="00E564B4" w:rsidRPr="004F45C6" w:rsidTr="00200849">
        <w:tc>
          <w:tcPr>
            <w:tcW w:w="4323" w:type="dxa"/>
          </w:tcPr>
          <w:p w:rsidR="00E564B4" w:rsidRPr="00BC7CAB" w:rsidRDefault="00E564B4" w:rsidP="00200849">
            <w:pPr>
              <w:pStyle w:val="aa"/>
              <w:spacing w:line="276" w:lineRule="auto"/>
              <w:rPr>
                <w:rFonts w:ascii="Times New Roman" w:hAnsi="Times New Roman"/>
                <w:sz w:val="24"/>
                <w:szCs w:val="24"/>
              </w:rPr>
            </w:pPr>
          </w:p>
          <w:p w:rsidR="00E564B4" w:rsidRPr="00BC7CAB" w:rsidRDefault="00E564B4" w:rsidP="00200849">
            <w:pPr>
              <w:pStyle w:val="aa"/>
              <w:spacing w:line="276" w:lineRule="auto"/>
              <w:rPr>
                <w:rFonts w:ascii="Times New Roman" w:hAnsi="Times New Roman"/>
                <w:sz w:val="24"/>
                <w:szCs w:val="24"/>
              </w:rPr>
            </w:pPr>
            <w:r w:rsidRPr="00BC7CAB">
              <w:rPr>
                <w:rFonts w:ascii="Times New Roman" w:hAnsi="Times New Roman"/>
                <w:sz w:val="24"/>
                <w:szCs w:val="24"/>
              </w:rPr>
              <w:lastRenderedPageBreak/>
              <w:t xml:space="preserve">Рассмотрены и одобрены </w:t>
            </w:r>
          </w:p>
          <w:p w:rsidR="00E564B4" w:rsidRPr="00BC7CAB" w:rsidRDefault="00E564B4" w:rsidP="00200849">
            <w:pPr>
              <w:pStyle w:val="aa"/>
              <w:spacing w:line="276" w:lineRule="auto"/>
              <w:rPr>
                <w:rFonts w:ascii="Times New Roman" w:hAnsi="Times New Roman"/>
                <w:sz w:val="24"/>
                <w:szCs w:val="24"/>
              </w:rPr>
            </w:pPr>
            <w:r w:rsidRPr="00BC7CAB">
              <w:rPr>
                <w:rFonts w:ascii="Times New Roman" w:hAnsi="Times New Roman"/>
                <w:sz w:val="24"/>
                <w:szCs w:val="24"/>
              </w:rPr>
              <w:t xml:space="preserve">цикловой комиссией </w:t>
            </w:r>
          </w:p>
          <w:p w:rsidR="00E564B4" w:rsidRPr="00BC7CAB" w:rsidRDefault="00E564B4" w:rsidP="00200849">
            <w:pPr>
              <w:pStyle w:val="aa"/>
              <w:spacing w:line="276" w:lineRule="auto"/>
              <w:rPr>
                <w:rFonts w:ascii="Times New Roman" w:hAnsi="Times New Roman"/>
                <w:sz w:val="24"/>
                <w:szCs w:val="24"/>
              </w:rPr>
            </w:pPr>
            <w:r w:rsidRPr="00BC7CAB">
              <w:rPr>
                <w:rFonts w:ascii="Times New Roman" w:hAnsi="Times New Roman"/>
                <w:sz w:val="24"/>
                <w:szCs w:val="24"/>
              </w:rPr>
              <w:t xml:space="preserve">общих гуманитарных и социально-экономических </w:t>
            </w:r>
          </w:p>
          <w:p w:rsidR="00E564B4" w:rsidRPr="00BC7CAB" w:rsidRDefault="00E564B4" w:rsidP="00200849">
            <w:pPr>
              <w:pStyle w:val="aa"/>
              <w:spacing w:line="276" w:lineRule="auto"/>
              <w:rPr>
                <w:rFonts w:ascii="Times New Roman" w:hAnsi="Times New Roman"/>
                <w:sz w:val="24"/>
                <w:szCs w:val="24"/>
              </w:rPr>
            </w:pPr>
            <w:r w:rsidRPr="00BC7CAB">
              <w:rPr>
                <w:rFonts w:ascii="Times New Roman" w:hAnsi="Times New Roman"/>
                <w:sz w:val="24"/>
                <w:szCs w:val="24"/>
              </w:rPr>
              <w:t xml:space="preserve">дисциплин </w:t>
            </w:r>
          </w:p>
          <w:p w:rsidR="00E564B4" w:rsidRPr="00BC7CAB" w:rsidRDefault="00E564B4" w:rsidP="00200849">
            <w:pPr>
              <w:pStyle w:val="aa"/>
              <w:spacing w:line="276" w:lineRule="auto"/>
              <w:rPr>
                <w:rFonts w:ascii="Times New Roman" w:hAnsi="Times New Roman"/>
                <w:sz w:val="24"/>
                <w:szCs w:val="24"/>
              </w:rPr>
            </w:pPr>
          </w:p>
          <w:p w:rsidR="00E564B4" w:rsidRPr="00BC7CAB" w:rsidRDefault="00E564B4" w:rsidP="00200849">
            <w:pPr>
              <w:pStyle w:val="aa"/>
              <w:spacing w:line="276" w:lineRule="auto"/>
              <w:rPr>
                <w:rFonts w:ascii="Times New Roman" w:hAnsi="Times New Roman"/>
                <w:sz w:val="24"/>
                <w:szCs w:val="24"/>
              </w:rPr>
            </w:pPr>
          </w:p>
          <w:p w:rsidR="00E564B4" w:rsidRPr="00BC7CAB" w:rsidRDefault="00E564B4" w:rsidP="00200849">
            <w:pPr>
              <w:pStyle w:val="aa"/>
              <w:spacing w:line="276" w:lineRule="auto"/>
              <w:rPr>
                <w:rFonts w:ascii="Times New Roman" w:hAnsi="Times New Roman"/>
                <w:sz w:val="24"/>
                <w:szCs w:val="24"/>
              </w:rPr>
            </w:pPr>
          </w:p>
          <w:p w:rsidR="00E564B4" w:rsidRPr="00BC7CAB" w:rsidRDefault="00E564B4" w:rsidP="00200849">
            <w:pPr>
              <w:pStyle w:val="aa"/>
              <w:spacing w:line="276" w:lineRule="auto"/>
              <w:rPr>
                <w:rFonts w:ascii="Times New Roman" w:hAnsi="Times New Roman"/>
                <w:sz w:val="24"/>
                <w:szCs w:val="24"/>
              </w:rPr>
            </w:pPr>
          </w:p>
          <w:p w:rsidR="00E564B4" w:rsidRPr="00BC7CAB" w:rsidRDefault="00E564B4" w:rsidP="00200849">
            <w:pPr>
              <w:pStyle w:val="aa"/>
              <w:spacing w:line="276" w:lineRule="auto"/>
              <w:rPr>
                <w:rFonts w:ascii="Times New Roman" w:hAnsi="Times New Roman"/>
                <w:sz w:val="24"/>
                <w:szCs w:val="24"/>
              </w:rPr>
            </w:pPr>
            <w:r w:rsidRPr="00BC7CAB">
              <w:rPr>
                <w:rFonts w:ascii="Times New Roman" w:hAnsi="Times New Roman"/>
                <w:sz w:val="24"/>
                <w:szCs w:val="24"/>
              </w:rPr>
              <w:t>Пр</w:t>
            </w:r>
            <w:r>
              <w:rPr>
                <w:rFonts w:ascii="Times New Roman" w:hAnsi="Times New Roman"/>
                <w:sz w:val="24"/>
                <w:szCs w:val="24"/>
              </w:rPr>
              <w:t>едседатель _______ Н.В. Елина</w:t>
            </w:r>
          </w:p>
          <w:p w:rsidR="00E564B4" w:rsidRPr="00BC7CAB" w:rsidRDefault="00E564B4" w:rsidP="00200849">
            <w:pPr>
              <w:pStyle w:val="aa"/>
              <w:spacing w:line="276" w:lineRule="auto"/>
              <w:rPr>
                <w:rFonts w:ascii="Times New Roman" w:hAnsi="Times New Roman"/>
                <w:sz w:val="24"/>
                <w:szCs w:val="24"/>
              </w:rPr>
            </w:pPr>
            <w:r w:rsidRPr="00BC7CAB">
              <w:rPr>
                <w:rFonts w:ascii="Times New Roman" w:hAnsi="Times New Roman"/>
                <w:sz w:val="24"/>
                <w:szCs w:val="24"/>
              </w:rPr>
              <w:t>Протокол № _______ от _____________</w:t>
            </w:r>
          </w:p>
        </w:tc>
        <w:tc>
          <w:tcPr>
            <w:tcW w:w="1134" w:type="dxa"/>
          </w:tcPr>
          <w:p w:rsidR="00E564B4" w:rsidRPr="00BC7CAB" w:rsidRDefault="00E564B4" w:rsidP="00200849">
            <w:pPr>
              <w:pStyle w:val="aa"/>
              <w:spacing w:line="276" w:lineRule="auto"/>
              <w:rPr>
                <w:rFonts w:ascii="Times New Roman" w:hAnsi="Times New Roman"/>
                <w:sz w:val="24"/>
                <w:szCs w:val="24"/>
              </w:rPr>
            </w:pPr>
          </w:p>
        </w:tc>
        <w:tc>
          <w:tcPr>
            <w:tcW w:w="4114" w:type="dxa"/>
          </w:tcPr>
          <w:p w:rsidR="00E564B4" w:rsidRPr="00BC7CAB" w:rsidRDefault="00E564B4" w:rsidP="00200849">
            <w:pPr>
              <w:pStyle w:val="aa"/>
              <w:spacing w:line="276" w:lineRule="auto"/>
              <w:rPr>
                <w:rFonts w:ascii="Times New Roman" w:hAnsi="Times New Roman"/>
                <w:sz w:val="24"/>
                <w:szCs w:val="24"/>
              </w:rPr>
            </w:pPr>
          </w:p>
          <w:p w:rsidR="00E564B4" w:rsidRPr="00BC7CAB" w:rsidRDefault="00E564B4" w:rsidP="00200849">
            <w:pPr>
              <w:pStyle w:val="aa"/>
              <w:spacing w:line="276" w:lineRule="auto"/>
              <w:rPr>
                <w:rFonts w:ascii="Times New Roman" w:hAnsi="Times New Roman"/>
                <w:sz w:val="24"/>
                <w:szCs w:val="24"/>
              </w:rPr>
            </w:pPr>
          </w:p>
          <w:p w:rsidR="00E564B4" w:rsidRPr="00BC7CAB" w:rsidRDefault="00E564B4" w:rsidP="00200849">
            <w:pPr>
              <w:pStyle w:val="aa"/>
              <w:spacing w:line="276" w:lineRule="auto"/>
              <w:rPr>
                <w:rFonts w:ascii="Times New Roman" w:hAnsi="Times New Roman"/>
                <w:sz w:val="24"/>
                <w:szCs w:val="24"/>
              </w:rPr>
            </w:pPr>
            <w:r w:rsidRPr="00BC7CAB">
              <w:rPr>
                <w:rFonts w:ascii="Times New Roman" w:hAnsi="Times New Roman"/>
                <w:sz w:val="24"/>
                <w:szCs w:val="24"/>
              </w:rPr>
              <w:t>Зам. директора по учебной работе</w:t>
            </w:r>
          </w:p>
          <w:p w:rsidR="00E564B4" w:rsidRPr="00BC7CAB" w:rsidRDefault="00E564B4" w:rsidP="00200849">
            <w:pPr>
              <w:pStyle w:val="aa"/>
              <w:spacing w:line="276" w:lineRule="auto"/>
              <w:rPr>
                <w:rFonts w:ascii="Times New Roman" w:hAnsi="Times New Roman"/>
                <w:sz w:val="24"/>
                <w:szCs w:val="24"/>
              </w:rPr>
            </w:pPr>
            <w:r w:rsidRPr="00BC7CAB">
              <w:rPr>
                <w:rFonts w:ascii="Times New Roman" w:hAnsi="Times New Roman"/>
                <w:sz w:val="24"/>
                <w:szCs w:val="24"/>
              </w:rPr>
              <w:t>__________________ И.И.Шмелькова</w:t>
            </w:r>
          </w:p>
        </w:tc>
      </w:tr>
    </w:tbl>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r w:rsidRPr="004F45C6">
        <w:rPr>
          <w:rFonts w:ascii="Times New Roman" w:hAnsi="Times New Roman"/>
          <w:sz w:val="24"/>
          <w:szCs w:val="24"/>
        </w:rPr>
        <w:t>Автор:</w:t>
      </w:r>
    </w:p>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r w:rsidRPr="004F45C6">
        <w:rPr>
          <w:rFonts w:ascii="Times New Roman" w:hAnsi="Times New Roman"/>
          <w:sz w:val="24"/>
          <w:szCs w:val="24"/>
        </w:rPr>
        <w:t>Преподаватель Барышского колледжа – филиала УлГТУ</w:t>
      </w:r>
      <w:r w:rsidRPr="004F45C6">
        <w:rPr>
          <w:rFonts w:ascii="Times New Roman" w:hAnsi="Times New Roman"/>
          <w:sz w:val="24"/>
          <w:szCs w:val="24"/>
        </w:rPr>
        <w:tab/>
        <w:t xml:space="preserve">     </w:t>
      </w:r>
      <w:r>
        <w:rPr>
          <w:rFonts w:ascii="Times New Roman" w:hAnsi="Times New Roman"/>
          <w:sz w:val="24"/>
          <w:szCs w:val="24"/>
        </w:rPr>
        <w:t xml:space="preserve">              Шмелькова И.И.</w:t>
      </w:r>
    </w:p>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p>
    <w:p w:rsidR="00E564B4" w:rsidRPr="004F45C6" w:rsidRDefault="00E564B4" w:rsidP="00E564B4">
      <w:pPr>
        <w:pStyle w:val="aa"/>
        <w:rPr>
          <w:rFonts w:ascii="Times New Roman" w:hAnsi="Times New Roman"/>
          <w:sz w:val="24"/>
          <w:szCs w:val="24"/>
        </w:rPr>
      </w:pPr>
    </w:p>
    <w:p w:rsidR="00E564B4" w:rsidRPr="009B2EDF" w:rsidRDefault="00E564B4" w:rsidP="00E564B4">
      <w:pPr>
        <w:shd w:val="clear" w:color="auto" w:fill="FFFFFF"/>
        <w:spacing w:after="0" w:line="240" w:lineRule="auto"/>
        <w:jc w:val="center"/>
        <w:rPr>
          <w:rFonts w:ascii="Times New Roman" w:eastAsia="Times New Roman" w:hAnsi="Times New Roman" w:cs="Times New Roman"/>
          <w:sz w:val="24"/>
          <w:szCs w:val="24"/>
        </w:rPr>
      </w:pPr>
      <w:r>
        <w:rPr>
          <w:b/>
          <w:bCs/>
          <w:sz w:val="28"/>
        </w:rPr>
        <w:br w:type="page"/>
      </w:r>
    </w:p>
    <w:p w:rsidR="001F6C1A" w:rsidRDefault="001F6C1A" w:rsidP="001F6C1A">
      <w:pPr>
        <w:shd w:val="clear" w:color="auto" w:fill="FFFFFF"/>
        <w:spacing w:after="0" w:line="240" w:lineRule="auto"/>
        <w:jc w:val="center"/>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t>ПОЯСНИТЕЛЬНАЯ ЗАПИСКА</w:t>
      </w:r>
    </w:p>
    <w:p w:rsidR="002712F1" w:rsidRPr="002712F1" w:rsidRDefault="002712F1" w:rsidP="002712F1">
      <w:pPr>
        <w:shd w:val="clear" w:color="auto" w:fill="FFFFFF"/>
        <w:spacing w:after="0" w:line="240" w:lineRule="auto"/>
        <w:jc w:val="both"/>
        <w:rPr>
          <w:rFonts w:ascii="Times New Roman" w:eastAsia="Times New Roman" w:hAnsi="Times New Roman" w:cs="Times New Roman"/>
          <w:b/>
          <w:bCs/>
          <w:sz w:val="28"/>
          <w:szCs w:val="28"/>
        </w:rPr>
      </w:pPr>
      <w:r>
        <w:rPr>
          <w:rFonts w:ascii="Times New Roman" w:hAnsi="Times New Roman" w:cs="Times New Roman"/>
          <w:sz w:val="28"/>
          <w:szCs w:val="28"/>
        </w:rPr>
        <w:t xml:space="preserve">     </w:t>
      </w:r>
      <w:r w:rsidRPr="002712F1">
        <w:rPr>
          <w:rFonts w:ascii="Times New Roman" w:hAnsi="Times New Roman" w:cs="Times New Roman"/>
          <w:sz w:val="28"/>
          <w:szCs w:val="28"/>
        </w:rPr>
        <w:t>Учебная дисциплина «Обществознание» имеет интегративный характер, основанный на комплексе общественных наук, таких как философия, социология, экономика, политология, культурология, правоведение, предметом которых являются научные знания о различных аспектах жизни, развитии человека и общества, влиянии социальных факторов на жизнь каждого человека. Содержание учебной дисциплины направлено на формирование четкой гражданской позиции, социально-правовой грамотности, навыков правового характера, необходимых обучающимся для реализации социальных ролей, взаимодействия с окружающими людьми и социальными группами. Особое внимание уделяется знаниям о современном российском обществе, проблемах мирового сообщества и тенденциях развития современных цивилизационных процессов, роли морали, религии, науки и образования в жизни человеческого общества, а также изучению ключевых социальных и правовых вопросов, тесно связанных с повседневной жизнью.</w:t>
      </w:r>
    </w:p>
    <w:p w:rsidR="001F6C1A" w:rsidRPr="001F6C1A" w:rsidRDefault="001F6C1A" w:rsidP="001F6C1A">
      <w:pPr>
        <w:shd w:val="clear" w:color="auto" w:fill="FFFFFF"/>
        <w:spacing w:after="0" w:line="240" w:lineRule="auto"/>
        <w:contextualSpacing/>
        <w:jc w:val="both"/>
        <w:rPr>
          <w:rFonts w:ascii="Times New Roman" w:eastAsia="Times New Roman" w:hAnsi="Times New Roman" w:cs="Times New Roman"/>
          <w:b/>
          <w:bCs/>
          <w:sz w:val="27"/>
          <w:szCs w:val="27"/>
        </w:rPr>
      </w:pPr>
      <w:r w:rsidRPr="001F6C1A">
        <w:rPr>
          <w:rFonts w:ascii="Times New Roman" w:hAnsi="Times New Roman" w:cs="Times New Roman"/>
          <w:b/>
          <w:bCs/>
          <w:sz w:val="28"/>
          <w:szCs w:val="28"/>
        </w:rPr>
        <w:t>Цели и задачи дисциплины - требования к результатам освоения</w:t>
      </w:r>
      <w:r w:rsidRPr="001F6C1A">
        <w:rPr>
          <w:rFonts w:ascii="Times New Roman" w:hAnsi="Times New Roman" w:cs="Times New Roman"/>
          <w:b/>
          <w:bCs/>
          <w:sz w:val="28"/>
          <w:szCs w:val="28"/>
        </w:rPr>
        <w:br/>
        <w:t xml:space="preserve">дисциплины:    </w:t>
      </w:r>
    </w:p>
    <w:p w:rsidR="001F6C1A" w:rsidRPr="001F6C1A" w:rsidRDefault="001F6C1A" w:rsidP="001F6C1A">
      <w:pPr>
        <w:widowControl w:val="0"/>
        <w:numPr>
          <w:ilvl w:val="0"/>
          <w:numId w:val="20"/>
        </w:numPr>
        <w:shd w:val="clear" w:color="auto" w:fill="FFFFFF"/>
        <w:autoSpaceDE w:val="0"/>
        <w:autoSpaceDN w:val="0"/>
        <w:adjustRightInd w:val="0"/>
        <w:spacing w:after="0" w:line="240" w:lineRule="auto"/>
        <w:ind w:left="142" w:firstLine="0"/>
        <w:contextualSpacing/>
        <w:jc w:val="both"/>
        <w:rPr>
          <w:rFonts w:ascii="Times New Roman" w:hAnsi="Times New Roman" w:cs="Times New Roman"/>
          <w:b/>
          <w:bCs/>
          <w:sz w:val="28"/>
          <w:szCs w:val="28"/>
        </w:rPr>
      </w:pPr>
      <w:r w:rsidRPr="001F6C1A">
        <w:rPr>
          <w:rFonts w:ascii="Times New Roman" w:hAnsi="Times New Roman" w:cs="Times New Roman"/>
          <w:bCs/>
          <w:sz w:val="28"/>
          <w:szCs w:val="28"/>
        </w:rPr>
        <w:t>воспитание гражданственности, социальной ответственности, правового самосознания, патриотизма, приверженности конституционным принципам РФ;</w:t>
      </w:r>
      <w:r w:rsidRPr="001F6C1A">
        <w:rPr>
          <w:rFonts w:ascii="Times New Roman" w:hAnsi="Times New Roman" w:cs="Times New Roman"/>
          <w:b/>
          <w:bCs/>
          <w:sz w:val="28"/>
          <w:szCs w:val="28"/>
        </w:rPr>
        <w:t xml:space="preserve">                                                                         </w:t>
      </w:r>
    </w:p>
    <w:p w:rsidR="001F6C1A" w:rsidRPr="001F6C1A" w:rsidRDefault="001F6C1A" w:rsidP="001F6C1A">
      <w:pPr>
        <w:widowControl w:val="0"/>
        <w:numPr>
          <w:ilvl w:val="0"/>
          <w:numId w:val="20"/>
        </w:numPr>
        <w:shd w:val="clear" w:color="auto" w:fill="FFFFFF"/>
        <w:autoSpaceDE w:val="0"/>
        <w:autoSpaceDN w:val="0"/>
        <w:adjustRightInd w:val="0"/>
        <w:spacing w:after="0" w:line="240" w:lineRule="auto"/>
        <w:ind w:left="142" w:firstLine="0"/>
        <w:contextualSpacing/>
        <w:jc w:val="both"/>
        <w:rPr>
          <w:rFonts w:ascii="Times New Roman" w:hAnsi="Times New Roman" w:cs="Times New Roman"/>
          <w:bCs/>
          <w:sz w:val="28"/>
          <w:szCs w:val="28"/>
        </w:rPr>
      </w:pPr>
      <w:r w:rsidRPr="001F6C1A">
        <w:rPr>
          <w:rFonts w:ascii="Times New Roman" w:hAnsi="Times New Roman" w:cs="Times New Roman"/>
          <w:bCs/>
          <w:sz w:val="28"/>
          <w:szCs w:val="28"/>
        </w:rPr>
        <w:t xml:space="preserve">развитие личности на стадии начальной социализации, становление правомерного социального поведения, повышения уровня политической, правовой и духовно- нравственной культуры подростка;                           </w:t>
      </w:r>
    </w:p>
    <w:p w:rsidR="001F6C1A" w:rsidRPr="001F6C1A" w:rsidRDefault="001F6C1A" w:rsidP="001F6C1A">
      <w:pPr>
        <w:widowControl w:val="0"/>
        <w:numPr>
          <w:ilvl w:val="0"/>
          <w:numId w:val="20"/>
        </w:numPr>
        <w:shd w:val="clear" w:color="auto" w:fill="FFFFFF"/>
        <w:autoSpaceDE w:val="0"/>
        <w:autoSpaceDN w:val="0"/>
        <w:adjustRightInd w:val="0"/>
        <w:spacing w:after="0" w:line="240" w:lineRule="auto"/>
        <w:ind w:left="142" w:firstLine="0"/>
        <w:contextualSpacing/>
        <w:jc w:val="both"/>
        <w:rPr>
          <w:rFonts w:ascii="Times New Roman" w:hAnsi="Times New Roman" w:cs="Times New Roman"/>
          <w:b/>
          <w:bCs/>
          <w:sz w:val="28"/>
          <w:szCs w:val="28"/>
        </w:rPr>
      </w:pPr>
      <w:r w:rsidRPr="001F6C1A">
        <w:rPr>
          <w:rFonts w:ascii="Times New Roman" w:hAnsi="Times New Roman" w:cs="Times New Roman"/>
          <w:bCs/>
          <w:sz w:val="28"/>
          <w:szCs w:val="28"/>
        </w:rPr>
        <w:t>углубление интереса к изучению социально-экономических и политико- правовых дисциплин;</w:t>
      </w:r>
      <w:r w:rsidRPr="001F6C1A">
        <w:rPr>
          <w:rFonts w:ascii="Times New Roman" w:hAnsi="Times New Roman" w:cs="Times New Roman"/>
          <w:b/>
          <w:bCs/>
          <w:sz w:val="28"/>
          <w:szCs w:val="28"/>
        </w:rPr>
        <w:t xml:space="preserve">                                                                           </w:t>
      </w:r>
    </w:p>
    <w:p w:rsidR="001F6C1A" w:rsidRPr="001F6C1A" w:rsidRDefault="001F6C1A" w:rsidP="001F6C1A">
      <w:pPr>
        <w:widowControl w:val="0"/>
        <w:numPr>
          <w:ilvl w:val="0"/>
          <w:numId w:val="20"/>
        </w:numPr>
        <w:shd w:val="clear" w:color="auto" w:fill="FFFFFF"/>
        <w:autoSpaceDE w:val="0"/>
        <w:autoSpaceDN w:val="0"/>
        <w:adjustRightInd w:val="0"/>
        <w:spacing w:after="0" w:line="240" w:lineRule="auto"/>
        <w:ind w:left="142" w:firstLine="0"/>
        <w:contextualSpacing/>
        <w:jc w:val="both"/>
        <w:rPr>
          <w:rFonts w:ascii="Times New Roman" w:hAnsi="Times New Roman" w:cs="Times New Roman"/>
          <w:b/>
          <w:bCs/>
          <w:sz w:val="28"/>
          <w:szCs w:val="28"/>
        </w:rPr>
      </w:pPr>
      <w:r w:rsidRPr="001F6C1A">
        <w:rPr>
          <w:rFonts w:ascii="Times New Roman" w:hAnsi="Times New Roman" w:cs="Times New Roman"/>
          <w:bCs/>
          <w:sz w:val="28"/>
          <w:szCs w:val="28"/>
        </w:rPr>
        <w:t>умение получать информацию из различных источников, анализировать, систематизировать ее, делать выводы и прогнозы;</w:t>
      </w:r>
      <w:r w:rsidRPr="001F6C1A">
        <w:rPr>
          <w:rFonts w:ascii="Times New Roman" w:hAnsi="Times New Roman" w:cs="Times New Roman"/>
          <w:b/>
          <w:bCs/>
          <w:sz w:val="28"/>
          <w:szCs w:val="28"/>
        </w:rPr>
        <w:t xml:space="preserve">                             </w:t>
      </w:r>
    </w:p>
    <w:p w:rsidR="001F6C1A" w:rsidRPr="001F6C1A" w:rsidRDefault="001F6C1A" w:rsidP="001F6C1A">
      <w:pPr>
        <w:widowControl w:val="0"/>
        <w:numPr>
          <w:ilvl w:val="0"/>
          <w:numId w:val="20"/>
        </w:numPr>
        <w:shd w:val="clear" w:color="auto" w:fill="FFFFFF"/>
        <w:autoSpaceDE w:val="0"/>
        <w:autoSpaceDN w:val="0"/>
        <w:adjustRightInd w:val="0"/>
        <w:spacing w:after="0" w:line="240" w:lineRule="auto"/>
        <w:ind w:left="142" w:firstLine="0"/>
        <w:contextualSpacing/>
        <w:jc w:val="both"/>
        <w:rPr>
          <w:rFonts w:ascii="Times New Roman" w:hAnsi="Times New Roman" w:cs="Times New Roman"/>
          <w:b/>
          <w:bCs/>
          <w:sz w:val="28"/>
          <w:szCs w:val="28"/>
        </w:rPr>
      </w:pPr>
      <w:r w:rsidRPr="001F6C1A">
        <w:rPr>
          <w:rFonts w:ascii="Times New Roman" w:hAnsi="Times New Roman" w:cs="Times New Roman"/>
          <w:bCs/>
          <w:sz w:val="28"/>
          <w:szCs w:val="28"/>
        </w:rPr>
        <w:t>содействие формированию целостной картины мира, усвоению знаний об основных сферах человеческой деятельности, социальных институтах нормах регулирования общественных отношений, необходимых для взаимодействия с другими людьми в рамках отдельных социальных групп и общества в целом;</w:t>
      </w:r>
      <w:r w:rsidRPr="001F6C1A">
        <w:rPr>
          <w:rFonts w:ascii="Times New Roman" w:hAnsi="Times New Roman" w:cs="Times New Roman"/>
          <w:b/>
          <w:bCs/>
          <w:sz w:val="28"/>
          <w:szCs w:val="28"/>
        </w:rPr>
        <w:t xml:space="preserve">                                                                                      </w:t>
      </w:r>
    </w:p>
    <w:p w:rsidR="001F6C1A" w:rsidRPr="001F6C1A" w:rsidRDefault="001F6C1A" w:rsidP="001F6C1A">
      <w:pPr>
        <w:widowControl w:val="0"/>
        <w:numPr>
          <w:ilvl w:val="0"/>
          <w:numId w:val="20"/>
        </w:numPr>
        <w:shd w:val="clear" w:color="auto" w:fill="FFFFFF"/>
        <w:autoSpaceDE w:val="0"/>
        <w:autoSpaceDN w:val="0"/>
        <w:adjustRightInd w:val="0"/>
        <w:spacing w:after="0" w:line="240" w:lineRule="auto"/>
        <w:ind w:left="142" w:firstLine="0"/>
        <w:contextualSpacing/>
        <w:jc w:val="both"/>
        <w:rPr>
          <w:rFonts w:ascii="Times New Roman" w:hAnsi="Times New Roman" w:cs="Times New Roman"/>
          <w:b/>
          <w:bCs/>
          <w:sz w:val="28"/>
          <w:szCs w:val="28"/>
        </w:rPr>
      </w:pPr>
      <w:r w:rsidRPr="001F6C1A">
        <w:rPr>
          <w:rFonts w:ascii="Times New Roman" w:hAnsi="Times New Roman" w:cs="Times New Roman"/>
          <w:bCs/>
          <w:sz w:val="28"/>
          <w:szCs w:val="28"/>
        </w:rPr>
        <w:t>формирование мотивации к общественно полезной деятельности,   повышения стремления к самовоспитанию, самореализации, самоконтролю;</w:t>
      </w:r>
      <w:r w:rsidRPr="001F6C1A">
        <w:rPr>
          <w:rFonts w:ascii="Times New Roman" w:hAnsi="Times New Roman" w:cs="Times New Roman"/>
          <w:b/>
          <w:bCs/>
          <w:sz w:val="28"/>
          <w:szCs w:val="28"/>
        </w:rPr>
        <w:t xml:space="preserve">                                                                                                                 </w:t>
      </w:r>
      <w:r w:rsidRPr="001F6C1A">
        <w:rPr>
          <w:rFonts w:ascii="Times New Roman" w:hAnsi="Times New Roman" w:cs="Times New Roman"/>
          <w:bCs/>
          <w:sz w:val="28"/>
          <w:szCs w:val="28"/>
        </w:rPr>
        <w:t>применение полученных знаний и умений в практической деятельности в различных сферах общественной жизни</w:t>
      </w:r>
      <w:r w:rsidRPr="001F6C1A">
        <w:rPr>
          <w:rFonts w:ascii="Times New Roman" w:hAnsi="Times New Roman" w:cs="Times New Roman"/>
          <w:b/>
          <w:bCs/>
          <w:sz w:val="28"/>
          <w:szCs w:val="28"/>
        </w:rPr>
        <w:t xml:space="preserve">                                                                                                            </w:t>
      </w:r>
    </w:p>
    <w:p w:rsidR="001F6C1A" w:rsidRPr="001F6C1A" w:rsidRDefault="001F6C1A" w:rsidP="001F6C1A">
      <w:pPr>
        <w:shd w:val="clear" w:color="auto" w:fill="FFFFFF"/>
        <w:spacing w:line="240" w:lineRule="auto"/>
        <w:ind w:left="14"/>
        <w:contextualSpacing/>
        <w:jc w:val="both"/>
        <w:rPr>
          <w:rFonts w:ascii="Times New Roman" w:hAnsi="Times New Roman" w:cs="Times New Roman"/>
          <w:sz w:val="28"/>
          <w:szCs w:val="28"/>
        </w:rPr>
      </w:pPr>
      <w:r w:rsidRPr="001F6C1A">
        <w:rPr>
          <w:rFonts w:ascii="Times New Roman" w:hAnsi="Times New Roman" w:cs="Times New Roman"/>
          <w:b/>
          <w:bCs/>
          <w:sz w:val="28"/>
          <w:szCs w:val="28"/>
        </w:rPr>
        <w:t xml:space="preserve">    </w:t>
      </w:r>
      <w:r w:rsidRPr="001F6C1A">
        <w:rPr>
          <w:rFonts w:ascii="Times New Roman" w:hAnsi="Times New Roman" w:cs="Times New Roman"/>
          <w:sz w:val="28"/>
          <w:szCs w:val="28"/>
        </w:rPr>
        <w:t xml:space="preserve">Освоение содержания учебной дисциплины «Обществознание» обеспечивает достижение студентами следующих </w:t>
      </w:r>
      <w:r w:rsidRPr="001F6C1A">
        <w:rPr>
          <w:rFonts w:ascii="Times New Roman" w:hAnsi="Times New Roman" w:cs="Times New Roman"/>
          <w:b/>
          <w:bCs/>
          <w:sz w:val="28"/>
          <w:szCs w:val="28"/>
        </w:rPr>
        <w:t>результатов:</w:t>
      </w:r>
    </w:p>
    <w:p w:rsidR="001F6C1A" w:rsidRPr="001F6C1A" w:rsidRDefault="001F6C1A" w:rsidP="001F6C1A">
      <w:pPr>
        <w:spacing w:line="240" w:lineRule="auto"/>
        <w:contextualSpacing/>
        <w:jc w:val="both"/>
        <w:rPr>
          <w:rFonts w:ascii="Times New Roman" w:hAnsi="Times New Roman" w:cs="Times New Roman"/>
          <w:b/>
          <w:bCs/>
          <w:sz w:val="28"/>
          <w:szCs w:val="28"/>
        </w:rPr>
      </w:pPr>
      <w:r w:rsidRPr="001F6C1A">
        <w:rPr>
          <w:rFonts w:ascii="Times New Roman" w:hAnsi="Times New Roman" w:cs="Times New Roman"/>
          <w:sz w:val="28"/>
          <w:szCs w:val="28"/>
        </w:rPr>
        <w:t xml:space="preserve">• </w:t>
      </w:r>
      <w:r w:rsidRPr="001F6C1A">
        <w:rPr>
          <w:rFonts w:ascii="Times New Roman" w:hAnsi="Times New Roman" w:cs="Times New Roman"/>
          <w:b/>
          <w:bCs/>
          <w:i/>
          <w:iCs/>
          <w:sz w:val="28"/>
          <w:szCs w:val="28"/>
        </w:rPr>
        <w:t>личностных</w:t>
      </w:r>
      <w:r w:rsidRPr="001F6C1A">
        <w:rPr>
          <w:rFonts w:ascii="Times New Roman" w:hAnsi="Times New Roman" w:cs="Times New Roman"/>
          <w:b/>
          <w:bCs/>
          <w:sz w:val="28"/>
          <w:szCs w:val="28"/>
        </w:rPr>
        <w:t>:</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сформированность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российская гражданская идентичность, патриотизм, уважение к своему народу, чувство ответственности перед Родиной, уважение государственных</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символов (герба, флага, гимна);</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lastRenderedPageBreak/>
        <w:t>− 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 для их достижения; эффективно разрешать конфликты;</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ответственное отношение к созданию семьи на основе осознанного принятия ценностей семейной жизни;</w:t>
      </w:r>
    </w:p>
    <w:p w:rsidR="001F6C1A" w:rsidRPr="001F6C1A" w:rsidRDefault="001F6C1A" w:rsidP="001F6C1A">
      <w:pPr>
        <w:spacing w:line="240" w:lineRule="auto"/>
        <w:contextualSpacing/>
        <w:jc w:val="both"/>
        <w:rPr>
          <w:rFonts w:ascii="Times New Roman" w:hAnsi="Times New Roman" w:cs="Times New Roman"/>
          <w:b/>
          <w:bCs/>
          <w:sz w:val="28"/>
          <w:szCs w:val="28"/>
        </w:rPr>
      </w:pPr>
      <w:r w:rsidRPr="001F6C1A">
        <w:rPr>
          <w:rFonts w:ascii="Times New Roman" w:hAnsi="Times New Roman" w:cs="Times New Roman"/>
          <w:sz w:val="28"/>
          <w:szCs w:val="28"/>
        </w:rPr>
        <w:t xml:space="preserve">• </w:t>
      </w:r>
      <w:r w:rsidRPr="001F6C1A">
        <w:rPr>
          <w:rFonts w:ascii="Times New Roman" w:hAnsi="Times New Roman" w:cs="Times New Roman"/>
          <w:b/>
          <w:bCs/>
          <w:i/>
          <w:iCs/>
          <w:sz w:val="28"/>
          <w:szCs w:val="28"/>
        </w:rPr>
        <w:t>метапредметных</w:t>
      </w:r>
      <w:r w:rsidRPr="001F6C1A">
        <w:rPr>
          <w:rFonts w:ascii="Times New Roman" w:hAnsi="Times New Roman" w:cs="Times New Roman"/>
          <w:b/>
          <w:bCs/>
          <w:sz w:val="28"/>
          <w:szCs w:val="28"/>
        </w:rPr>
        <w:t>:</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умение самостоятельно определять цели деятельности и составлять планы</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деятельности; самостоятельно осуществлять, контролировать и корректи-</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ровать деятельность; использовать все возможные ресурсы для достижения</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поставленных целей и реализации планов деятельности; выбирать успешные</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стратегии в различных ситуациях;</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владение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готовность и способность к самостоятельной информационно-познавательной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умение использовать средства информационных и коммуникационных технологий в решении когнитивных, коммуникативных и организационных</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задач с соблюдением требований эргономики, техники безопасности, гигие-</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ны, ресурсосбережения, правовых и этических норм, норм информационной</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безопасности;</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умение определять назначение и функции различных социальных, экономических и правовых институтов;</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умение самостоятельно оценивать и принимать решения, определяющие</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стратегию поведения, с учетом гражданских и нравственных ценностей;</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владение языковыми средствами: умение ясно, логично и точно излагать</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lastRenderedPageBreak/>
        <w:t>свою точку зрения, использовать адекватные языковые средства, понятийный</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аппарат обществознания;</w:t>
      </w:r>
    </w:p>
    <w:p w:rsidR="001F6C1A" w:rsidRPr="001F6C1A" w:rsidRDefault="001F6C1A" w:rsidP="001F6C1A">
      <w:pPr>
        <w:spacing w:line="240" w:lineRule="auto"/>
        <w:contextualSpacing/>
        <w:jc w:val="both"/>
        <w:rPr>
          <w:rFonts w:ascii="Times New Roman" w:hAnsi="Times New Roman" w:cs="Times New Roman"/>
          <w:b/>
          <w:bCs/>
          <w:sz w:val="28"/>
          <w:szCs w:val="28"/>
        </w:rPr>
      </w:pPr>
      <w:r w:rsidRPr="001F6C1A">
        <w:rPr>
          <w:rFonts w:ascii="Times New Roman" w:hAnsi="Times New Roman" w:cs="Times New Roman"/>
          <w:sz w:val="28"/>
          <w:szCs w:val="28"/>
        </w:rPr>
        <w:t xml:space="preserve">• </w:t>
      </w:r>
      <w:r w:rsidRPr="001F6C1A">
        <w:rPr>
          <w:rFonts w:ascii="Times New Roman" w:hAnsi="Times New Roman" w:cs="Times New Roman"/>
          <w:b/>
          <w:bCs/>
          <w:i/>
          <w:iCs/>
          <w:sz w:val="28"/>
          <w:szCs w:val="28"/>
        </w:rPr>
        <w:t>предметных</w:t>
      </w:r>
      <w:r w:rsidRPr="001F6C1A">
        <w:rPr>
          <w:rFonts w:ascii="Times New Roman" w:hAnsi="Times New Roman" w:cs="Times New Roman"/>
          <w:b/>
          <w:bCs/>
          <w:sz w:val="28"/>
          <w:szCs w:val="28"/>
        </w:rPr>
        <w:t>:</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сформированность знаний об обществе как целостной развивающейся системе в единстве и взаимодействии его основных сфер и институтов;</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владение базовым понятийным аппаратом социальных наук;</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владение умениями выявлять причинно-следственные, функциональные,</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иерархические и другие связи социальных объектов и процессов;</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сформированнность представлений об основных тенденциях и возможных</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перспективах развития мирового сообщества в глобальном мире;</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сформированность представлений о методах познания социальных явлений и процессов;</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владение умениями применять полученные знания в повседневной жизни,</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прогнозировать последствия принимаемых решений;</w:t>
      </w:r>
    </w:p>
    <w:p w:rsidR="001F6C1A" w:rsidRPr="001F6C1A" w:rsidRDefault="001F6C1A" w:rsidP="001F6C1A">
      <w:pPr>
        <w:spacing w:line="240" w:lineRule="auto"/>
        <w:contextualSpacing/>
        <w:jc w:val="both"/>
        <w:rPr>
          <w:rFonts w:ascii="Times New Roman" w:hAnsi="Times New Roman" w:cs="Times New Roman"/>
          <w:sz w:val="28"/>
          <w:szCs w:val="28"/>
        </w:rPr>
      </w:pPr>
      <w:r w:rsidRPr="001F6C1A">
        <w:rPr>
          <w:rFonts w:ascii="Times New Roman" w:hAnsi="Times New Roman" w:cs="Times New Roman"/>
          <w:sz w:val="28"/>
          <w:szCs w:val="28"/>
        </w:rPr>
        <w:t>− сформированнность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1F6C1A" w:rsidRDefault="001F6C1A" w:rsidP="009B2EDF">
      <w:pPr>
        <w:shd w:val="clear" w:color="auto" w:fill="FFFFFF"/>
        <w:spacing w:after="0" w:line="240" w:lineRule="auto"/>
        <w:jc w:val="center"/>
        <w:rPr>
          <w:rFonts w:ascii="Times New Roman" w:eastAsia="Times New Roman" w:hAnsi="Times New Roman" w:cs="Times New Roman"/>
          <w:b/>
          <w:bCs/>
          <w:sz w:val="27"/>
          <w:szCs w:val="27"/>
        </w:rPr>
      </w:pPr>
    </w:p>
    <w:p w:rsidR="00EF64BB" w:rsidRDefault="00EF64BB"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Pr="00B16F19" w:rsidRDefault="00B16F19" w:rsidP="00B16F19">
      <w:pPr>
        <w:shd w:val="clear" w:color="auto" w:fill="FFFFFF"/>
        <w:spacing w:after="0" w:line="240" w:lineRule="auto"/>
        <w:jc w:val="center"/>
        <w:rPr>
          <w:rFonts w:ascii="Times New Roman" w:hAnsi="Times New Roman" w:cs="Times New Roman"/>
          <w:b/>
          <w:sz w:val="28"/>
          <w:szCs w:val="28"/>
        </w:rPr>
      </w:pPr>
      <w:r w:rsidRPr="00B16F19">
        <w:rPr>
          <w:rFonts w:ascii="Times New Roman" w:hAnsi="Times New Roman" w:cs="Times New Roman"/>
          <w:b/>
          <w:sz w:val="28"/>
          <w:szCs w:val="28"/>
        </w:rPr>
        <w:t>СОДЕРЖАНИЕ УЧЕБНОЙ ДИСЦИПЛИНЫ</w:t>
      </w:r>
    </w:p>
    <w:p w:rsidR="00B16F19" w:rsidRPr="00B16F19" w:rsidRDefault="00B16F19" w:rsidP="00B16F19">
      <w:pPr>
        <w:shd w:val="clear" w:color="auto" w:fill="FFFFFF"/>
        <w:spacing w:after="0" w:line="240" w:lineRule="auto"/>
        <w:jc w:val="center"/>
        <w:rPr>
          <w:rFonts w:ascii="Times New Roman" w:hAnsi="Times New Roman" w:cs="Times New Roman"/>
          <w:b/>
          <w:sz w:val="28"/>
          <w:szCs w:val="28"/>
        </w:rPr>
      </w:pPr>
      <w:r w:rsidRPr="00B16F19">
        <w:rPr>
          <w:rFonts w:ascii="Times New Roman" w:hAnsi="Times New Roman" w:cs="Times New Roman"/>
          <w:b/>
          <w:sz w:val="28"/>
          <w:szCs w:val="28"/>
        </w:rPr>
        <w:t>Введение</w:t>
      </w:r>
    </w:p>
    <w:p w:rsidR="00B16F19" w:rsidRDefault="00B16F19" w:rsidP="00B16F19">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sz w:val="28"/>
          <w:szCs w:val="28"/>
        </w:rPr>
        <w:t xml:space="preserve">Обществознание как учебный курс. Социальные науки. Специфика объекта их изучения. Актуальность изучения обществознания при освоении профессий СПО и специальностей СПО. </w:t>
      </w:r>
    </w:p>
    <w:p w:rsidR="00B16F19" w:rsidRPr="00B16F19" w:rsidRDefault="00B16F19" w:rsidP="00B16F19">
      <w:pPr>
        <w:shd w:val="clear" w:color="auto" w:fill="FFFFFF"/>
        <w:spacing w:after="0" w:line="240" w:lineRule="auto"/>
        <w:jc w:val="center"/>
        <w:rPr>
          <w:rFonts w:ascii="Times New Roman" w:hAnsi="Times New Roman" w:cs="Times New Roman"/>
          <w:b/>
          <w:sz w:val="28"/>
          <w:szCs w:val="28"/>
        </w:rPr>
      </w:pPr>
      <w:r w:rsidRPr="00B16F19">
        <w:rPr>
          <w:rFonts w:ascii="Times New Roman" w:hAnsi="Times New Roman" w:cs="Times New Roman"/>
          <w:b/>
          <w:sz w:val="28"/>
          <w:szCs w:val="28"/>
        </w:rPr>
        <w:t>1. Человек и общество</w:t>
      </w:r>
    </w:p>
    <w:p w:rsidR="00B16F19" w:rsidRDefault="00B16F19" w:rsidP="00B16F19">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b/>
          <w:sz w:val="28"/>
          <w:szCs w:val="28"/>
        </w:rPr>
        <w:t xml:space="preserve"> 1.1. Природа человека, врожденные и приобретенные качества</w:t>
      </w:r>
      <w:r w:rsidRPr="00B16F19">
        <w:rPr>
          <w:rFonts w:ascii="Times New Roman" w:hAnsi="Times New Roman" w:cs="Times New Roman"/>
          <w:sz w:val="28"/>
          <w:szCs w:val="28"/>
        </w:rPr>
        <w:t xml:space="preserve"> Философские представления о социальных качествах человека. Человек, индивид, личность. Деятельность и мышление. Виды деятельности. Творчество. Человек в учебной и трудовой деятельности. Основные виды профессиональной деятельности. Выбор профессии. Профессиональное самоопределение Формирование характера, учет особенностей характера в общении и профессиональной деятельности. Потребности, способности и интересы. 8 Социализация личности. Самосознание и социальное поведение. Цель и смысл человеческой жизни. Проблема познаваемости мира. Понятие истины, ее критерии. Виды человеческих знаний. Мировоззрение. Типы мировоззрения. Основные особенности научного мышления. Свобода как условие самореализации личности. Свобода человека и ее ограничители (внутренние — со стороны самого человека и внешние — со стороны общества). Выбор и ответственность за его последствия. Гражданские качества личности. Человек в группе. Многообразие мира общения. Межличностное общение и взаимодействие. Проблемы межличностного общения в молодежной среде. Особенности самоидентификации личности в малой группе на примере молодежной среды. Межличностные конфликты. Истоки конфликтов в среде молодежи. </w:t>
      </w:r>
    </w:p>
    <w:p w:rsidR="00224B78" w:rsidRPr="002837C2" w:rsidRDefault="00224B78" w:rsidP="00224B78">
      <w:pPr>
        <w:shd w:val="clear" w:color="auto" w:fill="FFFFFF"/>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r w:rsidRPr="002837C2">
        <w:rPr>
          <w:rFonts w:ascii="Times New Roman" w:hAnsi="Times New Roman" w:cs="Times New Roman"/>
          <w:b/>
          <w:sz w:val="28"/>
          <w:szCs w:val="28"/>
        </w:rPr>
        <w:t xml:space="preserve">2. Духовная </w:t>
      </w:r>
      <w:r>
        <w:rPr>
          <w:rFonts w:ascii="Times New Roman" w:hAnsi="Times New Roman" w:cs="Times New Roman"/>
          <w:b/>
          <w:sz w:val="28"/>
          <w:szCs w:val="28"/>
        </w:rPr>
        <w:t>культура личности</w:t>
      </w:r>
      <w:r w:rsidRPr="002837C2">
        <w:rPr>
          <w:rFonts w:ascii="Times New Roman" w:hAnsi="Times New Roman" w:cs="Times New Roman"/>
          <w:b/>
          <w:sz w:val="28"/>
          <w:szCs w:val="28"/>
        </w:rPr>
        <w:t xml:space="preserve"> и общества</w:t>
      </w:r>
    </w:p>
    <w:p w:rsidR="00224B78" w:rsidRDefault="00224B78" w:rsidP="00224B78">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sz w:val="28"/>
          <w:szCs w:val="28"/>
        </w:rPr>
        <w:t>2.1. Духовная культура личности и общества Понятие о культуре. Духовная культура личности и общества, ее значение в общественной жизни. Культура народная, массовая и элитарная. Экранная культура — продукт информационного общества. Особенности молодежной субкультуры. Проблемы духовного кризиса и духовного поиска в молодежной среде. Формирование ценностных установок, идеалов, нравственных ориентиров. Взаимодействие и взаимосвязь различных культур. Культура общения, труда, учебы, поведения в обществе. Этикет. Учреждения культуры. Государственные гарантии свободы доступа к культурным ценностям.</w:t>
      </w:r>
    </w:p>
    <w:p w:rsidR="002837C2" w:rsidRPr="002837C2" w:rsidRDefault="002837C2" w:rsidP="002837C2">
      <w:pPr>
        <w:shd w:val="clear" w:color="auto" w:fill="FFFFFF"/>
        <w:spacing w:after="0" w:line="240" w:lineRule="auto"/>
        <w:jc w:val="center"/>
        <w:rPr>
          <w:rFonts w:ascii="Times New Roman" w:hAnsi="Times New Roman" w:cs="Times New Roman"/>
          <w:b/>
          <w:sz w:val="28"/>
          <w:szCs w:val="28"/>
        </w:rPr>
      </w:pPr>
      <w:r w:rsidRPr="002837C2">
        <w:rPr>
          <w:rFonts w:ascii="Times New Roman" w:hAnsi="Times New Roman" w:cs="Times New Roman"/>
          <w:b/>
          <w:bCs/>
          <w:sz w:val="28"/>
          <w:szCs w:val="28"/>
        </w:rPr>
        <w:t>Тема 1.3.</w:t>
      </w:r>
      <w:r w:rsidRPr="002837C2">
        <w:rPr>
          <w:rFonts w:ascii="Times New Roman" w:hAnsi="Times New Roman" w:cs="Times New Roman"/>
          <w:b/>
          <w:sz w:val="28"/>
          <w:szCs w:val="28"/>
        </w:rPr>
        <w:t>Наука и образование в современном мире.</w:t>
      </w:r>
    </w:p>
    <w:p w:rsidR="00224B78" w:rsidRDefault="00224B78" w:rsidP="00224B78">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sz w:val="28"/>
          <w:szCs w:val="28"/>
        </w:rPr>
        <w:t xml:space="preserve">Наука. Естественные и социально-гуманитарные науки. Значимость труда ученого, его особенности. Свобода научного поиска. Ответственность ученого перед обществом. Образование как способ передачи знаний и опыта. Роль образования в жизни современного человека и общества. Правовое регулирование образования. Порядок приема в образовательные учреждения профессионального образования. Система образования в Российской Федерации. </w:t>
      </w:r>
      <w:r w:rsidRPr="00B16F19">
        <w:rPr>
          <w:rFonts w:ascii="Times New Roman" w:hAnsi="Times New Roman" w:cs="Times New Roman"/>
          <w:sz w:val="28"/>
          <w:szCs w:val="28"/>
        </w:rPr>
        <w:lastRenderedPageBreak/>
        <w:t>Государственные гарантии в получении образования.</w:t>
      </w:r>
      <w:r>
        <w:rPr>
          <w:rFonts w:ascii="Times New Roman" w:hAnsi="Times New Roman" w:cs="Times New Roman"/>
          <w:sz w:val="28"/>
          <w:szCs w:val="28"/>
        </w:rPr>
        <w:t xml:space="preserve"> Профессиональное образование. </w:t>
      </w:r>
    </w:p>
    <w:p w:rsidR="002837C2" w:rsidRPr="002837C2" w:rsidRDefault="002837C2" w:rsidP="00224B78">
      <w:pPr>
        <w:jc w:val="center"/>
        <w:rPr>
          <w:rFonts w:ascii="Times New Roman" w:eastAsia="Calibri" w:hAnsi="Times New Roman" w:cs="Times New Roman"/>
          <w:b/>
          <w:sz w:val="28"/>
          <w:szCs w:val="28"/>
        </w:rPr>
      </w:pPr>
      <w:r w:rsidRPr="002837C2">
        <w:rPr>
          <w:rFonts w:ascii="Times New Roman" w:hAnsi="Times New Roman" w:cs="Times New Roman"/>
          <w:b/>
          <w:bCs/>
          <w:sz w:val="28"/>
          <w:szCs w:val="28"/>
        </w:rPr>
        <w:t>Тема 1.4.</w:t>
      </w:r>
      <w:r w:rsidRPr="002837C2">
        <w:rPr>
          <w:rFonts w:ascii="Times New Roman" w:eastAsia="Calibri" w:hAnsi="Times New Roman" w:cs="Times New Roman"/>
          <w:b/>
          <w:sz w:val="28"/>
          <w:szCs w:val="28"/>
        </w:rPr>
        <w:t xml:space="preserve"> Мораль, искусство и религия как элементы духовной культуры</w:t>
      </w:r>
    </w:p>
    <w:p w:rsidR="00224B78" w:rsidRDefault="00224B78" w:rsidP="00224B78">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sz w:val="28"/>
          <w:szCs w:val="28"/>
        </w:rPr>
        <w:t xml:space="preserve">Мораль. Основные принципы и нормы морали. Гуманизм. Добро и зло. Долг и совесть. Моральный выбор. Моральный самоконтроль личности. Моральный идеал. Религия как феномен культуры. Мировые религии. Религия и церковь в современном мире. Свобода совести. Религиозные объединения Российской Федерации. Искусство и его роль в жизни людей. Виды искусств </w:t>
      </w:r>
    </w:p>
    <w:p w:rsidR="00C52FC9" w:rsidRDefault="00C52FC9" w:rsidP="00C52FC9">
      <w:pPr>
        <w:jc w:val="center"/>
        <w:rPr>
          <w:rFonts w:ascii="Times New Roman" w:eastAsia="Calibri" w:hAnsi="Times New Roman" w:cs="Times New Roman"/>
          <w:b/>
          <w:bCs/>
          <w:sz w:val="28"/>
          <w:szCs w:val="28"/>
        </w:rPr>
      </w:pPr>
    </w:p>
    <w:p w:rsidR="00C52FC9" w:rsidRPr="00C52FC9" w:rsidRDefault="00C52FC9" w:rsidP="00C52FC9">
      <w:pPr>
        <w:jc w:val="center"/>
        <w:rPr>
          <w:rFonts w:ascii="Times New Roman" w:eastAsia="Calibri" w:hAnsi="Times New Roman" w:cs="Times New Roman"/>
          <w:b/>
          <w:bCs/>
          <w:sz w:val="28"/>
          <w:szCs w:val="28"/>
        </w:rPr>
      </w:pPr>
      <w:r w:rsidRPr="00C52FC9">
        <w:rPr>
          <w:rFonts w:ascii="Times New Roman" w:eastAsia="Calibri" w:hAnsi="Times New Roman" w:cs="Times New Roman"/>
          <w:b/>
          <w:bCs/>
          <w:sz w:val="28"/>
          <w:szCs w:val="28"/>
        </w:rPr>
        <w:t>2. Общество как сложная динамическая система</w:t>
      </w:r>
    </w:p>
    <w:p w:rsidR="00C52FC9" w:rsidRPr="00C52FC9" w:rsidRDefault="00C52FC9" w:rsidP="00C52FC9">
      <w:pPr>
        <w:spacing w:line="240" w:lineRule="auto"/>
        <w:jc w:val="both"/>
        <w:rPr>
          <w:rFonts w:ascii="Times New Roman" w:eastAsia="Calibri" w:hAnsi="Times New Roman" w:cs="Times New Roman"/>
          <w:sz w:val="28"/>
          <w:szCs w:val="28"/>
        </w:rPr>
      </w:pPr>
      <w:r w:rsidRPr="00C52FC9">
        <w:rPr>
          <w:rFonts w:ascii="Times New Roman" w:hAnsi="Times New Roman" w:cs="Times New Roman"/>
          <w:sz w:val="28"/>
          <w:szCs w:val="28"/>
        </w:rPr>
        <w:t>Представление об обществе как сложной динамичной системе. Подсистемы и элементы общества. Специфика общественных отношений. Основные институты общества, их функции. Общество и природа. Значение техногенных революций: аграрной, индустриальной, информационной. Противоречивость воздействия людей на природную среду. Многовариантность общественного развития. Эволюция и революция как формы социального изменения. Понятие общественного прогресса. Смысл и цель истории. Цивилизация и формация. Общество: традиционное, индустриальное, постиндустриальное (информационное). Особенности современного мира. Процессы глобализации. Антиглобализм, его причины и проявления. Современные войны, их опасность для человечества. Терроризм как важнейшая угроза современной цивилизации. Социальные и гуманитарные аспекты глобальных проблем.</w:t>
      </w:r>
    </w:p>
    <w:p w:rsidR="002837C2" w:rsidRPr="002837C2" w:rsidRDefault="002837C2" w:rsidP="00C52FC9">
      <w:pPr>
        <w:shd w:val="clear" w:color="auto" w:fill="FFFFFF"/>
        <w:spacing w:after="0" w:line="240" w:lineRule="auto"/>
        <w:rPr>
          <w:rFonts w:ascii="Times New Roman" w:hAnsi="Times New Roman" w:cs="Times New Roman"/>
          <w:sz w:val="28"/>
          <w:szCs w:val="28"/>
        </w:rPr>
      </w:pPr>
    </w:p>
    <w:p w:rsidR="00B16F19" w:rsidRPr="00B16F19" w:rsidRDefault="00B16F19" w:rsidP="00B16F19">
      <w:pPr>
        <w:shd w:val="clear" w:color="auto" w:fill="FFFFFF"/>
        <w:spacing w:after="0" w:line="240" w:lineRule="auto"/>
        <w:jc w:val="center"/>
        <w:rPr>
          <w:rFonts w:ascii="Times New Roman" w:hAnsi="Times New Roman" w:cs="Times New Roman"/>
          <w:b/>
          <w:sz w:val="28"/>
          <w:szCs w:val="28"/>
        </w:rPr>
      </w:pPr>
      <w:r w:rsidRPr="00B16F19">
        <w:rPr>
          <w:rFonts w:ascii="Times New Roman" w:hAnsi="Times New Roman" w:cs="Times New Roman"/>
          <w:b/>
          <w:sz w:val="28"/>
          <w:szCs w:val="28"/>
        </w:rPr>
        <w:t>3. Экономика</w:t>
      </w:r>
    </w:p>
    <w:p w:rsidR="00B16F19" w:rsidRDefault="00B16F19" w:rsidP="00B16F19">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b/>
          <w:sz w:val="28"/>
          <w:szCs w:val="28"/>
        </w:rPr>
        <w:t>3.1. Экономика и экономическая наука</w:t>
      </w:r>
      <w:r w:rsidRPr="00B16F19">
        <w:rPr>
          <w:rFonts w:ascii="Times New Roman" w:hAnsi="Times New Roman" w:cs="Times New Roman"/>
          <w:sz w:val="28"/>
          <w:szCs w:val="28"/>
        </w:rPr>
        <w:t xml:space="preserve">. </w:t>
      </w:r>
    </w:p>
    <w:p w:rsidR="00B16F19" w:rsidRDefault="00B16F19" w:rsidP="00B16F19">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sz w:val="28"/>
          <w:szCs w:val="28"/>
        </w:rPr>
        <w:t xml:space="preserve">Экономические системы Экономика семьи. Экономика как наука и хозяйство. Главные вопросы экономики. Потребности. Выбор и альтернативная стоимость. Ограниченность ресурсов. Факторы производства. Разделение труда, специализация и обмен. Типы экономических систем: традиционная, централизованная (командная) и рыночная экономика. </w:t>
      </w:r>
    </w:p>
    <w:p w:rsidR="00B16F19" w:rsidRDefault="00B16F19" w:rsidP="00B16F19">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b/>
          <w:sz w:val="28"/>
          <w:szCs w:val="28"/>
        </w:rPr>
        <w:t>3.2. Рынок. Фирма. Роль государства в экономике</w:t>
      </w:r>
      <w:r w:rsidRPr="00B16F19">
        <w:rPr>
          <w:rFonts w:ascii="Times New Roman" w:hAnsi="Times New Roman" w:cs="Times New Roman"/>
          <w:sz w:val="28"/>
          <w:szCs w:val="28"/>
        </w:rPr>
        <w:t xml:space="preserve"> </w:t>
      </w:r>
    </w:p>
    <w:p w:rsidR="00B16F19" w:rsidRDefault="00B16F19" w:rsidP="00B16F19">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sz w:val="28"/>
          <w:szCs w:val="28"/>
        </w:rPr>
        <w:t xml:space="preserve">Рынок одного товара. Спрос. Факторы спроса. Предложение. Факторы предложения. Рыночное равновесие. Основные рыночные структуры: совершенная и несовершенная конкуренция. Роль фирм в экономике. Издержки, выручка, прибыль. Производительность труда. Основные организационные формы бизнеса в России. Основные источники финансирования бизнеса. Акции и облигации. Фондовый рынок. Основы менеджмента и маркетинга. Деньги. Процент. Банковская система. Роль Центрального банка. Основные операции коммерческих банков. Инфляция. Виды, причины и последствия инфляции. Антиинфляционные меры. Основы денежной политики государства. Частные и общественные блага. Функции государства в экономике. Понятие ВВП и его </w:t>
      </w:r>
      <w:r w:rsidRPr="00B16F19">
        <w:rPr>
          <w:rFonts w:ascii="Times New Roman" w:hAnsi="Times New Roman" w:cs="Times New Roman"/>
          <w:sz w:val="28"/>
          <w:szCs w:val="28"/>
        </w:rPr>
        <w:lastRenderedPageBreak/>
        <w:t xml:space="preserve">структура. Экономический рост и развитие. Экономические циклы. Виды налогов. Государственные расходы. Государственный бюджет. Государственный долг. Основы налоговой политики государства. </w:t>
      </w:r>
    </w:p>
    <w:p w:rsidR="00B16F19" w:rsidRPr="00B16F19" w:rsidRDefault="00B16F19" w:rsidP="00B16F19">
      <w:pPr>
        <w:shd w:val="clear" w:color="auto" w:fill="FFFFFF"/>
        <w:spacing w:after="0" w:line="240" w:lineRule="auto"/>
        <w:jc w:val="center"/>
        <w:rPr>
          <w:rFonts w:ascii="Times New Roman" w:hAnsi="Times New Roman" w:cs="Times New Roman"/>
          <w:b/>
          <w:sz w:val="28"/>
          <w:szCs w:val="28"/>
        </w:rPr>
      </w:pPr>
      <w:r w:rsidRPr="00B16F19">
        <w:rPr>
          <w:rFonts w:ascii="Times New Roman" w:hAnsi="Times New Roman" w:cs="Times New Roman"/>
          <w:b/>
          <w:sz w:val="28"/>
          <w:szCs w:val="28"/>
        </w:rPr>
        <w:t>3.3. Рынок труда и безработица</w:t>
      </w:r>
    </w:p>
    <w:p w:rsidR="00B16F19" w:rsidRDefault="00B16F19" w:rsidP="00B16F19">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sz w:val="28"/>
          <w:szCs w:val="28"/>
        </w:rPr>
        <w:t xml:space="preserve">Спрос на труд и его факторы. Предложение труда. Факторы предложения труда. Роль профсоюзов и государства на рынках труда. Человеческий капитал. Понятие безработицы, ее причины и экономические последствия. Рациональный потребитель. Защита прав потребителя. Основные доходы и расходы семьи. Реальный и номинальный доход. Сбережения. </w:t>
      </w:r>
    </w:p>
    <w:p w:rsidR="00B16F19" w:rsidRPr="00B16F19" w:rsidRDefault="00B16F19" w:rsidP="00B16F19">
      <w:pPr>
        <w:shd w:val="clear" w:color="auto" w:fill="FFFFFF"/>
        <w:spacing w:after="0" w:line="240" w:lineRule="auto"/>
        <w:jc w:val="center"/>
        <w:rPr>
          <w:rFonts w:ascii="Times New Roman" w:hAnsi="Times New Roman" w:cs="Times New Roman"/>
          <w:b/>
          <w:sz w:val="28"/>
          <w:szCs w:val="28"/>
        </w:rPr>
      </w:pPr>
      <w:r w:rsidRPr="00B16F19">
        <w:rPr>
          <w:rFonts w:ascii="Times New Roman" w:hAnsi="Times New Roman" w:cs="Times New Roman"/>
          <w:b/>
          <w:sz w:val="28"/>
          <w:szCs w:val="28"/>
        </w:rPr>
        <w:t>3.4. Основные проблемы экономики России. Элементы международной экономики</w:t>
      </w:r>
    </w:p>
    <w:p w:rsidR="00B16F19" w:rsidRDefault="00B16F19" w:rsidP="00B16F19">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sz w:val="28"/>
          <w:szCs w:val="28"/>
        </w:rPr>
        <w:t>Становление современной рыночной экономики России. Особенности современной экономики России, ее экономические институты. Основны</w:t>
      </w:r>
      <w:r w:rsidR="001B3A55">
        <w:rPr>
          <w:rFonts w:ascii="Times New Roman" w:hAnsi="Times New Roman" w:cs="Times New Roman"/>
          <w:sz w:val="28"/>
          <w:szCs w:val="28"/>
        </w:rPr>
        <w:t>е проблемы экономики России и ее</w:t>
      </w:r>
      <w:r w:rsidRPr="00B16F19">
        <w:rPr>
          <w:rFonts w:ascii="Times New Roman" w:hAnsi="Times New Roman" w:cs="Times New Roman"/>
          <w:sz w:val="28"/>
          <w:szCs w:val="28"/>
        </w:rPr>
        <w:t xml:space="preserve"> регионов. Экономическая политика Российской Федерации. Россия в мировой экономике. Организация международной торговли. Государственная политика в области международной торговли. Глобальные экономические проблемы. </w:t>
      </w:r>
    </w:p>
    <w:p w:rsidR="00B16F19" w:rsidRPr="00B16F19" w:rsidRDefault="00B16F19" w:rsidP="00B16F19">
      <w:pPr>
        <w:shd w:val="clear" w:color="auto" w:fill="FFFFFF"/>
        <w:spacing w:after="0" w:line="240" w:lineRule="auto"/>
        <w:jc w:val="center"/>
        <w:rPr>
          <w:rFonts w:ascii="Times New Roman" w:hAnsi="Times New Roman" w:cs="Times New Roman"/>
          <w:b/>
          <w:sz w:val="28"/>
          <w:szCs w:val="28"/>
        </w:rPr>
      </w:pPr>
      <w:r w:rsidRPr="00B16F19">
        <w:rPr>
          <w:rFonts w:ascii="Times New Roman" w:hAnsi="Times New Roman" w:cs="Times New Roman"/>
          <w:b/>
          <w:sz w:val="28"/>
          <w:szCs w:val="28"/>
        </w:rPr>
        <w:t>4. Социальные отношения</w:t>
      </w:r>
    </w:p>
    <w:p w:rsidR="00B16F19" w:rsidRPr="00B16F19" w:rsidRDefault="00B16F19" w:rsidP="00B16F19">
      <w:pPr>
        <w:shd w:val="clear" w:color="auto" w:fill="FFFFFF"/>
        <w:spacing w:after="0" w:line="240" w:lineRule="auto"/>
        <w:jc w:val="center"/>
        <w:rPr>
          <w:rFonts w:ascii="Times New Roman" w:hAnsi="Times New Roman" w:cs="Times New Roman"/>
          <w:b/>
          <w:sz w:val="28"/>
          <w:szCs w:val="28"/>
        </w:rPr>
      </w:pPr>
      <w:r w:rsidRPr="00B16F19">
        <w:rPr>
          <w:rFonts w:ascii="Times New Roman" w:hAnsi="Times New Roman" w:cs="Times New Roman"/>
          <w:b/>
          <w:sz w:val="28"/>
          <w:szCs w:val="28"/>
        </w:rPr>
        <w:t>4.1. Социальная роль и стратификация</w:t>
      </w:r>
    </w:p>
    <w:p w:rsidR="00B16F19" w:rsidRDefault="00B16F19" w:rsidP="00B16F19">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sz w:val="28"/>
          <w:szCs w:val="28"/>
        </w:rPr>
        <w:t xml:space="preserve">Социальные отношения. Понятие о социальных общностях и группах. Социальная стратификация. Социальная мобильность. Социальная роль. Многообразие социальных ролей в юношеском возрасте. Социальные роли человека в семье и трудовом коллективе. Социальный статус и престиж. Престижность профессиональной деятельности. </w:t>
      </w:r>
    </w:p>
    <w:p w:rsidR="00B16F19" w:rsidRPr="00B16F19" w:rsidRDefault="00B16F19" w:rsidP="00B16F19">
      <w:pPr>
        <w:shd w:val="clear" w:color="auto" w:fill="FFFFFF"/>
        <w:spacing w:after="0" w:line="240" w:lineRule="auto"/>
        <w:jc w:val="center"/>
        <w:rPr>
          <w:rFonts w:ascii="Times New Roman" w:hAnsi="Times New Roman" w:cs="Times New Roman"/>
          <w:b/>
          <w:sz w:val="28"/>
          <w:szCs w:val="28"/>
        </w:rPr>
      </w:pPr>
      <w:r w:rsidRPr="00B16F19">
        <w:rPr>
          <w:rFonts w:ascii="Times New Roman" w:hAnsi="Times New Roman" w:cs="Times New Roman"/>
          <w:b/>
          <w:sz w:val="28"/>
          <w:szCs w:val="28"/>
        </w:rPr>
        <w:t>4.2. Социальные нормы и конфликты</w:t>
      </w:r>
    </w:p>
    <w:p w:rsidR="00B16F19" w:rsidRDefault="00B16F19" w:rsidP="00B16F19">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sz w:val="28"/>
          <w:szCs w:val="28"/>
        </w:rPr>
        <w:t>Социальный контроль. Виды социальных норм и санкций. Самоконтроль. Девиантное поведение, его формы, проявления. Профилактика негативных форм девиантного поведения среди молодежи. Опасность наркомании, алкоголизма. Социальная и личностная значимость здорового образа жизни. Социальный конфликт. Причины и истоки возникновения социальных конфликтов. Пути разрешения социальных конфликтов.</w:t>
      </w:r>
    </w:p>
    <w:p w:rsidR="00B16F19" w:rsidRPr="00B16F19" w:rsidRDefault="00B16F19" w:rsidP="00B16F19">
      <w:pPr>
        <w:shd w:val="clear" w:color="auto" w:fill="FFFFFF"/>
        <w:spacing w:after="0" w:line="240" w:lineRule="auto"/>
        <w:jc w:val="center"/>
        <w:rPr>
          <w:rFonts w:ascii="Times New Roman" w:hAnsi="Times New Roman" w:cs="Times New Roman"/>
          <w:b/>
          <w:sz w:val="28"/>
          <w:szCs w:val="28"/>
        </w:rPr>
      </w:pPr>
      <w:r w:rsidRPr="00B16F19">
        <w:rPr>
          <w:rFonts w:ascii="Times New Roman" w:hAnsi="Times New Roman" w:cs="Times New Roman"/>
          <w:b/>
          <w:sz w:val="28"/>
          <w:szCs w:val="28"/>
        </w:rPr>
        <w:t>4.3. Важнейшие социальные общности и группы</w:t>
      </w:r>
    </w:p>
    <w:p w:rsidR="00B16F19" w:rsidRDefault="00B16F19" w:rsidP="00B16F19">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sz w:val="28"/>
          <w:szCs w:val="28"/>
        </w:rPr>
        <w:t xml:space="preserve">Особенности социальной стратификации в современной России. Демографические, профессиональные, поселенческие и иные группы. Молодежь как социальная группа. Особенности молодежной политики в Российской Федерации. Этнические общности. Межнациональные отношения, этносоциальные конфликты, пути их разрешения. Конституционные принципы национальной политики в Российской Федерации. Семья как малая социальная группа. Семья и брак. Современная демографическая ситуация в Российской Федерации. Семейное право и семейные правоотношения. Понятие семейных правоотношений. Порядок, условия заключения и расторжения брака. Права и обязанности супругов. Брачный договор. Правовые отношения родителей и детей. Опека и попечительство. </w:t>
      </w:r>
    </w:p>
    <w:p w:rsidR="00B16F19" w:rsidRPr="00B16F19" w:rsidRDefault="00B16F19" w:rsidP="00B16F19">
      <w:pPr>
        <w:shd w:val="clear" w:color="auto" w:fill="FFFFFF"/>
        <w:spacing w:after="0" w:line="240" w:lineRule="auto"/>
        <w:jc w:val="center"/>
        <w:rPr>
          <w:rFonts w:ascii="Times New Roman" w:hAnsi="Times New Roman" w:cs="Times New Roman"/>
          <w:b/>
          <w:sz w:val="28"/>
          <w:szCs w:val="28"/>
        </w:rPr>
      </w:pPr>
      <w:r w:rsidRPr="00B16F19">
        <w:rPr>
          <w:rFonts w:ascii="Times New Roman" w:hAnsi="Times New Roman" w:cs="Times New Roman"/>
          <w:b/>
          <w:sz w:val="28"/>
          <w:szCs w:val="28"/>
        </w:rPr>
        <w:t>5. Политика</w:t>
      </w:r>
    </w:p>
    <w:p w:rsidR="00B16F19" w:rsidRPr="00B16F19" w:rsidRDefault="00B16F19" w:rsidP="00B16F19">
      <w:pPr>
        <w:shd w:val="clear" w:color="auto" w:fill="FFFFFF"/>
        <w:spacing w:after="0" w:line="240" w:lineRule="auto"/>
        <w:jc w:val="both"/>
        <w:rPr>
          <w:rFonts w:ascii="Times New Roman" w:hAnsi="Times New Roman" w:cs="Times New Roman"/>
          <w:b/>
          <w:sz w:val="28"/>
          <w:szCs w:val="28"/>
        </w:rPr>
      </w:pPr>
      <w:r w:rsidRPr="00B16F19">
        <w:rPr>
          <w:rFonts w:ascii="Times New Roman" w:hAnsi="Times New Roman" w:cs="Times New Roman"/>
          <w:b/>
          <w:sz w:val="28"/>
          <w:szCs w:val="28"/>
        </w:rPr>
        <w:lastRenderedPageBreak/>
        <w:t xml:space="preserve">5.1. Политика и власть. Государство в политической системе </w:t>
      </w:r>
    </w:p>
    <w:p w:rsidR="00B16F19" w:rsidRDefault="00B16F19" w:rsidP="00B16F19">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sz w:val="28"/>
          <w:szCs w:val="28"/>
        </w:rPr>
        <w:t xml:space="preserve">Понятие власти. Типы общественной власти. Политика как общественное явление. Политическая система, ее внутренняя структура. Политические институты. Государство как политический институт. Признаки государства. Государственный суверенитет. Внутренние и внешние функции государства. Особенности функционального назначения современных государств. Межгосударственная интеграция, формирование надгосударственных институтов — основные особенности развития современной политической системы. Формы государства: формы правления, территориально-государственное устройство, политический режим. Типология политических </w:t>
      </w:r>
      <w:r>
        <w:rPr>
          <w:rFonts w:ascii="Times New Roman" w:hAnsi="Times New Roman" w:cs="Times New Roman"/>
          <w:sz w:val="28"/>
          <w:szCs w:val="28"/>
        </w:rPr>
        <w:t xml:space="preserve">режимов. Демократия, ее </w:t>
      </w:r>
      <w:r w:rsidRPr="00B16F19">
        <w:rPr>
          <w:rFonts w:ascii="Times New Roman" w:hAnsi="Times New Roman" w:cs="Times New Roman"/>
          <w:sz w:val="28"/>
          <w:szCs w:val="28"/>
        </w:rPr>
        <w:t xml:space="preserve"> основные ценности и признаки. Условия формирования демократических институтов и традиций. Правовое государство, понятие и признаки. </w:t>
      </w:r>
    </w:p>
    <w:p w:rsidR="00B16F19" w:rsidRPr="00B16F19" w:rsidRDefault="00B16F19" w:rsidP="00B16F19">
      <w:pPr>
        <w:shd w:val="clear" w:color="auto" w:fill="FFFFFF"/>
        <w:spacing w:after="0" w:line="240" w:lineRule="auto"/>
        <w:jc w:val="center"/>
        <w:rPr>
          <w:rFonts w:ascii="Times New Roman" w:hAnsi="Times New Roman" w:cs="Times New Roman"/>
          <w:b/>
          <w:sz w:val="28"/>
          <w:szCs w:val="28"/>
        </w:rPr>
      </w:pPr>
      <w:r w:rsidRPr="00B16F19">
        <w:rPr>
          <w:rFonts w:ascii="Times New Roman" w:hAnsi="Times New Roman" w:cs="Times New Roman"/>
          <w:b/>
          <w:sz w:val="28"/>
          <w:szCs w:val="28"/>
        </w:rPr>
        <w:t>5.2. Участники политического процесса</w:t>
      </w:r>
    </w:p>
    <w:p w:rsidR="00B16F19" w:rsidRDefault="00B16F19" w:rsidP="00B16F19">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sz w:val="28"/>
          <w:szCs w:val="28"/>
        </w:rPr>
        <w:t>Личность и государство. Политический статус личности. Политическое участие и его типы. Причины и особенности экстремистских форм политического участия. Политическое лидерство. Лидеры и ведомые. Политическая элита, особенности ее формирования в современной России. Гражданское общество и государство. Гражданские инициативы. Отличительные черты выборов в демократическом обществе. Абсентеизм, его причины и опасность. Избирательная кампания в Российской Федерации. Политические партии и движения, их классификация. Современные идейнополитические системы: консерватизм, либерализм, социал-демократия, коммунизм. Законодательное регулирование деятельности партий в Российской Федерации. Роль средств массовой информации в политической жизни общества. Практические занятия Политическая система общества, ее структура. Государство в политической системе общества. Функции государства. Формы государства. Гражданское общество и правовое государство. Избирательное право в Российской Федерации. Личность и государство.</w:t>
      </w:r>
    </w:p>
    <w:p w:rsidR="00B16F19" w:rsidRPr="00B16F19" w:rsidRDefault="00B16F19" w:rsidP="00B16F19">
      <w:pPr>
        <w:shd w:val="clear" w:color="auto" w:fill="FFFFFF"/>
        <w:spacing w:after="0" w:line="240" w:lineRule="auto"/>
        <w:jc w:val="center"/>
        <w:rPr>
          <w:rFonts w:ascii="Times New Roman" w:hAnsi="Times New Roman" w:cs="Times New Roman"/>
          <w:b/>
          <w:sz w:val="28"/>
          <w:szCs w:val="28"/>
        </w:rPr>
      </w:pPr>
      <w:r w:rsidRPr="00B16F19">
        <w:rPr>
          <w:rFonts w:ascii="Times New Roman" w:hAnsi="Times New Roman" w:cs="Times New Roman"/>
          <w:b/>
          <w:sz w:val="28"/>
          <w:szCs w:val="28"/>
        </w:rPr>
        <w:t>6. Право</w:t>
      </w:r>
    </w:p>
    <w:p w:rsidR="00B16F19" w:rsidRPr="00B16F19" w:rsidRDefault="00B16F19" w:rsidP="00B16F19">
      <w:pPr>
        <w:shd w:val="clear" w:color="auto" w:fill="FFFFFF"/>
        <w:spacing w:after="0" w:line="240" w:lineRule="auto"/>
        <w:jc w:val="both"/>
        <w:rPr>
          <w:rFonts w:ascii="Times New Roman" w:hAnsi="Times New Roman" w:cs="Times New Roman"/>
          <w:b/>
          <w:sz w:val="28"/>
          <w:szCs w:val="28"/>
        </w:rPr>
      </w:pPr>
      <w:r w:rsidRPr="00B16F19">
        <w:rPr>
          <w:rFonts w:ascii="Times New Roman" w:hAnsi="Times New Roman" w:cs="Times New Roman"/>
          <w:b/>
          <w:sz w:val="28"/>
          <w:szCs w:val="28"/>
        </w:rPr>
        <w:t>6.1. Правовое регулирование общественных отношений</w:t>
      </w:r>
    </w:p>
    <w:p w:rsidR="00B16F19" w:rsidRDefault="00B16F19" w:rsidP="00B16F19">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sz w:val="28"/>
          <w:szCs w:val="28"/>
        </w:rPr>
        <w:t xml:space="preserve"> Юриспруденция как общественная наука. Право в системе социальных норм. Правовые и моральные нормы. Система права: основные институты, отрасли права. Частное и публичное право. Основные формы права. Нормативные правовые акты и их характеристика. Порядок принятия и вступления в силу законов в РФ. Действие нормативных правовых актов во времени, в пространстве и по кругу лиц. Правовые отношения и их структура. Правомерное и противоправное поведение. Виды противоправных поступков. Юридическая ответственность и ее задачи. </w:t>
      </w:r>
    </w:p>
    <w:p w:rsidR="00B16F19" w:rsidRPr="00B16F19" w:rsidRDefault="00B16F19" w:rsidP="00B16F19">
      <w:pPr>
        <w:shd w:val="clear" w:color="auto" w:fill="FFFFFF"/>
        <w:spacing w:after="0" w:line="240" w:lineRule="auto"/>
        <w:jc w:val="center"/>
        <w:rPr>
          <w:rFonts w:ascii="Times New Roman" w:hAnsi="Times New Roman" w:cs="Times New Roman"/>
          <w:b/>
          <w:sz w:val="28"/>
          <w:szCs w:val="28"/>
        </w:rPr>
      </w:pPr>
      <w:r w:rsidRPr="00B16F19">
        <w:rPr>
          <w:rFonts w:ascii="Times New Roman" w:hAnsi="Times New Roman" w:cs="Times New Roman"/>
          <w:b/>
          <w:sz w:val="28"/>
          <w:szCs w:val="28"/>
        </w:rPr>
        <w:t>6.2. Основы конституционного права Российской Федерации</w:t>
      </w:r>
    </w:p>
    <w:p w:rsidR="00B16F19" w:rsidRDefault="00B16F19" w:rsidP="00B16F19">
      <w:pPr>
        <w:shd w:val="clear" w:color="auto" w:fill="FFFFFF"/>
        <w:spacing w:after="0" w:line="240" w:lineRule="auto"/>
        <w:jc w:val="both"/>
        <w:rPr>
          <w:rFonts w:ascii="Times New Roman" w:hAnsi="Times New Roman" w:cs="Times New Roman"/>
          <w:sz w:val="28"/>
          <w:szCs w:val="28"/>
        </w:rPr>
      </w:pPr>
      <w:r w:rsidRPr="00B16F19">
        <w:rPr>
          <w:rFonts w:ascii="Times New Roman" w:hAnsi="Times New Roman" w:cs="Times New Roman"/>
          <w:sz w:val="28"/>
          <w:szCs w:val="28"/>
        </w:rPr>
        <w:t xml:space="preserve">Конституционное право как отрасль российского права. Основы конституционного строя Российской Федерации. Система государственных органов Российской Федерации. Законодательная власть. Исполнительная власть. Институт президентства. Местное самоуправление. Правоохранительные </w:t>
      </w:r>
      <w:r w:rsidRPr="00B16F19">
        <w:rPr>
          <w:rFonts w:ascii="Times New Roman" w:hAnsi="Times New Roman" w:cs="Times New Roman"/>
          <w:sz w:val="28"/>
          <w:szCs w:val="28"/>
        </w:rPr>
        <w:lastRenderedPageBreak/>
        <w:t xml:space="preserve">органы Российской Федерации. Судебная система Российской Федерации. Адвокатура. Нотариат. Понятие гражданства. Порядок приобретения и прекращения гражданства в РФ. Основные конституционные права и обязанности граждан в России. Право граждан РФ участвовать в управлении делами государства. Право на благоприятную окружающую среду. Обязанность защиты Отечества. Основания отсрочки от военной службы. Международная защита прав человека в условиях мирного и военного времени. </w:t>
      </w:r>
    </w:p>
    <w:p w:rsidR="00B16F19" w:rsidRPr="00B16F19" w:rsidRDefault="00B16F19" w:rsidP="00B16F19">
      <w:pPr>
        <w:shd w:val="clear" w:color="auto" w:fill="FFFFFF"/>
        <w:spacing w:after="0" w:line="240" w:lineRule="auto"/>
        <w:jc w:val="center"/>
        <w:rPr>
          <w:rFonts w:ascii="Times New Roman" w:hAnsi="Times New Roman" w:cs="Times New Roman"/>
          <w:b/>
          <w:sz w:val="28"/>
          <w:szCs w:val="28"/>
        </w:rPr>
      </w:pPr>
      <w:r w:rsidRPr="00B16F19">
        <w:rPr>
          <w:rFonts w:ascii="Times New Roman" w:hAnsi="Times New Roman" w:cs="Times New Roman"/>
          <w:b/>
          <w:sz w:val="28"/>
          <w:szCs w:val="28"/>
        </w:rPr>
        <w:t>6.3. Отрасли российского права</w:t>
      </w:r>
    </w:p>
    <w:p w:rsidR="00B16F19" w:rsidRPr="00B16F19" w:rsidRDefault="00B16F19" w:rsidP="00B16F19">
      <w:pPr>
        <w:shd w:val="clear" w:color="auto" w:fill="FFFFFF"/>
        <w:spacing w:after="0" w:line="240" w:lineRule="auto"/>
        <w:jc w:val="both"/>
        <w:rPr>
          <w:rFonts w:ascii="Times New Roman" w:eastAsia="Times New Roman" w:hAnsi="Times New Roman" w:cs="Times New Roman"/>
          <w:b/>
          <w:bCs/>
          <w:sz w:val="28"/>
          <w:szCs w:val="28"/>
        </w:rPr>
      </w:pPr>
      <w:r w:rsidRPr="00B16F19">
        <w:rPr>
          <w:rFonts w:ascii="Times New Roman" w:hAnsi="Times New Roman" w:cs="Times New Roman"/>
          <w:sz w:val="28"/>
          <w:szCs w:val="28"/>
        </w:rPr>
        <w:t>Гражданское право и гражданские правоотношения. Физические лица. Юридические лица. Гражданско-правовые договоры. Правовое регулирование предпринимательской деятельности. Имущественные права. Право собственности на движимые и недвижимые вещи, деньги, ценные бумаги. Прав</w:t>
      </w:r>
      <w:r>
        <w:rPr>
          <w:rFonts w:ascii="Times New Roman" w:hAnsi="Times New Roman" w:cs="Times New Roman"/>
          <w:sz w:val="28"/>
          <w:szCs w:val="28"/>
        </w:rPr>
        <w:t>о на интеллектуальную собствен</w:t>
      </w:r>
      <w:r w:rsidRPr="00B16F19">
        <w:rPr>
          <w:rFonts w:ascii="Times New Roman" w:hAnsi="Times New Roman" w:cs="Times New Roman"/>
          <w:sz w:val="28"/>
          <w:szCs w:val="28"/>
        </w:rPr>
        <w:t xml:space="preserve">ность. Основания приобретения права собственности: купля-продажа, мена, наследование, дарение. Личные неимущественные права граждан: честь, достоинство, имя. Способы защиты имущественных и неимущественных прав. Трудовое право и трудовые правоотношения. Понятие трудовых правоотношений. Занятость и трудоустройство. Органы трудоустройства. Порядок приема на работу. Трудовой договор: понятие и виды, порядок заключения и расторжения. Правовое регулирование трудовой деятельности несовершеннолетних. Коллективный договор. Роль профсоюзов в трудовых правоотношениях. Трудовые споры и порядок их разрешения. Заработная плата. Правовые основы социальной защиты и социального обеспечения. Административное право и административные правоотношения. Административные проступки. Административная ответственность. Уголовное право. Преступление как наиболее опасное противоправное деяние. Состав преступления. Уголовная ответственность. Особенности уголовной ответственности несовершеннолетних. Обстоятельства, исключающие уголовную ответственность. </w:t>
      </w:r>
    </w:p>
    <w:p w:rsidR="00B16F19" w:rsidRPr="00B16F19" w:rsidRDefault="00B16F19" w:rsidP="00B16F19">
      <w:pPr>
        <w:shd w:val="clear" w:color="auto" w:fill="FFFFFF"/>
        <w:spacing w:after="0" w:line="240" w:lineRule="auto"/>
        <w:jc w:val="both"/>
        <w:rPr>
          <w:rFonts w:ascii="Times New Roman" w:eastAsia="Times New Roman" w:hAnsi="Times New Roman" w:cs="Times New Roman"/>
          <w:b/>
          <w:bCs/>
          <w:sz w:val="28"/>
          <w:szCs w:val="28"/>
        </w:rPr>
      </w:pPr>
    </w:p>
    <w:p w:rsidR="00B16F19" w:rsidRPr="00B16F19" w:rsidRDefault="00B16F19" w:rsidP="00B16F19">
      <w:pPr>
        <w:shd w:val="clear" w:color="auto" w:fill="FFFFFF"/>
        <w:spacing w:after="0" w:line="240" w:lineRule="auto"/>
        <w:jc w:val="both"/>
        <w:rPr>
          <w:rFonts w:ascii="Times New Roman" w:eastAsia="Times New Roman" w:hAnsi="Times New Roman" w:cs="Times New Roman"/>
          <w:b/>
          <w:bCs/>
          <w:sz w:val="28"/>
          <w:szCs w:val="28"/>
        </w:rPr>
      </w:pPr>
    </w:p>
    <w:p w:rsidR="00B16F19" w:rsidRPr="00B16F19" w:rsidRDefault="00B16F19" w:rsidP="00B16F19">
      <w:pPr>
        <w:shd w:val="clear" w:color="auto" w:fill="FFFFFF"/>
        <w:spacing w:after="0" w:line="240" w:lineRule="auto"/>
        <w:jc w:val="both"/>
        <w:rPr>
          <w:rFonts w:ascii="Times New Roman" w:eastAsia="Times New Roman" w:hAnsi="Times New Roman" w:cs="Times New Roman"/>
          <w:b/>
          <w:bCs/>
          <w:sz w:val="28"/>
          <w:szCs w:val="28"/>
        </w:rPr>
      </w:pPr>
    </w:p>
    <w:p w:rsidR="00B16F19" w:rsidRPr="00B16F19" w:rsidRDefault="00B16F19" w:rsidP="00B16F19">
      <w:pPr>
        <w:shd w:val="clear" w:color="auto" w:fill="FFFFFF"/>
        <w:spacing w:after="0" w:line="240" w:lineRule="auto"/>
        <w:jc w:val="both"/>
        <w:rPr>
          <w:rFonts w:ascii="Times New Roman" w:eastAsia="Times New Roman" w:hAnsi="Times New Roman" w:cs="Times New Roman"/>
          <w:b/>
          <w:bCs/>
          <w:sz w:val="28"/>
          <w:szCs w:val="28"/>
        </w:rPr>
      </w:pPr>
    </w:p>
    <w:p w:rsidR="00B16F19" w:rsidRPr="00B16F19" w:rsidRDefault="00B16F19" w:rsidP="00B16F19">
      <w:pPr>
        <w:shd w:val="clear" w:color="auto" w:fill="FFFFFF"/>
        <w:spacing w:after="0" w:line="240" w:lineRule="auto"/>
        <w:jc w:val="both"/>
        <w:rPr>
          <w:rFonts w:ascii="Times New Roman" w:eastAsia="Times New Roman" w:hAnsi="Times New Roman" w:cs="Times New Roman"/>
          <w:b/>
          <w:bCs/>
          <w:sz w:val="28"/>
          <w:szCs w:val="28"/>
        </w:rPr>
      </w:pPr>
    </w:p>
    <w:p w:rsidR="00B16F19" w:rsidRPr="00B16F19" w:rsidRDefault="00B16F19" w:rsidP="00B16F19">
      <w:pPr>
        <w:shd w:val="clear" w:color="auto" w:fill="FFFFFF"/>
        <w:spacing w:after="0" w:line="240" w:lineRule="auto"/>
        <w:jc w:val="both"/>
        <w:rPr>
          <w:rFonts w:ascii="Times New Roman" w:eastAsia="Times New Roman" w:hAnsi="Times New Roman" w:cs="Times New Roman"/>
          <w:b/>
          <w:bCs/>
          <w:sz w:val="28"/>
          <w:szCs w:val="28"/>
        </w:rPr>
      </w:pPr>
    </w:p>
    <w:p w:rsidR="00B16F19" w:rsidRPr="00B16F19" w:rsidRDefault="00B16F19" w:rsidP="00B16F19">
      <w:pPr>
        <w:shd w:val="clear" w:color="auto" w:fill="FFFFFF"/>
        <w:spacing w:after="0" w:line="240" w:lineRule="auto"/>
        <w:jc w:val="both"/>
        <w:rPr>
          <w:rFonts w:ascii="Times New Roman" w:eastAsia="Times New Roman" w:hAnsi="Times New Roman" w:cs="Times New Roman"/>
          <w:b/>
          <w:bCs/>
          <w:sz w:val="28"/>
          <w:szCs w:val="28"/>
        </w:rPr>
      </w:pPr>
    </w:p>
    <w:p w:rsidR="00B16F19" w:rsidRPr="00B16F19" w:rsidRDefault="00B16F19" w:rsidP="00B16F19">
      <w:pPr>
        <w:shd w:val="clear" w:color="auto" w:fill="FFFFFF"/>
        <w:spacing w:after="0" w:line="240" w:lineRule="auto"/>
        <w:jc w:val="both"/>
        <w:rPr>
          <w:rFonts w:ascii="Times New Roman" w:eastAsia="Times New Roman" w:hAnsi="Times New Roman" w:cs="Times New Roman"/>
          <w:b/>
          <w:bCs/>
          <w:sz w:val="28"/>
          <w:szCs w:val="28"/>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B16F19" w:rsidRDefault="00B16F19" w:rsidP="009B2EDF">
      <w:pPr>
        <w:shd w:val="clear" w:color="auto" w:fill="FFFFFF"/>
        <w:spacing w:after="0" w:line="240" w:lineRule="auto"/>
        <w:jc w:val="center"/>
        <w:rPr>
          <w:rFonts w:ascii="Times New Roman" w:eastAsia="Times New Roman" w:hAnsi="Times New Roman" w:cs="Times New Roman"/>
          <w:b/>
          <w:bCs/>
          <w:sz w:val="27"/>
          <w:szCs w:val="27"/>
        </w:rPr>
      </w:pPr>
    </w:p>
    <w:p w:rsidR="00EF64BB" w:rsidRDefault="00EF64BB" w:rsidP="009B2EDF">
      <w:pPr>
        <w:shd w:val="clear" w:color="auto" w:fill="FFFFFF"/>
        <w:spacing w:after="0" w:line="240" w:lineRule="auto"/>
        <w:jc w:val="center"/>
        <w:rPr>
          <w:rFonts w:ascii="Times New Roman" w:eastAsia="Times New Roman" w:hAnsi="Times New Roman" w:cs="Times New Roman"/>
          <w:b/>
          <w:bCs/>
          <w:sz w:val="27"/>
          <w:szCs w:val="27"/>
        </w:rPr>
      </w:pPr>
    </w:p>
    <w:p w:rsidR="00EF64BB" w:rsidRDefault="00EF64BB" w:rsidP="009B2EDF">
      <w:pPr>
        <w:shd w:val="clear" w:color="auto" w:fill="FFFFFF"/>
        <w:spacing w:after="0" w:line="240" w:lineRule="auto"/>
        <w:jc w:val="center"/>
        <w:rPr>
          <w:rFonts w:ascii="Times New Roman" w:eastAsia="Times New Roman" w:hAnsi="Times New Roman" w:cs="Times New Roman"/>
          <w:b/>
          <w:bCs/>
          <w:sz w:val="27"/>
          <w:szCs w:val="27"/>
        </w:rPr>
      </w:pPr>
    </w:p>
    <w:p w:rsidR="00EF64BB" w:rsidRDefault="00EF64BB" w:rsidP="009B2EDF">
      <w:pPr>
        <w:shd w:val="clear" w:color="auto" w:fill="FFFFFF"/>
        <w:spacing w:after="0" w:line="240" w:lineRule="auto"/>
        <w:jc w:val="center"/>
        <w:rPr>
          <w:rFonts w:ascii="Times New Roman" w:eastAsia="Times New Roman" w:hAnsi="Times New Roman" w:cs="Times New Roman"/>
          <w:b/>
          <w:bCs/>
          <w:sz w:val="27"/>
          <w:szCs w:val="27"/>
        </w:rPr>
      </w:pPr>
    </w:p>
    <w:p w:rsidR="00EF64BB" w:rsidRDefault="00EF64BB" w:rsidP="009B2EDF">
      <w:pPr>
        <w:shd w:val="clear" w:color="auto" w:fill="FFFFFF"/>
        <w:spacing w:after="0" w:line="240" w:lineRule="auto"/>
        <w:jc w:val="center"/>
        <w:rPr>
          <w:rFonts w:ascii="Times New Roman" w:eastAsia="Times New Roman" w:hAnsi="Times New Roman" w:cs="Times New Roman"/>
          <w:b/>
          <w:bCs/>
          <w:sz w:val="27"/>
          <w:szCs w:val="27"/>
        </w:rPr>
      </w:pPr>
    </w:p>
    <w:p w:rsidR="00EF64BB" w:rsidRDefault="00EF64BB" w:rsidP="009B2EDF">
      <w:pPr>
        <w:shd w:val="clear" w:color="auto" w:fill="FFFFFF"/>
        <w:spacing w:after="0" w:line="240" w:lineRule="auto"/>
        <w:jc w:val="center"/>
        <w:rPr>
          <w:rFonts w:ascii="Times New Roman" w:eastAsia="Times New Roman" w:hAnsi="Times New Roman" w:cs="Times New Roman"/>
          <w:b/>
          <w:bCs/>
          <w:sz w:val="27"/>
          <w:szCs w:val="27"/>
        </w:rPr>
      </w:pPr>
    </w:p>
    <w:p w:rsidR="007F2808" w:rsidRDefault="007F2808" w:rsidP="007F2808">
      <w:pPr>
        <w:shd w:val="clear" w:color="auto" w:fill="FFFFFF"/>
        <w:spacing w:after="0" w:line="240" w:lineRule="auto"/>
        <w:rPr>
          <w:rFonts w:ascii="Times New Roman" w:eastAsia="Times New Roman" w:hAnsi="Times New Roman" w:cs="Times New Roman"/>
          <w:b/>
          <w:bCs/>
          <w:sz w:val="27"/>
          <w:szCs w:val="27"/>
        </w:rPr>
      </w:pPr>
    </w:p>
    <w:p w:rsidR="00EF64BB" w:rsidRDefault="00EF64BB" w:rsidP="009B2EDF">
      <w:pPr>
        <w:shd w:val="clear" w:color="auto" w:fill="FFFFFF"/>
        <w:spacing w:after="0" w:line="240" w:lineRule="auto"/>
        <w:jc w:val="center"/>
        <w:rPr>
          <w:rFonts w:ascii="Times New Roman" w:eastAsia="Times New Roman" w:hAnsi="Times New Roman" w:cs="Times New Roman"/>
          <w:b/>
          <w:bCs/>
          <w:sz w:val="27"/>
          <w:szCs w:val="27"/>
        </w:rPr>
      </w:pPr>
    </w:p>
    <w:p w:rsidR="009B2EDF" w:rsidRPr="009B2EDF" w:rsidRDefault="009B2EDF" w:rsidP="009B2EDF">
      <w:pPr>
        <w:shd w:val="clear" w:color="auto" w:fill="FFFFFF"/>
        <w:spacing w:after="0" w:line="240" w:lineRule="auto"/>
        <w:jc w:val="center"/>
        <w:rPr>
          <w:rFonts w:ascii="Times New Roman" w:eastAsia="Times New Roman" w:hAnsi="Times New Roman" w:cs="Times New Roman"/>
          <w:sz w:val="24"/>
          <w:szCs w:val="24"/>
        </w:rPr>
      </w:pPr>
      <w:r w:rsidRPr="009B2EDF">
        <w:rPr>
          <w:rFonts w:ascii="Times New Roman" w:eastAsia="Times New Roman" w:hAnsi="Times New Roman" w:cs="Times New Roman"/>
          <w:b/>
          <w:bCs/>
          <w:sz w:val="27"/>
          <w:szCs w:val="27"/>
        </w:rPr>
        <w:lastRenderedPageBreak/>
        <w:t>МЕТОДИЧЕСКИЕ УКАЗАНИЯ К ОФОРМЛЕНИЮ</w:t>
      </w:r>
    </w:p>
    <w:p w:rsidR="009B2EDF" w:rsidRPr="009B2EDF" w:rsidRDefault="009B2EDF" w:rsidP="009B2EDF">
      <w:pPr>
        <w:shd w:val="clear" w:color="auto" w:fill="FFFFFF"/>
        <w:spacing w:after="0" w:line="240" w:lineRule="auto"/>
        <w:jc w:val="center"/>
        <w:rPr>
          <w:rFonts w:ascii="Times New Roman" w:eastAsia="Times New Roman" w:hAnsi="Times New Roman" w:cs="Times New Roman"/>
          <w:sz w:val="24"/>
          <w:szCs w:val="24"/>
        </w:rPr>
      </w:pPr>
      <w:r w:rsidRPr="009B2EDF">
        <w:rPr>
          <w:rFonts w:ascii="Times New Roman" w:eastAsia="Times New Roman" w:hAnsi="Times New Roman" w:cs="Times New Roman"/>
          <w:b/>
          <w:bCs/>
          <w:sz w:val="27"/>
          <w:szCs w:val="27"/>
        </w:rPr>
        <w:t>ДОМАШНЕЙ КОНТРОЛЬНОЙ РАБОТЫ</w:t>
      </w:r>
    </w:p>
    <w:p w:rsidR="009B2EDF" w:rsidRPr="009B2EDF" w:rsidRDefault="009B2EDF" w:rsidP="009B2EDF">
      <w:pPr>
        <w:shd w:val="clear" w:color="auto" w:fill="FFFFFF"/>
        <w:spacing w:after="0" w:line="240" w:lineRule="auto"/>
        <w:rPr>
          <w:rFonts w:ascii="Times New Roman" w:eastAsia="Times New Roman" w:hAnsi="Times New Roman" w:cs="Times New Roman"/>
          <w:sz w:val="24"/>
          <w:szCs w:val="24"/>
        </w:rPr>
      </w:pP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Цель методических указаний состоит в обеспечении эффективности самостоятельной работы, определении ее содержания, установления требований к оформлению и результатам самостоятельной работы.</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Целью выполнения домашней контрольной работы студентами заочного отделения по дисциплине «Обществознание» является дальнейшее формирование навыков самостоятельной организации учебной деятельности для полноценной реализации образовательной программы в рамках получения данной специальности.</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Студенты заочной формы выполняют одну контрольную работу.</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 xml:space="preserve">Контрольная работа выполняется в рукописном или печатном варианте с учетом требований, предъявляемых к печатным работам (шрифт «TimesNewRoman», размер – 14, интервал – полуторный, отступы: сверху – 2см., снизу – 2 см., слева – 3 см., справа – 1,5 см.). В тексте работы не должно быть произвольного сокращения слов, допускаются лишь общепринятые: РФ, СНГ и др. Работа выполняется на формате А4. Первый лист титульный (образец титульного листа представлен в приложении). Работа подшивается в тонкую папку со скоросшивателем. Либо, </w:t>
      </w:r>
      <w:r w:rsidR="00430818" w:rsidRPr="007F2808">
        <w:rPr>
          <w:rFonts w:ascii="Times New Roman" w:eastAsia="Times New Roman" w:hAnsi="Times New Roman" w:cs="Times New Roman"/>
          <w:sz w:val="28"/>
          <w:szCs w:val="28"/>
        </w:rPr>
        <w:t>работа выполняется в тетради (12</w:t>
      </w:r>
      <w:r w:rsidRPr="007F2808">
        <w:rPr>
          <w:rFonts w:ascii="Times New Roman" w:eastAsia="Times New Roman" w:hAnsi="Times New Roman" w:cs="Times New Roman"/>
          <w:sz w:val="28"/>
          <w:szCs w:val="28"/>
        </w:rPr>
        <w:t xml:space="preserve"> листов) в клетку с обязательным вложением в тетрадь листа для рецензии.</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Контрольная работа предусматривает письменный ответ на 2 теоретических вопроса: первый – необходимо дать определения предложенных терминов, второй – дать развернутый ответ на проблемный вопрос, ориентируясь на предложенный план ответа.</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Изложение текста должно быть самостоятельным, без дословного переписывания из учебника или дополнительной литературы. По тексту делаются ссылки на литературные источники, использованные при изучении или изложении данного вопроса. Ссылки размещаются внизу страниц или в процессе изложения материала в квадратных скобках с указанием порядкового номера источника и страницы. Например: [3, с. 18].</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В конце работы приводится список источников, в том числе интернет-ресурсов. Выполненная работа направляется на проверку и рецензирование. Для рецензии преподавателя отводится второй лист работы. При положительной рецензии студент допускается к экзамену или зачёту. В случае отрицательной рецензии работа возвращается студенту для доработки. При повторном представлении работы на проверку прилагается и первоначальный вариант с рецензией.</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Контрольная работа, выполненная по неверно определенным номерам заданий, не рецензируется.</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 xml:space="preserve">Номера заданий </w:t>
      </w:r>
      <w:r w:rsidR="00430818" w:rsidRPr="007F2808">
        <w:rPr>
          <w:rFonts w:ascii="Times New Roman" w:eastAsia="Times New Roman" w:hAnsi="Times New Roman" w:cs="Times New Roman"/>
          <w:sz w:val="28"/>
          <w:szCs w:val="28"/>
        </w:rPr>
        <w:t>студент определяет по последней цифре шифра</w:t>
      </w:r>
      <w:r w:rsidRPr="007F2808">
        <w:rPr>
          <w:rFonts w:ascii="Times New Roman" w:eastAsia="Times New Roman" w:hAnsi="Times New Roman" w:cs="Times New Roman"/>
          <w:sz w:val="28"/>
          <w:szCs w:val="28"/>
        </w:rPr>
        <w:t xml:space="preserve"> (в случае, если номер</w:t>
      </w:r>
      <w:r w:rsidR="00430818" w:rsidRPr="007F2808">
        <w:rPr>
          <w:rFonts w:ascii="Times New Roman" w:eastAsia="Times New Roman" w:hAnsi="Times New Roman" w:cs="Times New Roman"/>
          <w:sz w:val="28"/>
          <w:szCs w:val="28"/>
        </w:rPr>
        <w:t xml:space="preserve"> шифра заканчивается на ноль, то вариант работы 10.</w:t>
      </w:r>
    </w:p>
    <w:p w:rsidR="00430818"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Приём домашних контрольных работ на рецензию осуществляется в межсессионный п</w:t>
      </w:r>
      <w:r w:rsidR="00430818" w:rsidRPr="007F2808">
        <w:rPr>
          <w:rFonts w:ascii="Times New Roman" w:eastAsia="Times New Roman" w:hAnsi="Times New Roman" w:cs="Times New Roman"/>
          <w:sz w:val="28"/>
          <w:szCs w:val="28"/>
        </w:rPr>
        <w:t>ериод.</w:t>
      </w:r>
      <w:r w:rsidRPr="007F2808">
        <w:rPr>
          <w:rFonts w:ascii="Times New Roman" w:eastAsia="Times New Roman" w:hAnsi="Times New Roman" w:cs="Times New Roman"/>
          <w:sz w:val="28"/>
          <w:szCs w:val="28"/>
        </w:rPr>
        <w:t xml:space="preserve"> </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lastRenderedPageBreak/>
        <w:t>Результаты проверки контрольной работы проставляются на листе рецензии, а также в ведомость домашней контрольной работы словами «зачёт» или «незачёт», а также в журнале регистрации.</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Контрольная работа, выполненная не в полном объёме, не по заданному варианту, небрежно, неразборчивым почерком возвращается студенту без рецензии.</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u w:val="single"/>
        </w:rPr>
        <w:t>Критерии оценки работы:</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 соответствие содержания работы теме;</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 соблюдение требований к оформлению, грамматическая правильность;</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 раскрытие темы с пониманием сути процесса или явления;</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 доказательность выводов и обоснованность рекомендаций.</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Незачтённой считается та работа, в которой не раскрыто содержание вопросов, имеют</w:t>
      </w:r>
      <w:r w:rsidR="009F4287">
        <w:rPr>
          <w:rFonts w:ascii="Times New Roman" w:eastAsia="Times New Roman" w:hAnsi="Times New Roman" w:cs="Times New Roman"/>
          <w:sz w:val="28"/>
          <w:szCs w:val="28"/>
        </w:rPr>
        <w:t>ся грубые ошибки в определениях</w:t>
      </w:r>
      <w:r w:rsidRPr="007F2808">
        <w:rPr>
          <w:rFonts w:ascii="Times New Roman" w:eastAsia="Times New Roman" w:hAnsi="Times New Roman" w:cs="Times New Roman"/>
          <w:sz w:val="28"/>
          <w:szCs w:val="28"/>
        </w:rPr>
        <w:t>,</w:t>
      </w:r>
      <w:r w:rsidR="009F4287">
        <w:rPr>
          <w:rFonts w:ascii="Times New Roman" w:eastAsia="Times New Roman" w:hAnsi="Times New Roman" w:cs="Times New Roman"/>
          <w:sz w:val="28"/>
          <w:szCs w:val="28"/>
        </w:rPr>
        <w:t xml:space="preserve"> разборе</w:t>
      </w:r>
      <w:r w:rsidRPr="007F2808">
        <w:rPr>
          <w:rFonts w:ascii="Times New Roman" w:eastAsia="Times New Roman" w:hAnsi="Times New Roman" w:cs="Times New Roman"/>
          <w:sz w:val="28"/>
          <w:szCs w:val="28"/>
        </w:rPr>
        <w:t xml:space="preserve"> ситуаций и т. д. Данная работа возвращается студенту для дальнейшей работы над учебным материалом.</w:t>
      </w:r>
    </w:p>
    <w:p w:rsidR="009B2EDF" w:rsidRPr="007F2808" w:rsidRDefault="009B2EDF" w:rsidP="00430818">
      <w:pPr>
        <w:shd w:val="clear" w:color="auto" w:fill="FFFFFF"/>
        <w:spacing w:after="0" w:line="240" w:lineRule="auto"/>
        <w:jc w:val="both"/>
        <w:rPr>
          <w:rFonts w:ascii="Times New Roman" w:eastAsia="Times New Roman" w:hAnsi="Times New Roman" w:cs="Times New Roman"/>
          <w:sz w:val="28"/>
          <w:szCs w:val="28"/>
        </w:rPr>
      </w:pPr>
      <w:r w:rsidRPr="007F2808">
        <w:rPr>
          <w:rFonts w:ascii="Times New Roman" w:eastAsia="Times New Roman" w:hAnsi="Times New Roman" w:cs="Times New Roman"/>
          <w:sz w:val="28"/>
          <w:szCs w:val="28"/>
        </w:rPr>
        <w:t>При выполнении домашней контрольной работы студент может использовать рекомендуемые преподавателем источники, в том числе интернет-ресурсы.</w:t>
      </w:r>
    </w:p>
    <w:p w:rsidR="009B2EDF" w:rsidRPr="007F2808" w:rsidRDefault="009B2EDF" w:rsidP="009B2EDF">
      <w:pPr>
        <w:shd w:val="clear" w:color="auto" w:fill="FFFFFF"/>
        <w:spacing w:after="0" w:line="240" w:lineRule="auto"/>
        <w:jc w:val="center"/>
        <w:rPr>
          <w:rFonts w:ascii="Times New Roman" w:eastAsia="Times New Roman" w:hAnsi="Times New Roman" w:cs="Times New Roman"/>
          <w:sz w:val="28"/>
          <w:szCs w:val="28"/>
        </w:rPr>
      </w:pPr>
    </w:p>
    <w:p w:rsidR="009B2EDF" w:rsidRDefault="009B2EDF"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7F2808" w:rsidRPr="009B2EDF" w:rsidRDefault="007F2808" w:rsidP="009B2EDF">
      <w:pPr>
        <w:shd w:val="clear" w:color="auto" w:fill="FFFFFF"/>
        <w:spacing w:after="0" w:line="240" w:lineRule="auto"/>
        <w:jc w:val="center"/>
        <w:rPr>
          <w:rFonts w:ascii="Times New Roman" w:eastAsia="Times New Roman" w:hAnsi="Times New Roman" w:cs="Times New Roman"/>
          <w:sz w:val="24"/>
          <w:szCs w:val="24"/>
        </w:rPr>
      </w:pPr>
    </w:p>
    <w:p w:rsidR="009B2EDF" w:rsidRPr="00846708" w:rsidRDefault="005540D8" w:rsidP="00846708">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 xml:space="preserve">Задание для контрольной </w:t>
      </w:r>
      <w:r w:rsidR="009B2EDF" w:rsidRPr="00846708">
        <w:rPr>
          <w:rFonts w:ascii="Times New Roman" w:eastAsia="Times New Roman" w:hAnsi="Times New Roman" w:cs="Times New Roman"/>
          <w:b/>
          <w:bCs/>
          <w:sz w:val="28"/>
          <w:szCs w:val="28"/>
        </w:rPr>
        <w:t xml:space="preserve"> работ</w:t>
      </w:r>
      <w:r>
        <w:rPr>
          <w:rFonts w:ascii="Times New Roman" w:eastAsia="Times New Roman" w:hAnsi="Times New Roman" w:cs="Times New Roman"/>
          <w:b/>
          <w:bCs/>
          <w:sz w:val="28"/>
          <w:szCs w:val="28"/>
        </w:rPr>
        <w:t xml:space="preserve">ы </w:t>
      </w:r>
      <w:r w:rsidR="009B2EDF" w:rsidRPr="00846708">
        <w:rPr>
          <w:rFonts w:ascii="Times New Roman" w:eastAsia="Times New Roman" w:hAnsi="Times New Roman" w:cs="Times New Roman"/>
          <w:b/>
          <w:bCs/>
          <w:sz w:val="28"/>
          <w:szCs w:val="28"/>
        </w:rPr>
        <w:t xml:space="preserve"> по дисциплине «Обществознание».</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p>
    <w:p w:rsidR="009B2EDF" w:rsidRPr="00846708" w:rsidRDefault="009B2EDF" w:rsidP="00846708">
      <w:pPr>
        <w:shd w:val="clear" w:color="auto" w:fill="FFFFFF"/>
        <w:spacing w:after="0" w:line="240" w:lineRule="auto"/>
        <w:jc w:val="center"/>
        <w:rPr>
          <w:rFonts w:ascii="Times New Roman" w:eastAsia="Times New Roman" w:hAnsi="Times New Roman" w:cs="Times New Roman"/>
          <w:sz w:val="28"/>
          <w:szCs w:val="28"/>
        </w:rPr>
      </w:pPr>
      <w:r w:rsidRPr="00846708">
        <w:rPr>
          <w:rFonts w:ascii="Times New Roman" w:eastAsia="Times New Roman" w:hAnsi="Times New Roman" w:cs="Times New Roman"/>
          <w:b/>
          <w:bCs/>
          <w:sz w:val="28"/>
          <w:szCs w:val="28"/>
        </w:rPr>
        <w:t>Вариант 1</w:t>
      </w:r>
    </w:p>
    <w:p w:rsidR="009B2EDF"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b/>
          <w:bCs/>
          <w:iCs/>
          <w:sz w:val="28"/>
          <w:szCs w:val="28"/>
        </w:rPr>
        <w:t>1</w:t>
      </w:r>
      <w:r>
        <w:rPr>
          <w:rFonts w:ascii="Times New Roman" w:eastAsia="Times New Roman" w:hAnsi="Times New Roman" w:cs="Times New Roman"/>
          <w:b/>
          <w:bCs/>
          <w:iCs/>
          <w:sz w:val="28"/>
          <w:szCs w:val="28"/>
        </w:rPr>
        <w:t>.</w:t>
      </w:r>
      <w:r w:rsidRPr="00846708">
        <w:rPr>
          <w:rFonts w:ascii="Times New Roman" w:eastAsia="Times New Roman" w:hAnsi="Times New Roman" w:cs="Times New Roman"/>
          <w:b/>
          <w:bCs/>
          <w:iCs/>
          <w:sz w:val="28"/>
          <w:szCs w:val="28"/>
        </w:rPr>
        <w:t xml:space="preserve"> </w:t>
      </w:r>
      <w:r w:rsidR="009B2EDF" w:rsidRPr="00846708">
        <w:rPr>
          <w:rFonts w:ascii="Times New Roman" w:eastAsia="Times New Roman" w:hAnsi="Times New Roman" w:cs="Times New Roman"/>
          <w:b/>
          <w:bCs/>
          <w:iCs/>
          <w:sz w:val="28"/>
          <w:szCs w:val="28"/>
        </w:rPr>
        <w:t>Дайте определение.</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Общество, глобализация, цивилизация, формация, экономика.</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b/>
          <w:bCs/>
          <w:iCs/>
          <w:sz w:val="28"/>
          <w:szCs w:val="28"/>
        </w:rPr>
        <w:t>2</w:t>
      </w:r>
      <w:r w:rsidR="00846708" w:rsidRPr="00846708">
        <w:rPr>
          <w:rFonts w:ascii="Times New Roman" w:eastAsia="Times New Roman" w:hAnsi="Times New Roman" w:cs="Times New Roman"/>
          <w:b/>
          <w:bCs/>
          <w:iCs/>
          <w:sz w:val="28"/>
          <w:szCs w:val="28"/>
        </w:rPr>
        <w:t>.</w:t>
      </w:r>
      <w:r w:rsidRPr="00846708">
        <w:rPr>
          <w:rFonts w:ascii="Times New Roman" w:eastAsia="Times New Roman" w:hAnsi="Times New Roman" w:cs="Times New Roman"/>
          <w:sz w:val="28"/>
          <w:szCs w:val="28"/>
        </w:rPr>
        <w:t> </w:t>
      </w:r>
      <w:r w:rsidRPr="00846708">
        <w:rPr>
          <w:rFonts w:ascii="Times New Roman" w:eastAsia="Times New Roman" w:hAnsi="Times New Roman" w:cs="Times New Roman"/>
          <w:b/>
          <w:bCs/>
          <w:sz w:val="28"/>
          <w:szCs w:val="28"/>
        </w:rPr>
        <w:t>Рассмотрите вопрос «Духовная культура личности и общества», ориентируясь на следующий план</w:t>
      </w:r>
      <w:r w:rsidRPr="00846708">
        <w:rPr>
          <w:rFonts w:ascii="Times New Roman" w:eastAsia="Times New Roman" w:hAnsi="Times New Roman" w:cs="Times New Roman"/>
          <w:sz w:val="28"/>
          <w:szCs w:val="28"/>
        </w:rPr>
        <w:t>:</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Понятие духовной культуры.</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Культура массовая, элитарная, народная.</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Контркультура: понятие, функции.</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Согласны ли вы с тем, что в современной России наблюдается духовный кризис? Аргументируйте.</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p>
    <w:p w:rsidR="009B2EDF" w:rsidRPr="00846708" w:rsidRDefault="009B2EDF" w:rsidP="00846708">
      <w:pPr>
        <w:shd w:val="clear" w:color="auto" w:fill="FFFFFF"/>
        <w:spacing w:after="0" w:line="240" w:lineRule="auto"/>
        <w:jc w:val="center"/>
        <w:rPr>
          <w:rFonts w:ascii="Times New Roman" w:eastAsia="Times New Roman" w:hAnsi="Times New Roman" w:cs="Times New Roman"/>
          <w:sz w:val="28"/>
          <w:szCs w:val="28"/>
        </w:rPr>
      </w:pPr>
      <w:r w:rsidRPr="00846708">
        <w:rPr>
          <w:rFonts w:ascii="Times New Roman" w:eastAsia="Times New Roman" w:hAnsi="Times New Roman" w:cs="Times New Roman"/>
          <w:b/>
          <w:bCs/>
          <w:sz w:val="28"/>
          <w:szCs w:val="28"/>
        </w:rPr>
        <w:t>Вариант 2.</w:t>
      </w:r>
    </w:p>
    <w:p w:rsidR="009B2EDF"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b/>
          <w:bCs/>
          <w:iCs/>
          <w:sz w:val="28"/>
          <w:szCs w:val="28"/>
        </w:rPr>
        <w:t>1.</w:t>
      </w:r>
      <w:r w:rsidR="009B2EDF" w:rsidRPr="00846708">
        <w:rPr>
          <w:rFonts w:ascii="Times New Roman" w:eastAsia="Times New Roman" w:hAnsi="Times New Roman" w:cs="Times New Roman"/>
          <w:b/>
          <w:bCs/>
          <w:iCs/>
          <w:sz w:val="28"/>
          <w:szCs w:val="28"/>
        </w:rPr>
        <w:t xml:space="preserve"> Дайте определение.</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Религия, искусство, мораль, политеизм, монотеизм.</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b/>
          <w:bCs/>
          <w:i/>
          <w:iCs/>
          <w:sz w:val="28"/>
          <w:szCs w:val="28"/>
        </w:rPr>
        <w:t>2</w:t>
      </w:r>
      <w:r w:rsidR="00846708">
        <w:rPr>
          <w:rFonts w:ascii="Times New Roman" w:eastAsia="Times New Roman" w:hAnsi="Times New Roman" w:cs="Times New Roman"/>
          <w:b/>
          <w:bCs/>
          <w:i/>
          <w:iCs/>
          <w:sz w:val="28"/>
          <w:szCs w:val="28"/>
        </w:rPr>
        <w:t>.</w:t>
      </w:r>
      <w:r w:rsidRPr="00846708">
        <w:rPr>
          <w:rFonts w:ascii="Times New Roman" w:eastAsia="Times New Roman" w:hAnsi="Times New Roman" w:cs="Times New Roman"/>
          <w:b/>
          <w:bCs/>
          <w:sz w:val="28"/>
          <w:szCs w:val="28"/>
        </w:rPr>
        <w:t>Рассмотрите вопрос «Искусство, его роль в жизни людей», ориентируясь на следующий план</w:t>
      </w:r>
      <w:r w:rsidRPr="00846708">
        <w:rPr>
          <w:rFonts w:ascii="Times New Roman" w:eastAsia="Times New Roman" w:hAnsi="Times New Roman" w:cs="Times New Roman"/>
          <w:sz w:val="28"/>
          <w:szCs w:val="28"/>
        </w:rPr>
        <w:t>:</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Функции искусства</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Виды искусств, дайте их краткую характеристику.</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Согласны ли вы с тем, что современное искусство переживает упадок? Аргументируйте.</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p>
    <w:p w:rsidR="009B2EDF" w:rsidRPr="00846708" w:rsidRDefault="009B2EDF" w:rsidP="00846708">
      <w:pPr>
        <w:shd w:val="clear" w:color="auto" w:fill="FFFFFF"/>
        <w:spacing w:after="0" w:line="240" w:lineRule="auto"/>
        <w:jc w:val="center"/>
        <w:rPr>
          <w:rFonts w:ascii="Times New Roman" w:eastAsia="Times New Roman" w:hAnsi="Times New Roman" w:cs="Times New Roman"/>
          <w:sz w:val="28"/>
          <w:szCs w:val="28"/>
        </w:rPr>
      </w:pPr>
      <w:r w:rsidRPr="00846708">
        <w:rPr>
          <w:rFonts w:ascii="Times New Roman" w:eastAsia="Times New Roman" w:hAnsi="Times New Roman" w:cs="Times New Roman"/>
          <w:b/>
          <w:bCs/>
          <w:sz w:val="28"/>
          <w:szCs w:val="28"/>
        </w:rPr>
        <w:t>Вариант 3.</w:t>
      </w:r>
    </w:p>
    <w:p w:rsidR="009B2EDF"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b/>
          <w:bCs/>
          <w:iCs/>
          <w:sz w:val="28"/>
          <w:szCs w:val="28"/>
        </w:rPr>
        <w:t>1</w:t>
      </w:r>
      <w:r w:rsidR="009B2EDF" w:rsidRPr="00846708">
        <w:rPr>
          <w:rFonts w:ascii="Times New Roman" w:eastAsia="Times New Roman" w:hAnsi="Times New Roman" w:cs="Times New Roman"/>
          <w:b/>
          <w:bCs/>
          <w:iCs/>
          <w:sz w:val="28"/>
          <w:szCs w:val="28"/>
        </w:rPr>
        <w:t>. Дайте определение.</w:t>
      </w:r>
    </w:p>
    <w:p w:rsid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Государство, политика, политическая система, закон</w:t>
      </w:r>
    </w:p>
    <w:p w:rsidR="009B2EDF"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b/>
          <w:sz w:val="28"/>
          <w:szCs w:val="28"/>
        </w:rPr>
        <w:t>2</w:t>
      </w:r>
      <w:r>
        <w:rPr>
          <w:rFonts w:ascii="Times New Roman" w:eastAsia="Times New Roman" w:hAnsi="Times New Roman" w:cs="Times New Roman"/>
          <w:sz w:val="28"/>
          <w:szCs w:val="28"/>
        </w:rPr>
        <w:t>.</w:t>
      </w:r>
      <w:r w:rsidR="009B2EDF" w:rsidRPr="00846708">
        <w:rPr>
          <w:rFonts w:ascii="Times New Roman" w:eastAsia="Times New Roman" w:hAnsi="Times New Roman" w:cs="Times New Roman"/>
          <w:sz w:val="28"/>
          <w:szCs w:val="28"/>
        </w:rPr>
        <w:t> </w:t>
      </w:r>
      <w:r w:rsidR="009B2EDF" w:rsidRPr="00846708">
        <w:rPr>
          <w:rFonts w:ascii="Times New Roman" w:eastAsia="Times New Roman" w:hAnsi="Times New Roman" w:cs="Times New Roman"/>
          <w:b/>
          <w:bCs/>
          <w:sz w:val="28"/>
          <w:szCs w:val="28"/>
        </w:rPr>
        <w:t>Рассмотрите вопрос «Политика и власть», ориентируясь на следующий план</w:t>
      </w:r>
      <w:r w:rsidR="009B2EDF" w:rsidRPr="00846708">
        <w:rPr>
          <w:rFonts w:ascii="Times New Roman" w:eastAsia="Times New Roman" w:hAnsi="Times New Roman" w:cs="Times New Roman"/>
          <w:sz w:val="28"/>
          <w:szCs w:val="28"/>
        </w:rPr>
        <w:t>:</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Власть, типы общественной власти.</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Структура политической системы.</w:t>
      </w:r>
    </w:p>
    <w:p w:rsidR="007F2808"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Прав</w:t>
      </w:r>
      <w:r w:rsidR="007F2808" w:rsidRPr="00846708">
        <w:rPr>
          <w:rFonts w:ascii="Times New Roman" w:eastAsia="Times New Roman" w:hAnsi="Times New Roman" w:cs="Times New Roman"/>
          <w:sz w:val="28"/>
          <w:szCs w:val="28"/>
        </w:rPr>
        <w:t>овое государство, его признаки.</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Согласны ли вы с утверждением, что Россия является правовым государством? Аргументируйте.</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p>
    <w:p w:rsidR="009B2EDF" w:rsidRPr="00846708" w:rsidRDefault="009B2EDF" w:rsidP="00846708">
      <w:pPr>
        <w:shd w:val="clear" w:color="auto" w:fill="FFFFFF"/>
        <w:spacing w:after="0" w:line="240" w:lineRule="auto"/>
        <w:jc w:val="center"/>
        <w:rPr>
          <w:rFonts w:ascii="Times New Roman" w:eastAsia="Times New Roman" w:hAnsi="Times New Roman" w:cs="Times New Roman"/>
          <w:sz w:val="28"/>
          <w:szCs w:val="28"/>
        </w:rPr>
      </w:pPr>
      <w:r w:rsidRPr="00846708">
        <w:rPr>
          <w:rFonts w:ascii="Times New Roman" w:eastAsia="Times New Roman" w:hAnsi="Times New Roman" w:cs="Times New Roman"/>
          <w:b/>
          <w:bCs/>
          <w:sz w:val="28"/>
          <w:szCs w:val="28"/>
        </w:rPr>
        <w:t>Вариант 4.</w:t>
      </w:r>
    </w:p>
    <w:p w:rsidR="00846708"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iCs/>
          <w:sz w:val="28"/>
          <w:szCs w:val="28"/>
        </w:rPr>
        <w:t>1.</w:t>
      </w:r>
      <w:r w:rsidRPr="00846708">
        <w:rPr>
          <w:rFonts w:ascii="Times New Roman" w:eastAsia="Times New Roman" w:hAnsi="Times New Roman" w:cs="Times New Roman"/>
          <w:b/>
          <w:bCs/>
          <w:iCs/>
          <w:sz w:val="28"/>
          <w:szCs w:val="28"/>
        </w:rPr>
        <w:t>Дайте определение.</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Социальные нормы, девиантное поведение, социальный конфликт, санкция.</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b/>
          <w:bCs/>
          <w:i/>
          <w:iCs/>
          <w:sz w:val="28"/>
          <w:szCs w:val="28"/>
        </w:rPr>
        <w:t>2</w:t>
      </w:r>
      <w:r w:rsidRPr="00846708">
        <w:rPr>
          <w:rFonts w:ascii="Times New Roman" w:eastAsia="Times New Roman" w:hAnsi="Times New Roman" w:cs="Times New Roman"/>
          <w:sz w:val="28"/>
          <w:szCs w:val="28"/>
        </w:rPr>
        <w:t>. </w:t>
      </w:r>
      <w:r w:rsidRPr="00846708">
        <w:rPr>
          <w:rFonts w:ascii="Times New Roman" w:eastAsia="Times New Roman" w:hAnsi="Times New Roman" w:cs="Times New Roman"/>
          <w:b/>
          <w:bCs/>
          <w:sz w:val="28"/>
          <w:szCs w:val="28"/>
        </w:rPr>
        <w:t>Рассмотрите вопрос «Социальные нормы и конфликты», ориентируясь на следующий план</w:t>
      </w:r>
      <w:r w:rsidRPr="00846708">
        <w:rPr>
          <w:rFonts w:ascii="Times New Roman" w:eastAsia="Times New Roman" w:hAnsi="Times New Roman" w:cs="Times New Roman"/>
          <w:sz w:val="28"/>
          <w:szCs w:val="28"/>
        </w:rPr>
        <w:t>:</w:t>
      </w:r>
    </w:p>
    <w:p w:rsidR="009B2EDF" w:rsidRPr="00846708" w:rsidRDefault="000179FB"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1.</w:t>
      </w:r>
      <w:r w:rsidR="009B2EDF" w:rsidRPr="00846708">
        <w:rPr>
          <w:rFonts w:ascii="Times New Roman" w:eastAsia="Times New Roman" w:hAnsi="Times New Roman" w:cs="Times New Roman"/>
          <w:sz w:val="28"/>
          <w:szCs w:val="28"/>
        </w:rPr>
        <w:t>Формы девиантного поведения.</w:t>
      </w:r>
    </w:p>
    <w:p w:rsidR="009B2EDF" w:rsidRPr="00846708" w:rsidRDefault="000179FB"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2.</w:t>
      </w:r>
      <w:r w:rsidR="009B2EDF" w:rsidRPr="00846708">
        <w:rPr>
          <w:rFonts w:ascii="Times New Roman" w:eastAsia="Times New Roman" w:hAnsi="Times New Roman" w:cs="Times New Roman"/>
          <w:sz w:val="28"/>
          <w:szCs w:val="28"/>
        </w:rPr>
        <w:t>Виды социальных норм и санкций.</w:t>
      </w:r>
    </w:p>
    <w:p w:rsidR="009B2EDF" w:rsidRPr="00846708" w:rsidRDefault="000179FB"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3.</w:t>
      </w:r>
      <w:r w:rsidR="009B2EDF" w:rsidRPr="00846708">
        <w:rPr>
          <w:rFonts w:ascii="Times New Roman" w:eastAsia="Times New Roman" w:hAnsi="Times New Roman" w:cs="Times New Roman"/>
          <w:sz w:val="28"/>
          <w:szCs w:val="28"/>
        </w:rPr>
        <w:t>Причины социальных конфликтов, пути их разрешения.</w:t>
      </w:r>
    </w:p>
    <w:p w:rsidR="009B2EDF" w:rsidRPr="00846708" w:rsidRDefault="000179FB"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4.</w:t>
      </w:r>
      <w:r w:rsidR="009B2EDF" w:rsidRPr="00846708">
        <w:rPr>
          <w:rFonts w:ascii="Times New Roman" w:eastAsia="Times New Roman" w:hAnsi="Times New Roman" w:cs="Times New Roman"/>
          <w:sz w:val="28"/>
          <w:szCs w:val="28"/>
        </w:rPr>
        <w:t>Какие бы Вы предложили меры для профилактики девиантного поведения в молодежной среде?</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p>
    <w:p w:rsidR="009B2EDF" w:rsidRPr="00846708" w:rsidRDefault="009B2EDF" w:rsidP="00846708">
      <w:pPr>
        <w:shd w:val="clear" w:color="auto" w:fill="FFFFFF"/>
        <w:spacing w:after="0" w:line="240" w:lineRule="auto"/>
        <w:jc w:val="center"/>
        <w:rPr>
          <w:rFonts w:ascii="Times New Roman" w:eastAsia="Times New Roman" w:hAnsi="Times New Roman" w:cs="Times New Roman"/>
          <w:sz w:val="28"/>
          <w:szCs w:val="28"/>
        </w:rPr>
      </w:pPr>
      <w:r w:rsidRPr="00846708">
        <w:rPr>
          <w:rFonts w:ascii="Times New Roman" w:eastAsia="Times New Roman" w:hAnsi="Times New Roman" w:cs="Times New Roman"/>
          <w:b/>
          <w:bCs/>
          <w:sz w:val="28"/>
          <w:szCs w:val="28"/>
        </w:rPr>
        <w:t>Вариант 5.</w:t>
      </w:r>
    </w:p>
    <w:p w:rsidR="009B2EDF"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iCs/>
          <w:sz w:val="28"/>
          <w:szCs w:val="28"/>
        </w:rPr>
        <w:t>1.</w:t>
      </w:r>
      <w:r w:rsidR="009B2EDF" w:rsidRPr="00846708">
        <w:rPr>
          <w:rFonts w:ascii="Times New Roman" w:eastAsia="Times New Roman" w:hAnsi="Times New Roman" w:cs="Times New Roman"/>
          <w:b/>
          <w:bCs/>
          <w:iCs/>
          <w:sz w:val="28"/>
          <w:szCs w:val="28"/>
        </w:rPr>
        <w:t>Дайте определение.</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Социальная стратификация, социальная группа, кл</w:t>
      </w:r>
      <w:r w:rsidR="000179FB" w:rsidRPr="00846708">
        <w:rPr>
          <w:rFonts w:ascii="Times New Roman" w:eastAsia="Times New Roman" w:hAnsi="Times New Roman" w:cs="Times New Roman"/>
          <w:sz w:val="28"/>
          <w:szCs w:val="28"/>
        </w:rPr>
        <w:t xml:space="preserve">ассы, буржуазия, рабы, рабочие, </w:t>
      </w:r>
      <w:r w:rsidRPr="00846708">
        <w:rPr>
          <w:rFonts w:ascii="Times New Roman" w:eastAsia="Times New Roman" w:hAnsi="Times New Roman" w:cs="Times New Roman"/>
          <w:sz w:val="28"/>
          <w:szCs w:val="28"/>
        </w:rPr>
        <w:t>феодалы и феодально-зависимые крестьяне.</w:t>
      </w:r>
    </w:p>
    <w:p w:rsidR="009B2EDF"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2. </w:t>
      </w:r>
      <w:r w:rsidR="009B2EDF" w:rsidRPr="00846708">
        <w:rPr>
          <w:rFonts w:ascii="Times New Roman" w:eastAsia="Times New Roman" w:hAnsi="Times New Roman" w:cs="Times New Roman"/>
          <w:sz w:val="28"/>
          <w:szCs w:val="28"/>
        </w:rPr>
        <w:t> </w:t>
      </w:r>
      <w:r w:rsidR="009B2EDF" w:rsidRPr="00846708">
        <w:rPr>
          <w:rFonts w:ascii="Times New Roman" w:eastAsia="Times New Roman" w:hAnsi="Times New Roman" w:cs="Times New Roman"/>
          <w:b/>
          <w:bCs/>
          <w:sz w:val="28"/>
          <w:szCs w:val="28"/>
        </w:rPr>
        <w:t>Рассмотрите вопрос «Важнейшие социальные общности и группы», ориентируясь на следующий план</w:t>
      </w:r>
      <w:r w:rsidR="009B2EDF" w:rsidRPr="00846708">
        <w:rPr>
          <w:rFonts w:ascii="Times New Roman" w:eastAsia="Times New Roman" w:hAnsi="Times New Roman" w:cs="Times New Roman"/>
          <w:sz w:val="28"/>
          <w:szCs w:val="28"/>
        </w:rPr>
        <w:t>:</w:t>
      </w:r>
    </w:p>
    <w:p w:rsidR="009B2EDF" w:rsidRPr="00846708" w:rsidRDefault="000179FB"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1.</w:t>
      </w:r>
      <w:r w:rsidR="009B2EDF" w:rsidRPr="00846708">
        <w:rPr>
          <w:rFonts w:ascii="Times New Roman" w:eastAsia="Times New Roman" w:hAnsi="Times New Roman" w:cs="Times New Roman"/>
          <w:sz w:val="28"/>
          <w:szCs w:val="28"/>
        </w:rPr>
        <w:t>Виды социальных групп.</w:t>
      </w:r>
    </w:p>
    <w:p w:rsidR="009B2EDF" w:rsidRPr="00846708" w:rsidRDefault="000179FB"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2.</w:t>
      </w:r>
      <w:r w:rsidR="009B2EDF" w:rsidRPr="00846708">
        <w:rPr>
          <w:rFonts w:ascii="Times New Roman" w:eastAsia="Times New Roman" w:hAnsi="Times New Roman" w:cs="Times New Roman"/>
          <w:sz w:val="28"/>
          <w:szCs w:val="28"/>
        </w:rPr>
        <w:t>В чем разница между положением рабов, феодально-зависимых крестьян и рабочих как социальных групп.</w:t>
      </w:r>
    </w:p>
    <w:p w:rsidR="009B2EDF" w:rsidRPr="00846708" w:rsidRDefault="000179FB"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3.</w:t>
      </w:r>
      <w:r w:rsidR="009B2EDF" w:rsidRPr="00846708">
        <w:rPr>
          <w:rFonts w:ascii="Times New Roman" w:eastAsia="Times New Roman" w:hAnsi="Times New Roman" w:cs="Times New Roman"/>
          <w:sz w:val="28"/>
          <w:szCs w:val="28"/>
        </w:rPr>
        <w:t>Возможна ли такая организация общества, где деление на бедных и богатых происходить не будет? Аргументируйте.</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p>
    <w:p w:rsidR="009B2EDF" w:rsidRPr="00846708" w:rsidRDefault="009B2EDF" w:rsidP="00846708">
      <w:pPr>
        <w:shd w:val="clear" w:color="auto" w:fill="FFFFFF"/>
        <w:spacing w:after="0" w:line="240" w:lineRule="auto"/>
        <w:jc w:val="center"/>
        <w:rPr>
          <w:rFonts w:ascii="Times New Roman" w:eastAsia="Times New Roman" w:hAnsi="Times New Roman" w:cs="Times New Roman"/>
          <w:sz w:val="28"/>
          <w:szCs w:val="28"/>
        </w:rPr>
      </w:pPr>
      <w:r w:rsidRPr="00846708">
        <w:rPr>
          <w:rFonts w:ascii="Times New Roman" w:eastAsia="Times New Roman" w:hAnsi="Times New Roman" w:cs="Times New Roman"/>
          <w:b/>
          <w:bCs/>
          <w:sz w:val="28"/>
          <w:szCs w:val="28"/>
        </w:rPr>
        <w:t>Вариант 6.</w:t>
      </w:r>
    </w:p>
    <w:p w:rsidR="009B2EDF"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iCs/>
          <w:sz w:val="28"/>
          <w:szCs w:val="28"/>
        </w:rPr>
        <w:t>1.</w:t>
      </w:r>
      <w:r w:rsidR="009B2EDF" w:rsidRPr="00846708">
        <w:rPr>
          <w:rFonts w:ascii="Times New Roman" w:eastAsia="Times New Roman" w:hAnsi="Times New Roman" w:cs="Times New Roman"/>
          <w:b/>
          <w:bCs/>
          <w:iCs/>
          <w:sz w:val="28"/>
          <w:szCs w:val="28"/>
        </w:rPr>
        <w:t>Дайте определение.</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Истина, мировоззрение, наука, сознание, познание.</w:t>
      </w:r>
    </w:p>
    <w:p w:rsidR="009B2EDF"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2. </w:t>
      </w:r>
      <w:r w:rsidR="009B2EDF" w:rsidRPr="00846708">
        <w:rPr>
          <w:rFonts w:ascii="Times New Roman" w:eastAsia="Times New Roman" w:hAnsi="Times New Roman" w:cs="Times New Roman"/>
          <w:b/>
          <w:bCs/>
          <w:sz w:val="28"/>
          <w:szCs w:val="28"/>
        </w:rPr>
        <w:t>Рассмотрите вопрос «Проблема познаваемост</w:t>
      </w:r>
      <w:r w:rsidR="000179FB" w:rsidRPr="00846708">
        <w:rPr>
          <w:rFonts w:ascii="Times New Roman" w:eastAsia="Times New Roman" w:hAnsi="Times New Roman" w:cs="Times New Roman"/>
          <w:b/>
          <w:bCs/>
          <w:sz w:val="28"/>
          <w:szCs w:val="28"/>
        </w:rPr>
        <w:t xml:space="preserve">и мира», ориентируясь </w:t>
      </w:r>
      <w:r w:rsidR="009B2EDF" w:rsidRPr="00846708">
        <w:rPr>
          <w:rFonts w:ascii="Times New Roman" w:eastAsia="Times New Roman" w:hAnsi="Times New Roman" w:cs="Times New Roman"/>
          <w:b/>
          <w:bCs/>
          <w:sz w:val="28"/>
          <w:szCs w:val="28"/>
        </w:rPr>
        <w:t>на следующий план</w:t>
      </w:r>
      <w:r w:rsidR="009B2EDF" w:rsidRPr="00846708">
        <w:rPr>
          <w:rFonts w:ascii="Times New Roman" w:eastAsia="Times New Roman" w:hAnsi="Times New Roman" w:cs="Times New Roman"/>
          <w:sz w:val="28"/>
          <w:szCs w:val="28"/>
        </w:rPr>
        <w:t>:</w:t>
      </w:r>
    </w:p>
    <w:p w:rsidR="009B2EDF" w:rsidRPr="00846708" w:rsidRDefault="000179FB"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1.</w:t>
      </w:r>
      <w:r w:rsidR="009B2EDF" w:rsidRPr="00846708">
        <w:rPr>
          <w:rFonts w:ascii="Times New Roman" w:eastAsia="Times New Roman" w:hAnsi="Times New Roman" w:cs="Times New Roman"/>
          <w:sz w:val="28"/>
          <w:szCs w:val="28"/>
        </w:rPr>
        <w:t>Критерии истины.</w:t>
      </w:r>
    </w:p>
    <w:p w:rsidR="009B2EDF" w:rsidRPr="00846708" w:rsidRDefault="000179FB"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2.</w:t>
      </w:r>
      <w:r w:rsidR="009B2EDF" w:rsidRPr="00846708">
        <w:rPr>
          <w:rFonts w:ascii="Times New Roman" w:eastAsia="Times New Roman" w:hAnsi="Times New Roman" w:cs="Times New Roman"/>
          <w:sz w:val="28"/>
          <w:szCs w:val="28"/>
        </w:rPr>
        <w:t>Сравните мифологическое, религиозное и философское мировоззрение.</w:t>
      </w:r>
    </w:p>
    <w:p w:rsidR="009B2EDF" w:rsidRPr="00846708" w:rsidRDefault="000179FB"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3.</w:t>
      </w:r>
      <w:r w:rsidR="009B2EDF" w:rsidRPr="00846708">
        <w:rPr>
          <w:rFonts w:ascii="Times New Roman" w:eastAsia="Times New Roman" w:hAnsi="Times New Roman" w:cs="Times New Roman"/>
          <w:sz w:val="28"/>
          <w:szCs w:val="28"/>
        </w:rPr>
        <w:t>Уровни познавательного процесса. Мышление конкретное и абстрактное.</w:t>
      </w:r>
    </w:p>
    <w:p w:rsidR="009B2EDF"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9B2EDF" w:rsidRPr="00846708">
        <w:rPr>
          <w:rFonts w:ascii="Times New Roman" w:eastAsia="Times New Roman" w:hAnsi="Times New Roman" w:cs="Times New Roman"/>
          <w:sz w:val="28"/>
          <w:szCs w:val="28"/>
        </w:rPr>
        <w:t>Почему в обществе, котором наблюдается системный кризис, активно развивается религиозное мышление?</w:t>
      </w:r>
      <w:r w:rsidR="000179FB" w:rsidRPr="00846708">
        <w:rPr>
          <w:rFonts w:ascii="Times New Roman" w:eastAsia="Times New Roman" w:hAnsi="Times New Roman" w:cs="Times New Roman"/>
          <w:sz w:val="28"/>
          <w:szCs w:val="28"/>
        </w:rPr>
        <w:t xml:space="preserve"> </w:t>
      </w:r>
      <w:r w:rsidR="009B2EDF" w:rsidRPr="00846708">
        <w:rPr>
          <w:rFonts w:ascii="Times New Roman" w:eastAsia="Times New Roman" w:hAnsi="Times New Roman" w:cs="Times New Roman"/>
          <w:sz w:val="28"/>
          <w:szCs w:val="28"/>
        </w:rPr>
        <w:t>Аргументируйте.</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p>
    <w:p w:rsidR="009B2EDF" w:rsidRPr="00846708" w:rsidRDefault="009B2EDF" w:rsidP="00846708">
      <w:pPr>
        <w:shd w:val="clear" w:color="auto" w:fill="FFFFFF"/>
        <w:spacing w:after="0" w:line="240" w:lineRule="auto"/>
        <w:jc w:val="center"/>
        <w:rPr>
          <w:rFonts w:ascii="Times New Roman" w:eastAsia="Times New Roman" w:hAnsi="Times New Roman" w:cs="Times New Roman"/>
          <w:sz w:val="28"/>
          <w:szCs w:val="28"/>
        </w:rPr>
      </w:pPr>
      <w:r w:rsidRPr="00846708">
        <w:rPr>
          <w:rFonts w:ascii="Times New Roman" w:eastAsia="Times New Roman" w:hAnsi="Times New Roman" w:cs="Times New Roman"/>
          <w:b/>
          <w:bCs/>
          <w:sz w:val="28"/>
          <w:szCs w:val="28"/>
        </w:rPr>
        <w:t>Вариант 7.</w:t>
      </w:r>
    </w:p>
    <w:p w:rsidR="009B2EDF" w:rsidRPr="00846708" w:rsidRDefault="009B2EDF" w:rsidP="00846708">
      <w:pPr>
        <w:shd w:val="clear" w:color="auto" w:fill="FFFFFF"/>
        <w:spacing w:after="0" w:line="240" w:lineRule="auto"/>
        <w:jc w:val="both"/>
        <w:rPr>
          <w:rFonts w:ascii="Times New Roman" w:eastAsia="Times New Roman" w:hAnsi="Times New Roman" w:cs="Times New Roman"/>
          <w:sz w:val="28"/>
          <w:szCs w:val="28"/>
        </w:rPr>
      </w:pPr>
    </w:p>
    <w:p w:rsidR="009B2EDF"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b/>
          <w:bCs/>
          <w:iCs/>
          <w:sz w:val="28"/>
          <w:szCs w:val="28"/>
        </w:rPr>
        <w:t>1.</w:t>
      </w:r>
      <w:r w:rsidR="009B2EDF" w:rsidRPr="00846708">
        <w:rPr>
          <w:rFonts w:ascii="Times New Roman" w:eastAsia="Times New Roman" w:hAnsi="Times New Roman" w:cs="Times New Roman"/>
          <w:b/>
          <w:bCs/>
          <w:iCs/>
          <w:sz w:val="28"/>
          <w:szCs w:val="28"/>
        </w:rPr>
        <w:t>Дайте определение.</w:t>
      </w:r>
    </w:p>
    <w:p w:rsidR="00846708" w:rsidRDefault="009B2EDF"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Научно-технический прогресс, техногенная революция, техногенная катастрофа, регресс.</w:t>
      </w:r>
    </w:p>
    <w:p w:rsidR="009B2EDF"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b/>
          <w:sz w:val="28"/>
          <w:szCs w:val="28"/>
        </w:rPr>
        <w:t>2.</w:t>
      </w:r>
      <w:r w:rsidR="009B2EDF" w:rsidRPr="00846708">
        <w:rPr>
          <w:rFonts w:ascii="Times New Roman" w:eastAsia="Times New Roman" w:hAnsi="Times New Roman" w:cs="Times New Roman"/>
          <w:b/>
          <w:sz w:val="28"/>
          <w:szCs w:val="28"/>
        </w:rPr>
        <w:t> </w:t>
      </w:r>
      <w:r w:rsidR="009B2EDF" w:rsidRPr="00846708">
        <w:rPr>
          <w:rFonts w:ascii="Times New Roman" w:eastAsia="Times New Roman" w:hAnsi="Times New Roman" w:cs="Times New Roman"/>
          <w:b/>
          <w:bCs/>
          <w:sz w:val="28"/>
          <w:szCs w:val="28"/>
        </w:rPr>
        <w:t>Рассмотрите вопрос «Общество и природа», ориентируясь на следующий план</w:t>
      </w:r>
      <w:r w:rsidR="009B2EDF" w:rsidRPr="00846708">
        <w:rPr>
          <w:rFonts w:ascii="Times New Roman" w:eastAsia="Times New Roman" w:hAnsi="Times New Roman" w:cs="Times New Roman"/>
          <w:sz w:val="28"/>
          <w:szCs w:val="28"/>
        </w:rPr>
        <w:t>:</w:t>
      </w:r>
    </w:p>
    <w:p w:rsidR="009B2EDF" w:rsidRPr="00846708" w:rsidRDefault="000179FB"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1.</w:t>
      </w:r>
      <w:r w:rsidR="009B2EDF" w:rsidRPr="00846708">
        <w:rPr>
          <w:rFonts w:ascii="Times New Roman" w:eastAsia="Times New Roman" w:hAnsi="Times New Roman" w:cs="Times New Roman"/>
          <w:sz w:val="28"/>
          <w:szCs w:val="28"/>
        </w:rPr>
        <w:t>Значение техногенных революций: аграрной, индустриальной, информационной.</w:t>
      </w:r>
    </w:p>
    <w:p w:rsidR="009B2EDF" w:rsidRPr="00846708" w:rsidRDefault="000179FB"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2</w:t>
      </w:r>
      <w:r w:rsidR="00846708">
        <w:rPr>
          <w:rFonts w:ascii="Times New Roman" w:eastAsia="Times New Roman" w:hAnsi="Times New Roman" w:cs="Times New Roman"/>
          <w:sz w:val="28"/>
          <w:szCs w:val="28"/>
        </w:rPr>
        <w:t>.</w:t>
      </w:r>
      <w:r w:rsidR="009B2EDF" w:rsidRPr="00846708">
        <w:rPr>
          <w:rFonts w:ascii="Times New Roman" w:eastAsia="Times New Roman" w:hAnsi="Times New Roman" w:cs="Times New Roman"/>
          <w:sz w:val="28"/>
          <w:szCs w:val="28"/>
        </w:rPr>
        <w:t>Научно-технические революции: сколько и какие они были.</w:t>
      </w:r>
    </w:p>
    <w:p w:rsidR="009B2EDF" w:rsidRPr="00846708" w:rsidRDefault="000179FB"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3.</w:t>
      </w:r>
      <w:r w:rsidR="009B2EDF" w:rsidRPr="00846708">
        <w:rPr>
          <w:rFonts w:ascii="Times New Roman" w:eastAsia="Times New Roman" w:hAnsi="Times New Roman" w:cs="Times New Roman"/>
          <w:sz w:val="28"/>
          <w:szCs w:val="28"/>
        </w:rPr>
        <w:t>Научно-технический прогресс заставляет нас развиваться или деградировать, облегчая нам жизнь? Аргументируйте.</w:t>
      </w:r>
    </w:p>
    <w:p w:rsidR="000179FB" w:rsidRPr="00846708" w:rsidRDefault="000179FB" w:rsidP="00846708">
      <w:pPr>
        <w:shd w:val="clear" w:color="auto" w:fill="FFFFFF"/>
        <w:spacing w:after="0" w:line="240" w:lineRule="auto"/>
        <w:jc w:val="both"/>
        <w:rPr>
          <w:rFonts w:ascii="Times New Roman" w:eastAsia="Times New Roman" w:hAnsi="Times New Roman" w:cs="Times New Roman"/>
          <w:b/>
          <w:bCs/>
          <w:sz w:val="28"/>
          <w:szCs w:val="28"/>
        </w:rPr>
      </w:pPr>
    </w:p>
    <w:p w:rsidR="00C52FC9" w:rsidRPr="00846708" w:rsidRDefault="00C52FC9" w:rsidP="00846708">
      <w:pPr>
        <w:shd w:val="clear" w:color="auto" w:fill="FFFFFF"/>
        <w:spacing w:after="0" w:line="240" w:lineRule="auto"/>
        <w:jc w:val="center"/>
        <w:rPr>
          <w:rFonts w:ascii="Times New Roman" w:eastAsia="Times New Roman" w:hAnsi="Times New Roman" w:cs="Times New Roman"/>
          <w:sz w:val="28"/>
          <w:szCs w:val="28"/>
        </w:rPr>
      </w:pPr>
      <w:r w:rsidRPr="00846708">
        <w:rPr>
          <w:rFonts w:ascii="Times New Roman" w:eastAsia="Times New Roman" w:hAnsi="Times New Roman" w:cs="Times New Roman"/>
          <w:b/>
          <w:bCs/>
          <w:sz w:val="28"/>
          <w:szCs w:val="28"/>
        </w:rPr>
        <w:t>Вариант 8.</w:t>
      </w:r>
    </w:p>
    <w:p w:rsidR="00C52FC9"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b/>
          <w:bCs/>
          <w:iCs/>
          <w:sz w:val="28"/>
          <w:szCs w:val="28"/>
        </w:rPr>
        <w:t>1.</w:t>
      </w:r>
      <w:r w:rsidR="00C52FC9" w:rsidRPr="00846708">
        <w:rPr>
          <w:rFonts w:ascii="Times New Roman" w:eastAsia="Times New Roman" w:hAnsi="Times New Roman" w:cs="Times New Roman"/>
          <w:b/>
          <w:bCs/>
          <w:iCs/>
          <w:sz w:val="28"/>
          <w:szCs w:val="28"/>
        </w:rPr>
        <w:t>Дайте определение.</w:t>
      </w:r>
    </w:p>
    <w:p w:rsidR="00C52FC9" w:rsidRPr="00846708" w:rsidRDefault="00C52FC9"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sz w:val="28"/>
          <w:szCs w:val="28"/>
        </w:rPr>
        <w:t>Экономика. Экономические системы. Рынок. Спрос. Предложение</w:t>
      </w:r>
    </w:p>
    <w:p w:rsidR="00C52FC9"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2. </w:t>
      </w:r>
      <w:r w:rsidR="00C52FC9" w:rsidRPr="00846708">
        <w:rPr>
          <w:rFonts w:ascii="Times New Roman" w:eastAsia="Times New Roman" w:hAnsi="Times New Roman" w:cs="Times New Roman"/>
          <w:b/>
          <w:bCs/>
          <w:sz w:val="28"/>
          <w:szCs w:val="28"/>
        </w:rPr>
        <w:t>Рассмотрите вопрос «</w:t>
      </w:r>
      <w:r w:rsidR="00C52FC9" w:rsidRPr="00846708">
        <w:rPr>
          <w:rFonts w:ascii="Times New Roman" w:hAnsi="Times New Roman" w:cs="Times New Roman"/>
          <w:b/>
          <w:bCs/>
          <w:sz w:val="28"/>
          <w:szCs w:val="28"/>
        </w:rPr>
        <w:t>Социальная роль и стратификация</w:t>
      </w:r>
      <w:r w:rsidR="00C52FC9" w:rsidRPr="00846708">
        <w:rPr>
          <w:rFonts w:ascii="Times New Roman" w:eastAsia="Times New Roman" w:hAnsi="Times New Roman" w:cs="Times New Roman"/>
          <w:b/>
          <w:bCs/>
          <w:sz w:val="28"/>
          <w:szCs w:val="28"/>
        </w:rPr>
        <w:t>», ориентируясь на следующий план</w:t>
      </w:r>
      <w:r w:rsidR="00C52FC9" w:rsidRPr="00846708">
        <w:rPr>
          <w:rFonts w:ascii="Times New Roman" w:eastAsia="Times New Roman" w:hAnsi="Times New Roman" w:cs="Times New Roman"/>
          <w:sz w:val="28"/>
          <w:szCs w:val="28"/>
        </w:rPr>
        <w:t>:</w:t>
      </w:r>
    </w:p>
    <w:p w:rsidR="00DF7E22" w:rsidRPr="00846708" w:rsidRDefault="00DF7E22" w:rsidP="00846708">
      <w:pPr>
        <w:shd w:val="clear" w:color="auto" w:fill="FFFFFF"/>
        <w:spacing w:after="0" w:line="240" w:lineRule="auto"/>
        <w:jc w:val="both"/>
        <w:rPr>
          <w:rFonts w:ascii="Times New Roman" w:hAnsi="Times New Roman" w:cs="Times New Roman"/>
          <w:sz w:val="28"/>
          <w:szCs w:val="28"/>
        </w:rPr>
      </w:pPr>
      <w:r w:rsidRPr="00846708">
        <w:rPr>
          <w:rFonts w:ascii="Times New Roman" w:hAnsi="Times New Roman" w:cs="Times New Roman"/>
          <w:sz w:val="28"/>
          <w:szCs w:val="28"/>
        </w:rPr>
        <w:t>1.Социальные отношения. Социальные общности и группы.</w:t>
      </w:r>
    </w:p>
    <w:p w:rsidR="00DF7E22" w:rsidRPr="00846708" w:rsidRDefault="00DF7E22" w:rsidP="00846708">
      <w:pPr>
        <w:shd w:val="clear" w:color="auto" w:fill="FFFFFF"/>
        <w:spacing w:after="0" w:line="240" w:lineRule="auto"/>
        <w:jc w:val="both"/>
        <w:rPr>
          <w:rFonts w:ascii="Times New Roman" w:hAnsi="Times New Roman" w:cs="Times New Roman"/>
          <w:sz w:val="28"/>
          <w:szCs w:val="28"/>
        </w:rPr>
      </w:pPr>
      <w:r w:rsidRPr="00846708">
        <w:rPr>
          <w:rFonts w:ascii="Times New Roman" w:hAnsi="Times New Roman" w:cs="Times New Roman"/>
          <w:sz w:val="28"/>
          <w:szCs w:val="28"/>
        </w:rPr>
        <w:t xml:space="preserve"> 2.Социальная стратификация, социальная мобильность, социальная роль.</w:t>
      </w:r>
    </w:p>
    <w:p w:rsidR="00DF7E22" w:rsidRPr="00846708" w:rsidRDefault="00DF7E22" w:rsidP="00846708">
      <w:pPr>
        <w:shd w:val="clear" w:color="auto" w:fill="FFFFFF"/>
        <w:spacing w:after="0" w:line="240" w:lineRule="auto"/>
        <w:jc w:val="both"/>
        <w:rPr>
          <w:rFonts w:ascii="Times New Roman" w:hAnsi="Times New Roman" w:cs="Times New Roman"/>
          <w:sz w:val="28"/>
          <w:szCs w:val="28"/>
        </w:rPr>
      </w:pPr>
      <w:r w:rsidRPr="00846708">
        <w:rPr>
          <w:rFonts w:ascii="Times New Roman" w:hAnsi="Times New Roman" w:cs="Times New Roman"/>
          <w:sz w:val="28"/>
          <w:szCs w:val="28"/>
        </w:rPr>
        <w:lastRenderedPageBreak/>
        <w:t>3. Перечислите социальные роли человека в семье и трудовом коллективе. 4.Раскройте сущность понятий: социальный статус и престиж. В чем заключается престижность профессиональной деятельности.</w:t>
      </w:r>
    </w:p>
    <w:p w:rsidR="000179FB" w:rsidRPr="00846708" w:rsidRDefault="000179FB" w:rsidP="00846708">
      <w:pPr>
        <w:shd w:val="clear" w:color="auto" w:fill="FFFFFF"/>
        <w:spacing w:after="0" w:line="240" w:lineRule="auto"/>
        <w:jc w:val="both"/>
        <w:rPr>
          <w:rFonts w:ascii="Times New Roman" w:eastAsia="Times New Roman" w:hAnsi="Times New Roman" w:cs="Times New Roman"/>
          <w:b/>
          <w:bCs/>
          <w:sz w:val="28"/>
          <w:szCs w:val="28"/>
        </w:rPr>
      </w:pPr>
    </w:p>
    <w:p w:rsidR="000179FB" w:rsidRPr="00846708" w:rsidRDefault="00DF7E22" w:rsidP="00846708">
      <w:pPr>
        <w:shd w:val="clear" w:color="auto" w:fill="FFFFFF"/>
        <w:spacing w:after="0" w:line="240" w:lineRule="auto"/>
        <w:jc w:val="center"/>
        <w:rPr>
          <w:rFonts w:ascii="Times New Roman" w:eastAsia="Times New Roman" w:hAnsi="Times New Roman" w:cs="Times New Roman"/>
          <w:sz w:val="28"/>
          <w:szCs w:val="28"/>
        </w:rPr>
      </w:pPr>
      <w:r w:rsidRPr="00846708">
        <w:rPr>
          <w:rFonts w:ascii="Times New Roman" w:eastAsia="Times New Roman" w:hAnsi="Times New Roman" w:cs="Times New Roman"/>
          <w:b/>
          <w:bCs/>
          <w:sz w:val="28"/>
          <w:szCs w:val="28"/>
        </w:rPr>
        <w:t>Вариант 9.</w:t>
      </w:r>
    </w:p>
    <w:p w:rsidR="00DF7E22"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b/>
          <w:bCs/>
          <w:iCs/>
          <w:sz w:val="28"/>
          <w:szCs w:val="28"/>
        </w:rPr>
        <w:t>1.</w:t>
      </w:r>
      <w:r w:rsidR="00DF7E22" w:rsidRPr="00846708">
        <w:rPr>
          <w:rFonts w:ascii="Times New Roman" w:eastAsia="Times New Roman" w:hAnsi="Times New Roman" w:cs="Times New Roman"/>
          <w:b/>
          <w:bCs/>
          <w:iCs/>
          <w:sz w:val="28"/>
          <w:szCs w:val="28"/>
        </w:rPr>
        <w:t>Дайте определение.</w:t>
      </w:r>
    </w:p>
    <w:p w:rsidR="000179FB" w:rsidRPr="00846708" w:rsidRDefault="00DF7E22" w:rsidP="00846708">
      <w:pPr>
        <w:shd w:val="clear" w:color="auto" w:fill="FFFFFF"/>
        <w:spacing w:after="0" w:line="240" w:lineRule="auto"/>
        <w:jc w:val="both"/>
        <w:rPr>
          <w:rFonts w:ascii="Times New Roman" w:eastAsia="Times New Roman" w:hAnsi="Times New Roman" w:cs="Times New Roman"/>
          <w:b/>
          <w:bCs/>
          <w:sz w:val="28"/>
          <w:szCs w:val="28"/>
        </w:rPr>
      </w:pPr>
      <w:r w:rsidRPr="00846708">
        <w:rPr>
          <w:rFonts w:ascii="Times New Roman" w:hAnsi="Times New Roman" w:cs="Times New Roman"/>
          <w:sz w:val="28"/>
          <w:szCs w:val="28"/>
        </w:rPr>
        <w:t xml:space="preserve">Конкуренция.  Роль конкуренции. Виды конкуренции (Основные рыночные </w:t>
      </w:r>
      <w:r w:rsidRPr="00846708">
        <w:rPr>
          <w:rFonts w:ascii="Times New Roman" w:hAnsi="Times New Roman" w:cs="Times New Roman"/>
          <w:spacing w:val="-2"/>
          <w:sz w:val="28"/>
          <w:szCs w:val="28"/>
        </w:rPr>
        <w:t xml:space="preserve">структуры: совершенная и несовершенная конкуренция). Промежуточный вид конкуренции — </w:t>
      </w:r>
      <w:r w:rsidRPr="00846708">
        <w:rPr>
          <w:rFonts w:ascii="Times New Roman" w:hAnsi="Times New Roman" w:cs="Times New Roman"/>
          <w:sz w:val="28"/>
          <w:szCs w:val="28"/>
        </w:rPr>
        <w:t>монополистическая конкуренция.</w:t>
      </w:r>
    </w:p>
    <w:p w:rsidR="00DF7E22"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2. </w:t>
      </w:r>
      <w:r w:rsidR="00DF7E22" w:rsidRPr="00846708">
        <w:rPr>
          <w:rFonts w:ascii="Times New Roman" w:eastAsia="Times New Roman" w:hAnsi="Times New Roman" w:cs="Times New Roman"/>
          <w:b/>
          <w:bCs/>
          <w:sz w:val="28"/>
          <w:szCs w:val="28"/>
        </w:rPr>
        <w:t>Рассмотрите вопрос «</w:t>
      </w:r>
      <w:r w:rsidR="00DF7E22" w:rsidRPr="00846708">
        <w:rPr>
          <w:rFonts w:ascii="Times New Roman" w:hAnsi="Times New Roman" w:cs="Times New Roman"/>
          <w:b/>
          <w:bCs/>
          <w:sz w:val="28"/>
          <w:szCs w:val="28"/>
        </w:rPr>
        <w:t>Основы конституционного права Российской Федерации</w:t>
      </w:r>
      <w:r w:rsidR="00DF7E22" w:rsidRPr="00846708">
        <w:rPr>
          <w:rFonts w:ascii="Times New Roman" w:eastAsia="Times New Roman" w:hAnsi="Times New Roman" w:cs="Times New Roman"/>
          <w:b/>
          <w:bCs/>
          <w:sz w:val="28"/>
          <w:szCs w:val="28"/>
        </w:rPr>
        <w:t>», ориентируясь на следующий план</w:t>
      </w:r>
      <w:r w:rsidR="00DF7E22" w:rsidRPr="00846708">
        <w:rPr>
          <w:rFonts w:ascii="Times New Roman" w:eastAsia="Times New Roman" w:hAnsi="Times New Roman" w:cs="Times New Roman"/>
          <w:sz w:val="28"/>
          <w:szCs w:val="28"/>
        </w:rPr>
        <w:t>:</w:t>
      </w:r>
    </w:p>
    <w:p w:rsidR="00DF7E22" w:rsidRPr="00846708" w:rsidRDefault="00DF7E22" w:rsidP="00846708">
      <w:pPr>
        <w:pStyle w:val="Default"/>
        <w:jc w:val="both"/>
        <w:rPr>
          <w:sz w:val="28"/>
          <w:szCs w:val="28"/>
        </w:rPr>
      </w:pPr>
      <w:r w:rsidRPr="00846708">
        <w:rPr>
          <w:sz w:val="28"/>
          <w:szCs w:val="28"/>
        </w:rPr>
        <w:t xml:space="preserve">1. Конституционное право, как отрасль российского права. </w:t>
      </w:r>
    </w:p>
    <w:p w:rsidR="00DF7E22" w:rsidRPr="00846708" w:rsidRDefault="00DF7E22" w:rsidP="00846708">
      <w:pPr>
        <w:pStyle w:val="Default"/>
        <w:jc w:val="both"/>
        <w:rPr>
          <w:sz w:val="28"/>
          <w:szCs w:val="28"/>
        </w:rPr>
      </w:pPr>
      <w:r w:rsidRPr="00846708">
        <w:rPr>
          <w:sz w:val="28"/>
          <w:szCs w:val="28"/>
        </w:rPr>
        <w:t>2. Основы конституционного строя Российской Федерации.</w:t>
      </w:r>
    </w:p>
    <w:p w:rsidR="00DF7E22" w:rsidRPr="00846708" w:rsidRDefault="00DF7E22" w:rsidP="00846708">
      <w:pPr>
        <w:pStyle w:val="Default"/>
        <w:jc w:val="both"/>
        <w:rPr>
          <w:sz w:val="28"/>
          <w:szCs w:val="28"/>
        </w:rPr>
      </w:pPr>
      <w:r w:rsidRPr="00846708">
        <w:rPr>
          <w:sz w:val="28"/>
          <w:szCs w:val="28"/>
        </w:rPr>
        <w:t xml:space="preserve">3.  Институт президентства. Система государственных органов Российской Федерации. Законодательная власть. Исполнительная власть. </w:t>
      </w:r>
    </w:p>
    <w:p w:rsidR="00DF7E22" w:rsidRPr="00846708" w:rsidRDefault="00DF7E22"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hAnsi="Times New Roman" w:cs="Times New Roman"/>
          <w:sz w:val="28"/>
          <w:szCs w:val="28"/>
        </w:rPr>
        <w:t>4. Местное самоуправление. Правоохранительные органы Российской Федерации. Судебная система Российской Федерации. Адвокатура. Нотариат</w:t>
      </w:r>
    </w:p>
    <w:p w:rsidR="000179FB" w:rsidRPr="00846708" w:rsidRDefault="000179FB" w:rsidP="00846708">
      <w:pPr>
        <w:shd w:val="clear" w:color="auto" w:fill="FFFFFF"/>
        <w:spacing w:after="0" w:line="240" w:lineRule="auto"/>
        <w:jc w:val="both"/>
        <w:rPr>
          <w:rFonts w:ascii="Times New Roman" w:eastAsia="Times New Roman" w:hAnsi="Times New Roman" w:cs="Times New Roman"/>
          <w:b/>
          <w:bCs/>
          <w:sz w:val="28"/>
          <w:szCs w:val="28"/>
        </w:rPr>
      </w:pPr>
    </w:p>
    <w:p w:rsidR="00DF7E22" w:rsidRPr="00846708" w:rsidRDefault="00DF7E22" w:rsidP="00846708">
      <w:pPr>
        <w:shd w:val="clear" w:color="auto" w:fill="FFFFFF"/>
        <w:spacing w:after="0" w:line="240" w:lineRule="auto"/>
        <w:jc w:val="center"/>
        <w:rPr>
          <w:rFonts w:ascii="Times New Roman" w:eastAsia="Times New Roman" w:hAnsi="Times New Roman" w:cs="Times New Roman"/>
          <w:sz w:val="28"/>
          <w:szCs w:val="28"/>
        </w:rPr>
      </w:pPr>
      <w:r w:rsidRPr="00846708">
        <w:rPr>
          <w:rFonts w:ascii="Times New Roman" w:eastAsia="Times New Roman" w:hAnsi="Times New Roman" w:cs="Times New Roman"/>
          <w:b/>
          <w:bCs/>
          <w:sz w:val="28"/>
          <w:szCs w:val="28"/>
        </w:rPr>
        <w:t>Вариант 10.</w:t>
      </w:r>
    </w:p>
    <w:p w:rsidR="00DF7E22" w:rsidRPr="00846708" w:rsidRDefault="00846708" w:rsidP="00846708">
      <w:pPr>
        <w:shd w:val="clear" w:color="auto" w:fill="FFFFFF"/>
        <w:spacing w:after="0" w:line="240" w:lineRule="auto"/>
        <w:jc w:val="both"/>
        <w:rPr>
          <w:rFonts w:ascii="Times New Roman" w:eastAsia="Times New Roman" w:hAnsi="Times New Roman" w:cs="Times New Roman"/>
          <w:b/>
          <w:bCs/>
          <w:iCs/>
          <w:sz w:val="28"/>
          <w:szCs w:val="28"/>
        </w:rPr>
      </w:pPr>
      <w:r w:rsidRPr="00846708">
        <w:rPr>
          <w:rFonts w:ascii="Times New Roman" w:eastAsia="Times New Roman" w:hAnsi="Times New Roman" w:cs="Times New Roman"/>
          <w:b/>
          <w:bCs/>
          <w:iCs/>
          <w:sz w:val="28"/>
          <w:szCs w:val="28"/>
        </w:rPr>
        <w:t>1.</w:t>
      </w:r>
      <w:r w:rsidR="00DF7E22" w:rsidRPr="00846708">
        <w:rPr>
          <w:rFonts w:ascii="Times New Roman" w:eastAsia="Times New Roman" w:hAnsi="Times New Roman" w:cs="Times New Roman"/>
          <w:b/>
          <w:bCs/>
          <w:iCs/>
          <w:sz w:val="28"/>
          <w:szCs w:val="28"/>
        </w:rPr>
        <w:t>Дайте определение.</w:t>
      </w:r>
    </w:p>
    <w:p w:rsidR="00DF7E22" w:rsidRPr="00846708" w:rsidRDefault="00DF7E22"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bCs/>
          <w:iCs/>
          <w:sz w:val="28"/>
          <w:szCs w:val="28"/>
        </w:rPr>
        <w:t>Факторы производства. Рынок ресурсов. Рента. Процент. Капитал. Прибыль.</w:t>
      </w:r>
    </w:p>
    <w:p w:rsidR="00DF7E22" w:rsidRPr="00846708" w:rsidRDefault="00DF7E22" w:rsidP="00846708">
      <w:pPr>
        <w:shd w:val="clear" w:color="auto" w:fill="FFFFFF"/>
        <w:spacing w:after="0" w:line="240" w:lineRule="auto"/>
        <w:jc w:val="both"/>
        <w:rPr>
          <w:rFonts w:ascii="Times New Roman" w:eastAsia="Times New Roman" w:hAnsi="Times New Roman" w:cs="Times New Roman"/>
          <w:sz w:val="28"/>
          <w:szCs w:val="28"/>
        </w:rPr>
      </w:pPr>
      <w:r w:rsidRPr="00846708">
        <w:rPr>
          <w:rFonts w:ascii="Times New Roman" w:eastAsia="Times New Roman" w:hAnsi="Times New Roman" w:cs="Times New Roman"/>
          <w:b/>
          <w:bCs/>
          <w:i/>
          <w:iCs/>
          <w:sz w:val="28"/>
          <w:szCs w:val="28"/>
        </w:rPr>
        <w:t>2</w:t>
      </w:r>
      <w:r w:rsidR="00846708">
        <w:rPr>
          <w:rFonts w:ascii="Times New Roman" w:eastAsia="Times New Roman" w:hAnsi="Times New Roman" w:cs="Times New Roman"/>
          <w:b/>
          <w:bCs/>
          <w:i/>
          <w:iCs/>
          <w:sz w:val="28"/>
          <w:szCs w:val="28"/>
        </w:rPr>
        <w:t>.</w:t>
      </w:r>
      <w:r w:rsidRPr="00846708">
        <w:rPr>
          <w:rFonts w:ascii="Times New Roman" w:eastAsia="Times New Roman" w:hAnsi="Times New Roman" w:cs="Times New Roman"/>
          <w:sz w:val="28"/>
          <w:szCs w:val="28"/>
        </w:rPr>
        <w:t> </w:t>
      </w:r>
      <w:r w:rsidRPr="00846708">
        <w:rPr>
          <w:rFonts w:ascii="Times New Roman" w:eastAsia="Times New Roman" w:hAnsi="Times New Roman" w:cs="Times New Roman"/>
          <w:b/>
          <w:bCs/>
          <w:sz w:val="28"/>
          <w:szCs w:val="28"/>
        </w:rPr>
        <w:t>Рассмотрите вопрос «</w:t>
      </w:r>
      <w:r w:rsidR="00846708" w:rsidRPr="00846708">
        <w:rPr>
          <w:rFonts w:ascii="Times New Roman" w:hAnsi="Times New Roman" w:cs="Times New Roman"/>
          <w:b/>
          <w:bCs/>
          <w:sz w:val="28"/>
          <w:szCs w:val="28"/>
        </w:rPr>
        <w:t>Наука и образование в современном мире</w:t>
      </w:r>
      <w:r w:rsidRPr="00846708">
        <w:rPr>
          <w:rFonts w:ascii="Times New Roman" w:eastAsia="Times New Roman" w:hAnsi="Times New Roman" w:cs="Times New Roman"/>
          <w:b/>
          <w:bCs/>
          <w:sz w:val="28"/>
          <w:szCs w:val="28"/>
        </w:rPr>
        <w:t>», ориентируясь на следующий план</w:t>
      </w:r>
      <w:r w:rsidRPr="00846708">
        <w:rPr>
          <w:rFonts w:ascii="Times New Roman" w:eastAsia="Times New Roman" w:hAnsi="Times New Roman" w:cs="Times New Roman"/>
          <w:sz w:val="28"/>
          <w:szCs w:val="28"/>
        </w:rPr>
        <w:t>:</w:t>
      </w:r>
    </w:p>
    <w:p w:rsidR="00846708"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1.</w:t>
      </w:r>
      <w:r w:rsidRPr="00846708">
        <w:rPr>
          <w:rFonts w:ascii="Times New Roman" w:hAnsi="Times New Roman" w:cs="Times New Roman"/>
          <w:sz w:val="28"/>
          <w:szCs w:val="28"/>
        </w:rPr>
        <w:t xml:space="preserve">В чем состоит ответственность ученого перед обществом. </w:t>
      </w:r>
    </w:p>
    <w:p w:rsidR="00846708"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2.</w:t>
      </w:r>
      <w:r w:rsidRPr="00846708">
        <w:rPr>
          <w:rFonts w:ascii="Times New Roman" w:hAnsi="Times New Roman" w:cs="Times New Roman"/>
          <w:sz w:val="28"/>
          <w:szCs w:val="28"/>
        </w:rPr>
        <w:t>Объясните термин «образование как способ передачи знаний и опыта».</w:t>
      </w:r>
    </w:p>
    <w:p w:rsidR="00846708"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3.</w:t>
      </w:r>
      <w:r w:rsidRPr="00846708">
        <w:rPr>
          <w:rFonts w:ascii="Times New Roman" w:hAnsi="Times New Roman" w:cs="Times New Roman"/>
          <w:sz w:val="28"/>
          <w:szCs w:val="28"/>
        </w:rPr>
        <w:t xml:space="preserve"> Система образования в Российской Федерации; назовите ее отличительные признаки и особенности. Определите государственные гарантии в получении образования.</w:t>
      </w:r>
    </w:p>
    <w:p w:rsidR="00846708" w:rsidRPr="00846708" w:rsidRDefault="00846708" w:rsidP="00846708">
      <w:pPr>
        <w:shd w:val="clear" w:color="auto" w:fill="FFFFFF"/>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4.</w:t>
      </w:r>
      <w:r w:rsidRPr="00846708">
        <w:rPr>
          <w:rFonts w:ascii="Times New Roman" w:hAnsi="Times New Roman" w:cs="Times New Roman"/>
          <w:sz w:val="28"/>
          <w:szCs w:val="28"/>
        </w:rPr>
        <w:t xml:space="preserve"> Раскройте сущность профессионального образования.</w:t>
      </w:r>
    </w:p>
    <w:p w:rsidR="000179FB" w:rsidRDefault="000179FB" w:rsidP="00846708">
      <w:pPr>
        <w:shd w:val="clear" w:color="auto" w:fill="FFFFFF"/>
        <w:spacing w:after="0" w:line="240" w:lineRule="auto"/>
        <w:jc w:val="both"/>
        <w:rPr>
          <w:rFonts w:ascii="Times New Roman" w:eastAsia="Times New Roman" w:hAnsi="Times New Roman" w:cs="Times New Roman"/>
          <w:b/>
          <w:bCs/>
          <w:sz w:val="28"/>
          <w:szCs w:val="28"/>
        </w:rPr>
      </w:pPr>
    </w:p>
    <w:p w:rsidR="00846708" w:rsidRDefault="00846708" w:rsidP="00846708">
      <w:pPr>
        <w:shd w:val="clear" w:color="auto" w:fill="FFFFFF"/>
        <w:spacing w:after="0" w:line="240" w:lineRule="auto"/>
        <w:jc w:val="both"/>
        <w:rPr>
          <w:rFonts w:ascii="Times New Roman" w:eastAsia="Times New Roman" w:hAnsi="Times New Roman" w:cs="Times New Roman"/>
          <w:b/>
          <w:bCs/>
          <w:sz w:val="28"/>
          <w:szCs w:val="28"/>
        </w:rPr>
      </w:pPr>
    </w:p>
    <w:p w:rsidR="00846708" w:rsidRDefault="00846708" w:rsidP="00846708">
      <w:pPr>
        <w:shd w:val="clear" w:color="auto" w:fill="FFFFFF"/>
        <w:spacing w:after="0" w:line="240" w:lineRule="auto"/>
        <w:jc w:val="both"/>
        <w:rPr>
          <w:rFonts w:ascii="Times New Roman" w:eastAsia="Times New Roman" w:hAnsi="Times New Roman" w:cs="Times New Roman"/>
          <w:b/>
          <w:bCs/>
          <w:sz w:val="28"/>
          <w:szCs w:val="28"/>
        </w:rPr>
      </w:pPr>
    </w:p>
    <w:p w:rsidR="00846708" w:rsidRDefault="00846708" w:rsidP="00846708">
      <w:pPr>
        <w:shd w:val="clear" w:color="auto" w:fill="FFFFFF"/>
        <w:spacing w:after="0" w:line="240" w:lineRule="auto"/>
        <w:jc w:val="both"/>
        <w:rPr>
          <w:rFonts w:ascii="Times New Roman" w:eastAsia="Times New Roman" w:hAnsi="Times New Roman" w:cs="Times New Roman"/>
          <w:b/>
          <w:bCs/>
          <w:sz w:val="28"/>
          <w:szCs w:val="28"/>
        </w:rPr>
      </w:pPr>
    </w:p>
    <w:p w:rsidR="00846708" w:rsidRDefault="00846708" w:rsidP="00846708">
      <w:pPr>
        <w:shd w:val="clear" w:color="auto" w:fill="FFFFFF"/>
        <w:spacing w:after="0" w:line="240" w:lineRule="auto"/>
        <w:jc w:val="both"/>
        <w:rPr>
          <w:rFonts w:ascii="Times New Roman" w:eastAsia="Times New Roman" w:hAnsi="Times New Roman" w:cs="Times New Roman"/>
          <w:b/>
          <w:bCs/>
          <w:sz w:val="28"/>
          <w:szCs w:val="28"/>
        </w:rPr>
      </w:pPr>
    </w:p>
    <w:p w:rsidR="00846708" w:rsidRDefault="00846708" w:rsidP="00846708">
      <w:pPr>
        <w:shd w:val="clear" w:color="auto" w:fill="FFFFFF"/>
        <w:spacing w:after="0" w:line="240" w:lineRule="auto"/>
        <w:jc w:val="both"/>
        <w:rPr>
          <w:rFonts w:ascii="Times New Roman" w:eastAsia="Times New Roman" w:hAnsi="Times New Roman" w:cs="Times New Roman"/>
          <w:b/>
          <w:bCs/>
          <w:sz w:val="28"/>
          <w:szCs w:val="28"/>
        </w:rPr>
      </w:pPr>
    </w:p>
    <w:p w:rsidR="00846708" w:rsidRDefault="00846708" w:rsidP="00846708">
      <w:pPr>
        <w:shd w:val="clear" w:color="auto" w:fill="FFFFFF"/>
        <w:spacing w:after="0" w:line="240" w:lineRule="auto"/>
        <w:jc w:val="both"/>
        <w:rPr>
          <w:rFonts w:ascii="Times New Roman" w:eastAsia="Times New Roman" w:hAnsi="Times New Roman" w:cs="Times New Roman"/>
          <w:b/>
          <w:bCs/>
          <w:sz w:val="28"/>
          <w:szCs w:val="28"/>
        </w:rPr>
      </w:pPr>
    </w:p>
    <w:p w:rsidR="00846708" w:rsidRDefault="00846708" w:rsidP="00846708">
      <w:pPr>
        <w:shd w:val="clear" w:color="auto" w:fill="FFFFFF"/>
        <w:spacing w:after="0" w:line="240" w:lineRule="auto"/>
        <w:jc w:val="both"/>
        <w:rPr>
          <w:rFonts w:ascii="Times New Roman" w:eastAsia="Times New Roman" w:hAnsi="Times New Roman" w:cs="Times New Roman"/>
          <w:b/>
          <w:bCs/>
          <w:sz w:val="28"/>
          <w:szCs w:val="28"/>
        </w:rPr>
      </w:pPr>
    </w:p>
    <w:p w:rsidR="00846708" w:rsidRDefault="00846708" w:rsidP="00846708">
      <w:pPr>
        <w:shd w:val="clear" w:color="auto" w:fill="FFFFFF"/>
        <w:spacing w:after="0" w:line="240" w:lineRule="auto"/>
        <w:jc w:val="both"/>
        <w:rPr>
          <w:rFonts w:ascii="Times New Roman" w:eastAsia="Times New Roman" w:hAnsi="Times New Roman" w:cs="Times New Roman"/>
          <w:b/>
          <w:bCs/>
          <w:sz w:val="28"/>
          <w:szCs w:val="28"/>
        </w:rPr>
      </w:pPr>
    </w:p>
    <w:p w:rsidR="00846708" w:rsidRDefault="00846708" w:rsidP="00846708">
      <w:pPr>
        <w:shd w:val="clear" w:color="auto" w:fill="FFFFFF"/>
        <w:spacing w:after="0" w:line="240" w:lineRule="auto"/>
        <w:jc w:val="both"/>
        <w:rPr>
          <w:rFonts w:ascii="Times New Roman" w:eastAsia="Times New Roman" w:hAnsi="Times New Roman" w:cs="Times New Roman"/>
          <w:b/>
          <w:bCs/>
          <w:sz w:val="28"/>
          <w:szCs w:val="28"/>
        </w:rPr>
      </w:pPr>
    </w:p>
    <w:p w:rsidR="00846708" w:rsidRDefault="00846708" w:rsidP="00846708">
      <w:pPr>
        <w:shd w:val="clear" w:color="auto" w:fill="FFFFFF"/>
        <w:spacing w:after="0" w:line="240" w:lineRule="auto"/>
        <w:jc w:val="both"/>
        <w:rPr>
          <w:rFonts w:ascii="Times New Roman" w:eastAsia="Times New Roman" w:hAnsi="Times New Roman" w:cs="Times New Roman"/>
          <w:b/>
          <w:bCs/>
          <w:sz w:val="28"/>
          <w:szCs w:val="28"/>
        </w:rPr>
      </w:pPr>
    </w:p>
    <w:p w:rsidR="00846708" w:rsidRDefault="00846708" w:rsidP="00846708">
      <w:pPr>
        <w:shd w:val="clear" w:color="auto" w:fill="FFFFFF"/>
        <w:spacing w:after="0" w:line="240" w:lineRule="auto"/>
        <w:jc w:val="both"/>
        <w:rPr>
          <w:rFonts w:ascii="Times New Roman" w:eastAsia="Times New Roman" w:hAnsi="Times New Roman" w:cs="Times New Roman"/>
          <w:b/>
          <w:bCs/>
          <w:sz w:val="28"/>
          <w:szCs w:val="28"/>
        </w:rPr>
      </w:pPr>
    </w:p>
    <w:p w:rsidR="00846708" w:rsidRDefault="00846708" w:rsidP="00846708">
      <w:pPr>
        <w:shd w:val="clear" w:color="auto" w:fill="FFFFFF"/>
        <w:spacing w:after="0" w:line="240" w:lineRule="auto"/>
        <w:jc w:val="both"/>
        <w:rPr>
          <w:rFonts w:ascii="Times New Roman" w:eastAsia="Times New Roman" w:hAnsi="Times New Roman" w:cs="Times New Roman"/>
          <w:b/>
          <w:bCs/>
          <w:sz w:val="28"/>
          <w:szCs w:val="28"/>
        </w:rPr>
      </w:pPr>
    </w:p>
    <w:p w:rsidR="00846708" w:rsidRDefault="00846708" w:rsidP="00846708">
      <w:pPr>
        <w:shd w:val="clear" w:color="auto" w:fill="FFFFFF"/>
        <w:spacing w:after="0" w:line="240" w:lineRule="auto"/>
        <w:jc w:val="both"/>
        <w:rPr>
          <w:rFonts w:ascii="Times New Roman" w:eastAsia="Times New Roman" w:hAnsi="Times New Roman" w:cs="Times New Roman"/>
          <w:b/>
          <w:bCs/>
          <w:sz w:val="28"/>
          <w:szCs w:val="28"/>
        </w:rPr>
      </w:pPr>
    </w:p>
    <w:p w:rsidR="00846708" w:rsidRDefault="00846708" w:rsidP="00846708">
      <w:pPr>
        <w:shd w:val="clear" w:color="auto" w:fill="FFFFFF"/>
        <w:spacing w:after="0" w:line="240" w:lineRule="auto"/>
        <w:jc w:val="both"/>
        <w:rPr>
          <w:rFonts w:ascii="Times New Roman" w:eastAsia="Times New Roman" w:hAnsi="Times New Roman" w:cs="Times New Roman"/>
          <w:b/>
          <w:bCs/>
          <w:sz w:val="28"/>
          <w:szCs w:val="28"/>
        </w:rPr>
      </w:pPr>
    </w:p>
    <w:p w:rsidR="00846708" w:rsidRPr="00846708" w:rsidRDefault="00846708" w:rsidP="00846708">
      <w:pPr>
        <w:shd w:val="clear" w:color="auto" w:fill="FFFFFF"/>
        <w:spacing w:after="0" w:line="240" w:lineRule="auto"/>
        <w:jc w:val="both"/>
        <w:rPr>
          <w:rFonts w:ascii="Times New Roman" w:eastAsia="Times New Roman" w:hAnsi="Times New Roman" w:cs="Times New Roman"/>
          <w:b/>
          <w:bCs/>
          <w:sz w:val="28"/>
          <w:szCs w:val="28"/>
        </w:rPr>
      </w:pPr>
    </w:p>
    <w:p w:rsidR="000179FB" w:rsidRDefault="000179FB" w:rsidP="009B2EDF">
      <w:pPr>
        <w:shd w:val="clear" w:color="auto" w:fill="FFFFFF"/>
        <w:spacing w:after="0" w:line="240" w:lineRule="auto"/>
        <w:jc w:val="center"/>
        <w:rPr>
          <w:rFonts w:ascii="Times New Roman" w:eastAsia="Times New Roman" w:hAnsi="Times New Roman" w:cs="Times New Roman"/>
          <w:b/>
          <w:bCs/>
          <w:sz w:val="27"/>
          <w:szCs w:val="27"/>
        </w:rPr>
      </w:pPr>
    </w:p>
    <w:p w:rsidR="009B2EDF" w:rsidRPr="00846708" w:rsidRDefault="009B2EDF" w:rsidP="009B2EDF">
      <w:pPr>
        <w:shd w:val="clear" w:color="auto" w:fill="FFFFFF"/>
        <w:spacing w:after="0" w:line="240" w:lineRule="auto"/>
        <w:jc w:val="center"/>
        <w:rPr>
          <w:rFonts w:ascii="Times New Roman" w:eastAsia="Times New Roman" w:hAnsi="Times New Roman" w:cs="Times New Roman"/>
          <w:sz w:val="28"/>
          <w:szCs w:val="28"/>
        </w:rPr>
      </w:pPr>
      <w:r w:rsidRPr="00846708">
        <w:rPr>
          <w:rFonts w:ascii="Times New Roman" w:eastAsia="Times New Roman" w:hAnsi="Times New Roman" w:cs="Times New Roman"/>
          <w:b/>
          <w:bCs/>
          <w:sz w:val="28"/>
          <w:szCs w:val="28"/>
        </w:rPr>
        <w:t>Рекомендуемая литература:</w:t>
      </w:r>
    </w:p>
    <w:p w:rsidR="009B2EDF" w:rsidRPr="009B2EDF" w:rsidRDefault="009B2EDF" w:rsidP="009B2EDF">
      <w:pPr>
        <w:shd w:val="clear" w:color="auto" w:fill="FFFFFF"/>
        <w:spacing w:after="0" w:line="240" w:lineRule="auto"/>
        <w:jc w:val="center"/>
        <w:rPr>
          <w:rFonts w:ascii="Times New Roman" w:eastAsia="Times New Roman" w:hAnsi="Times New Roman" w:cs="Times New Roman"/>
          <w:sz w:val="24"/>
          <w:szCs w:val="24"/>
        </w:rPr>
      </w:pPr>
    </w:p>
    <w:p w:rsidR="00846708" w:rsidRPr="00846708" w:rsidRDefault="00846708" w:rsidP="00846708">
      <w:pPr>
        <w:spacing w:line="240" w:lineRule="auto"/>
        <w:contextualSpacing/>
        <w:rPr>
          <w:rFonts w:ascii="Times New Roman" w:hAnsi="Times New Roman" w:cs="Times New Roman"/>
          <w:sz w:val="28"/>
          <w:szCs w:val="28"/>
        </w:rPr>
      </w:pPr>
      <w:r w:rsidRPr="00846708">
        <w:rPr>
          <w:rFonts w:ascii="Times New Roman" w:hAnsi="Times New Roman" w:cs="Times New Roman"/>
          <w:sz w:val="28"/>
          <w:szCs w:val="28"/>
        </w:rPr>
        <w:t xml:space="preserve">1. Обществознание : учебник для СПО / В. И. Купцов [и др.] ; под ред. В. И. Купцова. — М. : Издательство Юрайт, 2018. — 242 с. — (Серия : Профессиональное образование). — ISBN 978-5-534-05353-1. — Режим доступа : </w:t>
      </w:r>
      <w:hyperlink r:id="rId7" w:history="1">
        <w:r w:rsidRPr="00846708">
          <w:rPr>
            <w:rStyle w:val="a4"/>
            <w:rFonts w:ascii="Times New Roman" w:hAnsi="Times New Roman" w:cs="Times New Roman"/>
            <w:szCs w:val="28"/>
          </w:rPr>
          <w:t>www.biblio-online.ru/book/E3774321-2217-4350-A378-5D8C7C71706B</w:t>
        </w:r>
      </w:hyperlink>
      <w:r w:rsidRPr="00846708">
        <w:rPr>
          <w:rFonts w:ascii="Times New Roman" w:hAnsi="Times New Roman" w:cs="Times New Roman"/>
          <w:sz w:val="28"/>
          <w:szCs w:val="28"/>
        </w:rPr>
        <w:t>.</w:t>
      </w:r>
    </w:p>
    <w:p w:rsidR="00846708" w:rsidRPr="00846708" w:rsidRDefault="00846708" w:rsidP="00846708">
      <w:pPr>
        <w:spacing w:line="240" w:lineRule="auto"/>
        <w:contextualSpacing/>
        <w:rPr>
          <w:rFonts w:ascii="Times New Roman" w:hAnsi="Times New Roman" w:cs="Times New Roman"/>
          <w:sz w:val="28"/>
          <w:szCs w:val="28"/>
        </w:rPr>
      </w:pPr>
      <w:r w:rsidRPr="00846708">
        <w:rPr>
          <w:rFonts w:ascii="Times New Roman" w:hAnsi="Times New Roman" w:cs="Times New Roman"/>
          <w:sz w:val="28"/>
          <w:szCs w:val="28"/>
        </w:rPr>
        <w:t xml:space="preserve">2. Волков, А. М. Обществознание. Основы государства и права : учебник для СПО / А. М. Волков, Е. А. Лютягина. — 2-е изд., перераб. и доп. — М. : Издательство Юрайт, 2018. — 235 с. — (Серия : Профессиональное образование). — ISBN 978-5-534-04245-0. — Режим доступа : </w:t>
      </w:r>
      <w:hyperlink r:id="rId8" w:history="1">
        <w:r w:rsidRPr="00846708">
          <w:rPr>
            <w:rStyle w:val="a4"/>
            <w:rFonts w:ascii="Times New Roman" w:hAnsi="Times New Roman" w:cs="Times New Roman"/>
            <w:szCs w:val="28"/>
          </w:rPr>
          <w:t>www.biblio-online.ru/book/0A94BDF6-FE53-4463-A2CF-36051EBCECE0</w:t>
        </w:r>
      </w:hyperlink>
      <w:r w:rsidRPr="00846708">
        <w:rPr>
          <w:rFonts w:ascii="Times New Roman" w:hAnsi="Times New Roman" w:cs="Times New Roman"/>
          <w:sz w:val="28"/>
          <w:szCs w:val="28"/>
        </w:rPr>
        <w:t>.</w:t>
      </w:r>
    </w:p>
    <w:p w:rsidR="00846708" w:rsidRPr="00846708" w:rsidRDefault="00846708" w:rsidP="00846708">
      <w:pPr>
        <w:spacing w:line="240" w:lineRule="auto"/>
        <w:contextualSpacing/>
        <w:rPr>
          <w:rFonts w:ascii="Times New Roman" w:hAnsi="Times New Roman" w:cs="Times New Roman"/>
          <w:sz w:val="28"/>
          <w:szCs w:val="28"/>
        </w:rPr>
      </w:pPr>
      <w:r w:rsidRPr="00846708">
        <w:rPr>
          <w:rFonts w:ascii="Times New Roman" w:hAnsi="Times New Roman" w:cs="Times New Roman"/>
          <w:sz w:val="28"/>
          <w:szCs w:val="28"/>
        </w:rPr>
        <w:t xml:space="preserve">3. Обществознание в 2 ч. Часть 2 : учебник для СПО / Н. В. Агафонова [и др.] ; под ред. Н. В. Агафоновой. — 5-е изд., перераб. и доп. — М. : Издательство Юрайт, 2018. — 280 с. — (Серия : Профессиональное образование). — ISBN 978-5-534-03247-5. — Режим доступа : </w:t>
      </w:r>
      <w:hyperlink r:id="rId9" w:history="1">
        <w:r w:rsidRPr="00846708">
          <w:rPr>
            <w:rStyle w:val="a4"/>
            <w:rFonts w:ascii="Times New Roman" w:hAnsi="Times New Roman" w:cs="Times New Roman"/>
            <w:szCs w:val="28"/>
          </w:rPr>
          <w:t>www.biblio-online.ru/book/92A175C5-D281-42DA-A73E-5F336C63CB69</w:t>
        </w:r>
      </w:hyperlink>
      <w:r w:rsidRPr="00846708">
        <w:rPr>
          <w:rFonts w:ascii="Times New Roman" w:hAnsi="Times New Roman" w:cs="Times New Roman"/>
          <w:sz w:val="28"/>
          <w:szCs w:val="28"/>
        </w:rPr>
        <w:t>.</w:t>
      </w:r>
    </w:p>
    <w:p w:rsidR="00846708" w:rsidRPr="00846708" w:rsidRDefault="00846708" w:rsidP="00846708">
      <w:pPr>
        <w:spacing w:line="240" w:lineRule="auto"/>
        <w:contextualSpacing/>
        <w:rPr>
          <w:rFonts w:ascii="Times New Roman" w:hAnsi="Times New Roman" w:cs="Times New Roman"/>
          <w:sz w:val="28"/>
          <w:szCs w:val="28"/>
        </w:rPr>
      </w:pPr>
      <w:r w:rsidRPr="00846708">
        <w:rPr>
          <w:rFonts w:ascii="Times New Roman" w:hAnsi="Times New Roman" w:cs="Times New Roman"/>
          <w:sz w:val="28"/>
          <w:szCs w:val="28"/>
        </w:rPr>
        <w:t xml:space="preserve">4. Обществознание в 2 ч. Часть 1 : учебник для СПО / Н. В. Агафонова [и др.] ; под ред. Н. В. Агафоновой. — 5-е изд., перераб. и доп. — М. : Издательство Юрайт, 2018. — 381 с. — (Серия : Профессиональное образование). — ISBN 978-5-534-08996-7. — Режим доступа : </w:t>
      </w:r>
      <w:hyperlink r:id="rId10" w:history="1">
        <w:r w:rsidRPr="00846708">
          <w:rPr>
            <w:rStyle w:val="a4"/>
            <w:rFonts w:ascii="Times New Roman" w:hAnsi="Times New Roman" w:cs="Times New Roman"/>
            <w:szCs w:val="28"/>
          </w:rPr>
          <w:t>www.biblio-online.ru/book/4E7C9E96-A9B3-43AC-AC49-878CB03DA958</w:t>
        </w:r>
      </w:hyperlink>
      <w:r w:rsidRPr="00846708">
        <w:rPr>
          <w:rFonts w:ascii="Times New Roman" w:hAnsi="Times New Roman" w:cs="Times New Roman"/>
          <w:sz w:val="28"/>
          <w:szCs w:val="28"/>
        </w:rPr>
        <w:t>.</w:t>
      </w:r>
    </w:p>
    <w:p w:rsidR="00846708" w:rsidRPr="00846708" w:rsidRDefault="00846708" w:rsidP="00846708">
      <w:pPr>
        <w:shd w:val="clear" w:color="auto" w:fill="FFFFFF"/>
        <w:spacing w:line="240" w:lineRule="auto"/>
        <w:contextualSpacing/>
        <w:rPr>
          <w:rFonts w:ascii="Times New Roman" w:hAnsi="Times New Roman" w:cs="Times New Roman"/>
        </w:rPr>
      </w:pPr>
      <w:r w:rsidRPr="00846708">
        <w:rPr>
          <w:rFonts w:ascii="Times New Roman" w:hAnsi="Times New Roman" w:cs="Times New Roman"/>
          <w:sz w:val="28"/>
          <w:szCs w:val="28"/>
        </w:rPr>
        <w:t xml:space="preserve">5. Федоров, Б. И. Обществознание : учебник для СПО / Б. И. Федоров ; под ред. Б. И. Федорова. — М. : Издательство Юрайт, 2018. — 412 с. — (Серия : Профессиональное образование). — ISBN 978-5-534-00420-5. — Режим доступа : </w:t>
      </w:r>
      <w:hyperlink r:id="rId11" w:history="1">
        <w:r w:rsidRPr="00846708">
          <w:rPr>
            <w:rStyle w:val="a4"/>
            <w:rFonts w:ascii="Times New Roman" w:hAnsi="Times New Roman" w:cs="Times New Roman"/>
            <w:szCs w:val="28"/>
          </w:rPr>
          <w:t>www.biblio-online.ru/book/D1B283E4-8525-4BE8-92E1-48B3DFDD035A</w:t>
        </w:r>
      </w:hyperlink>
    </w:p>
    <w:p w:rsidR="00846708" w:rsidRPr="00846708" w:rsidRDefault="00846708" w:rsidP="00846708">
      <w:pPr>
        <w:pStyle w:val="4"/>
        <w:contextualSpacing/>
        <w:rPr>
          <w:rFonts w:ascii="Times New Roman" w:hAnsi="Times New Roman"/>
        </w:rPr>
      </w:pPr>
      <w:r w:rsidRPr="00846708">
        <w:rPr>
          <w:rFonts w:ascii="Times New Roman" w:hAnsi="Times New Roman"/>
        </w:rPr>
        <w:t>Нормативно-правовые источники:</w:t>
      </w:r>
    </w:p>
    <w:p w:rsidR="00846708" w:rsidRPr="00846708" w:rsidRDefault="00846708" w:rsidP="00846708">
      <w:pPr>
        <w:spacing w:line="240" w:lineRule="auto"/>
        <w:contextualSpacing/>
        <w:rPr>
          <w:rFonts w:ascii="Times New Roman" w:hAnsi="Times New Roman" w:cs="Times New Roman"/>
          <w:sz w:val="28"/>
          <w:szCs w:val="28"/>
        </w:rPr>
      </w:pPr>
      <w:r w:rsidRPr="00846708">
        <w:rPr>
          <w:rFonts w:ascii="Times New Roman" w:hAnsi="Times New Roman" w:cs="Times New Roman"/>
          <w:sz w:val="28"/>
          <w:szCs w:val="28"/>
        </w:rPr>
        <w:t xml:space="preserve">1.  Конституция Российской Федерации. Принята на референдуме 12 декабря </w:t>
      </w:r>
      <w:smartTag w:uri="urn:schemas-microsoft-com:office:smarttags" w:element="metricconverter">
        <w:smartTagPr>
          <w:attr w:name="ProductID" w:val="1993 г"/>
        </w:smartTagPr>
        <w:r w:rsidRPr="00846708">
          <w:rPr>
            <w:rFonts w:ascii="Times New Roman" w:hAnsi="Times New Roman" w:cs="Times New Roman"/>
            <w:sz w:val="28"/>
            <w:szCs w:val="28"/>
          </w:rPr>
          <w:t>1993 г</w:t>
        </w:r>
      </w:smartTag>
      <w:r w:rsidRPr="00846708">
        <w:rPr>
          <w:rFonts w:ascii="Times New Roman" w:hAnsi="Times New Roman" w:cs="Times New Roman"/>
          <w:sz w:val="28"/>
          <w:szCs w:val="28"/>
        </w:rPr>
        <w:t>. – М., 2005.</w:t>
      </w:r>
    </w:p>
    <w:p w:rsidR="00846708" w:rsidRPr="00846708" w:rsidRDefault="00846708" w:rsidP="00846708">
      <w:pPr>
        <w:spacing w:line="240" w:lineRule="auto"/>
        <w:contextualSpacing/>
        <w:rPr>
          <w:rFonts w:ascii="Times New Roman" w:hAnsi="Times New Roman" w:cs="Times New Roman"/>
          <w:sz w:val="28"/>
          <w:szCs w:val="28"/>
        </w:rPr>
      </w:pPr>
      <w:r w:rsidRPr="00846708">
        <w:rPr>
          <w:rFonts w:ascii="Times New Roman" w:hAnsi="Times New Roman" w:cs="Times New Roman"/>
          <w:sz w:val="28"/>
          <w:szCs w:val="28"/>
        </w:rPr>
        <w:t xml:space="preserve">2.  Гражданский кодекс Российской Федерации (часть первая) от 21 октября </w:t>
      </w:r>
      <w:smartTag w:uri="urn:schemas-microsoft-com:office:smarttags" w:element="metricconverter">
        <w:smartTagPr>
          <w:attr w:name="ProductID" w:val="1994 г"/>
        </w:smartTagPr>
        <w:r w:rsidRPr="00846708">
          <w:rPr>
            <w:rFonts w:ascii="Times New Roman" w:hAnsi="Times New Roman" w:cs="Times New Roman"/>
            <w:sz w:val="28"/>
            <w:szCs w:val="28"/>
          </w:rPr>
          <w:t>1994 г</w:t>
        </w:r>
      </w:smartTag>
      <w:r w:rsidRPr="00846708">
        <w:rPr>
          <w:rFonts w:ascii="Times New Roman" w:hAnsi="Times New Roman" w:cs="Times New Roman"/>
          <w:sz w:val="28"/>
          <w:szCs w:val="28"/>
        </w:rPr>
        <w:t>. № 51-ФЗ (в ред. ФЗ от 26.06.2007 № 118-ФЗ)) // СЗ РФ.  –1994. – № 32. – Ст. 3301.</w:t>
      </w:r>
    </w:p>
    <w:p w:rsidR="00846708" w:rsidRPr="00846708" w:rsidRDefault="00846708" w:rsidP="00846708">
      <w:pPr>
        <w:spacing w:line="240" w:lineRule="auto"/>
        <w:contextualSpacing/>
        <w:rPr>
          <w:rFonts w:ascii="Times New Roman" w:hAnsi="Times New Roman" w:cs="Times New Roman"/>
          <w:sz w:val="28"/>
          <w:szCs w:val="28"/>
        </w:rPr>
      </w:pPr>
      <w:r w:rsidRPr="00846708">
        <w:rPr>
          <w:rFonts w:ascii="Times New Roman" w:hAnsi="Times New Roman" w:cs="Times New Roman"/>
          <w:sz w:val="28"/>
          <w:szCs w:val="28"/>
        </w:rPr>
        <w:t xml:space="preserve">3.  Гражданский кодекс Российской Федерации (часть вторая) от 26 января </w:t>
      </w:r>
      <w:smartTag w:uri="urn:schemas-microsoft-com:office:smarttags" w:element="metricconverter">
        <w:smartTagPr>
          <w:attr w:name="ProductID" w:val="1996 г"/>
        </w:smartTagPr>
        <w:r w:rsidRPr="00846708">
          <w:rPr>
            <w:rFonts w:ascii="Times New Roman" w:hAnsi="Times New Roman" w:cs="Times New Roman"/>
            <w:sz w:val="28"/>
            <w:szCs w:val="28"/>
          </w:rPr>
          <w:t>1996 г</w:t>
        </w:r>
      </w:smartTag>
      <w:r w:rsidRPr="00846708">
        <w:rPr>
          <w:rFonts w:ascii="Times New Roman" w:hAnsi="Times New Roman" w:cs="Times New Roman"/>
          <w:sz w:val="28"/>
          <w:szCs w:val="28"/>
        </w:rPr>
        <w:t>. № 14 (в ред. от 24.07.2007 № 218-ФЗ) // СЗ РФ. – 1996. – № 5.   – Ст. 410.</w:t>
      </w:r>
    </w:p>
    <w:p w:rsidR="00846708" w:rsidRPr="00846708" w:rsidRDefault="00846708" w:rsidP="00846708">
      <w:pPr>
        <w:spacing w:line="240" w:lineRule="auto"/>
        <w:contextualSpacing/>
        <w:rPr>
          <w:rFonts w:ascii="Times New Roman" w:hAnsi="Times New Roman" w:cs="Times New Roman"/>
          <w:sz w:val="28"/>
          <w:szCs w:val="28"/>
        </w:rPr>
      </w:pPr>
      <w:r w:rsidRPr="00846708">
        <w:rPr>
          <w:rFonts w:ascii="Times New Roman" w:hAnsi="Times New Roman" w:cs="Times New Roman"/>
          <w:sz w:val="28"/>
          <w:szCs w:val="28"/>
        </w:rPr>
        <w:t xml:space="preserve">4.  Гражданский кодекс Российской Федерации (часть третья). Раздел </w:t>
      </w:r>
      <w:r w:rsidRPr="00846708">
        <w:rPr>
          <w:rFonts w:ascii="Times New Roman" w:hAnsi="Times New Roman" w:cs="Times New Roman"/>
          <w:sz w:val="28"/>
          <w:szCs w:val="28"/>
          <w:lang w:val="en-US"/>
        </w:rPr>
        <w:t>V</w:t>
      </w:r>
      <w:r w:rsidRPr="00846708">
        <w:rPr>
          <w:rFonts w:ascii="Times New Roman" w:hAnsi="Times New Roman" w:cs="Times New Roman"/>
          <w:sz w:val="28"/>
          <w:szCs w:val="28"/>
        </w:rPr>
        <w:t xml:space="preserve"> «Наследственное право» от 26 ноября 2001. № 146-ФЗ от 03.06.2006 № 73-ФЗ, с изм., внесенными Федеральным законом от 29.12.2006 № 258-ФЗ) // СЗ РФ. – 2001. – № 49. – Ст. 4552.</w:t>
      </w:r>
    </w:p>
    <w:p w:rsidR="00846708" w:rsidRPr="00846708" w:rsidRDefault="00846708" w:rsidP="00846708">
      <w:pPr>
        <w:spacing w:line="240" w:lineRule="auto"/>
        <w:contextualSpacing/>
        <w:rPr>
          <w:rFonts w:ascii="Times New Roman" w:hAnsi="Times New Roman" w:cs="Times New Roman"/>
          <w:spacing w:val="-4"/>
          <w:sz w:val="28"/>
          <w:szCs w:val="28"/>
        </w:rPr>
      </w:pPr>
      <w:r w:rsidRPr="00846708">
        <w:rPr>
          <w:rFonts w:ascii="Times New Roman" w:hAnsi="Times New Roman" w:cs="Times New Roman"/>
          <w:spacing w:val="-4"/>
          <w:sz w:val="28"/>
          <w:szCs w:val="28"/>
        </w:rPr>
        <w:t>5.  Гражданский кодекс Российской Федерации (часть четвертая) 18.12.2006 № 231-ФЗ СЗ РФ , 25.12.2006, № 52 (1 ч.), ст. 5496.</w:t>
      </w:r>
    </w:p>
    <w:p w:rsidR="00846708" w:rsidRPr="00846708" w:rsidRDefault="00846708" w:rsidP="00846708">
      <w:pPr>
        <w:spacing w:line="240" w:lineRule="auto"/>
        <w:contextualSpacing/>
        <w:rPr>
          <w:rFonts w:ascii="Times New Roman" w:hAnsi="Times New Roman" w:cs="Times New Roman"/>
          <w:sz w:val="28"/>
          <w:szCs w:val="28"/>
        </w:rPr>
      </w:pPr>
      <w:r w:rsidRPr="00846708">
        <w:rPr>
          <w:rFonts w:ascii="Times New Roman" w:hAnsi="Times New Roman" w:cs="Times New Roman"/>
          <w:sz w:val="28"/>
          <w:szCs w:val="28"/>
        </w:rPr>
        <w:t>6.  Гражданский процессуальный кодекс Российской Федерации от 14 ноября 2002 № 138-ФЗ (в ред. от 24.07.2007 № 214-ФЗ) // СЗ РФ. – 2002.    – № 46. – Ст. 4532.</w:t>
      </w:r>
    </w:p>
    <w:p w:rsidR="00846708" w:rsidRPr="00846708" w:rsidRDefault="00846708" w:rsidP="00846708">
      <w:pPr>
        <w:spacing w:line="240" w:lineRule="auto"/>
        <w:contextualSpacing/>
        <w:rPr>
          <w:rFonts w:ascii="Times New Roman" w:hAnsi="Times New Roman" w:cs="Times New Roman"/>
          <w:sz w:val="28"/>
          <w:szCs w:val="28"/>
        </w:rPr>
      </w:pPr>
      <w:r w:rsidRPr="00846708">
        <w:rPr>
          <w:rFonts w:ascii="Times New Roman" w:hAnsi="Times New Roman" w:cs="Times New Roman"/>
          <w:sz w:val="28"/>
          <w:szCs w:val="28"/>
        </w:rPr>
        <w:lastRenderedPageBreak/>
        <w:t xml:space="preserve">7.  Уголовный кодекс Российской Федерации от 13 июня </w:t>
      </w:r>
      <w:smartTag w:uri="urn:schemas-microsoft-com:office:smarttags" w:element="metricconverter">
        <w:smartTagPr>
          <w:attr w:name="ProductID" w:val="1996 г"/>
        </w:smartTagPr>
        <w:r w:rsidRPr="00846708">
          <w:rPr>
            <w:rFonts w:ascii="Times New Roman" w:hAnsi="Times New Roman" w:cs="Times New Roman"/>
            <w:sz w:val="28"/>
            <w:szCs w:val="28"/>
          </w:rPr>
          <w:t>1996 г</w:t>
        </w:r>
      </w:smartTag>
      <w:r w:rsidRPr="00846708">
        <w:rPr>
          <w:rFonts w:ascii="Times New Roman" w:hAnsi="Times New Roman" w:cs="Times New Roman"/>
          <w:sz w:val="28"/>
          <w:szCs w:val="28"/>
        </w:rPr>
        <w:t>. № 63-ФЗ (в ред. ФЗ от 24.07.2007 № 214-ФЗ)) // СЗ РФ. – 1996. – № 25. – Ст. 2954.</w:t>
      </w:r>
    </w:p>
    <w:p w:rsidR="00846708" w:rsidRPr="00846708" w:rsidRDefault="00846708" w:rsidP="00846708">
      <w:pPr>
        <w:spacing w:line="240" w:lineRule="auto"/>
        <w:contextualSpacing/>
        <w:rPr>
          <w:rFonts w:ascii="Times New Roman" w:hAnsi="Times New Roman" w:cs="Times New Roman"/>
          <w:spacing w:val="-4"/>
          <w:sz w:val="28"/>
          <w:szCs w:val="28"/>
        </w:rPr>
      </w:pPr>
      <w:r w:rsidRPr="00846708">
        <w:rPr>
          <w:rFonts w:ascii="Times New Roman" w:hAnsi="Times New Roman" w:cs="Times New Roman"/>
          <w:spacing w:val="-4"/>
          <w:sz w:val="28"/>
          <w:szCs w:val="28"/>
        </w:rPr>
        <w:t>8.  Кодекс РФ об административных правонарушениях от 30 декабря 2001 № 195 (в ред. от 24.07.2007 № 218-ФЗ) // СЗ РФ. – 2002. – № 1. – Ст. 1.</w:t>
      </w:r>
    </w:p>
    <w:p w:rsidR="00846708" w:rsidRPr="00846708" w:rsidRDefault="00846708" w:rsidP="00846708">
      <w:pPr>
        <w:pStyle w:val="ac"/>
        <w:spacing w:line="240" w:lineRule="auto"/>
        <w:ind w:left="0"/>
        <w:contextualSpacing/>
        <w:rPr>
          <w:rFonts w:ascii="Times New Roman" w:hAnsi="Times New Roman" w:cs="Times New Roman"/>
          <w:sz w:val="28"/>
          <w:szCs w:val="28"/>
        </w:rPr>
      </w:pPr>
      <w:r w:rsidRPr="00846708">
        <w:rPr>
          <w:rFonts w:ascii="Times New Roman" w:hAnsi="Times New Roman" w:cs="Times New Roman"/>
          <w:sz w:val="28"/>
          <w:szCs w:val="28"/>
        </w:rPr>
        <w:t>9.  Трудовой кодекс Российской Федерации от 30 декабря 2001. № 197-ФЗ // СЗ РФ. – 2002. – № 1. – Ч. 1. – Ст. 3.</w:t>
      </w:r>
    </w:p>
    <w:p w:rsidR="00846708" w:rsidRPr="00846708" w:rsidRDefault="00846708" w:rsidP="00846708">
      <w:pPr>
        <w:pStyle w:val="ac"/>
        <w:spacing w:after="0" w:line="240" w:lineRule="auto"/>
        <w:ind w:left="0"/>
        <w:contextualSpacing/>
        <w:rPr>
          <w:rFonts w:ascii="Times New Roman" w:hAnsi="Times New Roman" w:cs="Times New Roman"/>
          <w:sz w:val="28"/>
          <w:szCs w:val="28"/>
        </w:rPr>
      </w:pPr>
      <w:r w:rsidRPr="00846708">
        <w:rPr>
          <w:rFonts w:ascii="Times New Roman" w:hAnsi="Times New Roman" w:cs="Times New Roman"/>
          <w:sz w:val="28"/>
          <w:szCs w:val="28"/>
        </w:rPr>
        <w:t xml:space="preserve">10.  Уголовно-процессуальный кодекс Российской Федерации от 18 декабря </w:t>
      </w:r>
      <w:smartTag w:uri="urn:schemas-microsoft-com:office:smarttags" w:element="metricconverter">
        <w:smartTagPr>
          <w:attr w:name="ProductID" w:val="2001 г"/>
        </w:smartTagPr>
        <w:r w:rsidRPr="00846708">
          <w:rPr>
            <w:rFonts w:ascii="Times New Roman" w:hAnsi="Times New Roman" w:cs="Times New Roman"/>
            <w:sz w:val="28"/>
            <w:szCs w:val="28"/>
          </w:rPr>
          <w:t>2001 г</w:t>
        </w:r>
      </w:smartTag>
      <w:r w:rsidRPr="00846708">
        <w:rPr>
          <w:rFonts w:ascii="Times New Roman" w:hAnsi="Times New Roman" w:cs="Times New Roman"/>
          <w:sz w:val="28"/>
          <w:szCs w:val="28"/>
        </w:rPr>
        <w:t>. № 174-ФЗ (в ред. от 24.07.2007 № 214-ФЗ) // СЗ РФ. – 2001. – № 52. – Ч.1. – Ст. 4921.</w:t>
      </w:r>
    </w:p>
    <w:p w:rsidR="00846708" w:rsidRPr="00846708" w:rsidRDefault="00846708" w:rsidP="00846708">
      <w:pPr>
        <w:spacing w:line="240" w:lineRule="auto"/>
        <w:contextualSpacing/>
        <w:rPr>
          <w:rFonts w:ascii="Times New Roman" w:eastAsia="Calibri" w:hAnsi="Times New Roman" w:cs="Times New Roman"/>
          <w:sz w:val="28"/>
          <w:szCs w:val="28"/>
        </w:rPr>
      </w:pPr>
      <w:r w:rsidRPr="00846708">
        <w:rPr>
          <w:rFonts w:ascii="Times New Roman" w:hAnsi="Times New Roman" w:cs="Times New Roman"/>
          <w:sz w:val="28"/>
          <w:szCs w:val="28"/>
        </w:rPr>
        <w:t xml:space="preserve">11. </w:t>
      </w:r>
      <w:r w:rsidRPr="00846708">
        <w:rPr>
          <w:rFonts w:ascii="Times New Roman" w:eastAsia="Calibri" w:hAnsi="Times New Roman" w:cs="Times New Roman"/>
          <w:sz w:val="28"/>
          <w:szCs w:val="28"/>
        </w:rPr>
        <w:t>Об образовании в Российской Федерации: 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в ред. от 03.07.2016, с изм. от 19.12.2016.)</w:t>
      </w:r>
    </w:p>
    <w:p w:rsidR="00846708" w:rsidRPr="00846708" w:rsidRDefault="00846708" w:rsidP="00846708">
      <w:pPr>
        <w:pStyle w:val="ConsNormal"/>
        <w:widowControl/>
        <w:ind w:right="0" w:firstLine="0"/>
        <w:contextualSpacing/>
        <w:rPr>
          <w:rFonts w:ascii="Times New Roman" w:hAnsi="Times New Roman" w:cs="Times New Roman"/>
          <w:sz w:val="28"/>
          <w:szCs w:val="28"/>
        </w:rPr>
      </w:pPr>
      <w:r w:rsidRPr="00846708">
        <w:rPr>
          <w:rFonts w:ascii="Times New Roman" w:hAnsi="Times New Roman" w:cs="Times New Roman"/>
          <w:sz w:val="28"/>
          <w:szCs w:val="28"/>
        </w:rPr>
        <w:t xml:space="preserve">12.  Федеральный закон «О дополнительных гарантиях по социальной поддержке детей-сирот и детей, оставшихся без попечения родителей» от 21 декабря </w:t>
      </w:r>
      <w:smartTag w:uri="urn:schemas-microsoft-com:office:smarttags" w:element="metricconverter">
        <w:smartTagPr>
          <w:attr w:name="ProductID" w:val="1996 г"/>
        </w:smartTagPr>
        <w:r w:rsidRPr="00846708">
          <w:rPr>
            <w:rFonts w:ascii="Times New Roman" w:hAnsi="Times New Roman" w:cs="Times New Roman"/>
            <w:sz w:val="28"/>
            <w:szCs w:val="28"/>
          </w:rPr>
          <w:t>1996 г</w:t>
        </w:r>
      </w:smartTag>
      <w:r w:rsidRPr="00846708">
        <w:rPr>
          <w:rFonts w:ascii="Times New Roman" w:hAnsi="Times New Roman" w:cs="Times New Roman"/>
          <w:sz w:val="28"/>
          <w:szCs w:val="28"/>
        </w:rPr>
        <w:t>. № 159-ФЗ (в ред. ФЗ от 22.08.2004 № 122-ФЗ) // СЗ РФ. – 1996. – № 52. – Ст. 5880.</w:t>
      </w:r>
    </w:p>
    <w:p w:rsidR="00846708" w:rsidRPr="00846708" w:rsidRDefault="00846708" w:rsidP="00846708">
      <w:pPr>
        <w:spacing w:line="240" w:lineRule="auto"/>
        <w:contextualSpacing/>
        <w:rPr>
          <w:rFonts w:ascii="Times New Roman" w:hAnsi="Times New Roman" w:cs="Times New Roman"/>
          <w:sz w:val="28"/>
          <w:szCs w:val="28"/>
        </w:rPr>
      </w:pPr>
      <w:r w:rsidRPr="00846708">
        <w:rPr>
          <w:rFonts w:ascii="Times New Roman" w:hAnsi="Times New Roman" w:cs="Times New Roman"/>
          <w:sz w:val="28"/>
          <w:szCs w:val="28"/>
        </w:rPr>
        <w:t>13.  Федеральный закон от 24 июня 1999 года № 120-ФЗ «Об основах системы профилактики безнадзорности и правонарушений несовершеннолетних» (в ред. от 24.07.2007 № 214-ФЗ) // СЗ РФ. – 1999. – № 26. – Ст. 3177.</w:t>
      </w:r>
    </w:p>
    <w:p w:rsidR="00846708" w:rsidRPr="00846708" w:rsidRDefault="00846708" w:rsidP="00846708">
      <w:pPr>
        <w:spacing w:line="240" w:lineRule="auto"/>
        <w:contextualSpacing/>
        <w:rPr>
          <w:rFonts w:ascii="Times New Roman" w:hAnsi="Times New Roman" w:cs="Times New Roman"/>
          <w:sz w:val="28"/>
          <w:szCs w:val="28"/>
        </w:rPr>
      </w:pPr>
      <w:r w:rsidRPr="00846708">
        <w:rPr>
          <w:rFonts w:ascii="Times New Roman" w:hAnsi="Times New Roman" w:cs="Times New Roman"/>
          <w:sz w:val="28"/>
          <w:szCs w:val="28"/>
        </w:rPr>
        <w:t xml:space="preserve">14.  Закон Российской Федерации «О защите прав потребителей» от 9 января </w:t>
      </w:r>
      <w:smartTag w:uri="urn:schemas-microsoft-com:office:smarttags" w:element="metricconverter">
        <w:smartTagPr>
          <w:attr w:name="ProductID" w:val="1996 г"/>
        </w:smartTagPr>
        <w:r w:rsidRPr="00846708">
          <w:rPr>
            <w:rFonts w:ascii="Times New Roman" w:hAnsi="Times New Roman" w:cs="Times New Roman"/>
            <w:sz w:val="28"/>
            <w:szCs w:val="28"/>
          </w:rPr>
          <w:t>1996 г</w:t>
        </w:r>
      </w:smartTag>
      <w:r w:rsidRPr="00846708">
        <w:rPr>
          <w:rFonts w:ascii="Times New Roman" w:hAnsi="Times New Roman" w:cs="Times New Roman"/>
          <w:sz w:val="28"/>
          <w:szCs w:val="28"/>
        </w:rPr>
        <w:t>. № 2 –ФЗ (в ред. от 25.11.2006 № 193-ФЗ) // СЗ РФ. – 1996. – № 3. – Ст. 140.</w:t>
      </w:r>
    </w:p>
    <w:p w:rsidR="00846708" w:rsidRPr="00846708" w:rsidRDefault="00846708" w:rsidP="00846708">
      <w:pPr>
        <w:spacing w:line="240" w:lineRule="auto"/>
        <w:contextualSpacing/>
        <w:rPr>
          <w:rFonts w:ascii="Times New Roman" w:hAnsi="Times New Roman" w:cs="Times New Roman"/>
          <w:sz w:val="28"/>
          <w:szCs w:val="28"/>
        </w:rPr>
      </w:pPr>
      <w:r w:rsidRPr="00846708">
        <w:rPr>
          <w:rFonts w:ascii="Times New Roman" w:hAnsi="Times New Roman" w:cs="Times New Roman"/>
          <w:sz w:val="28"/>
          <w:szCs w:val="28"/>
        </w:rPr>
        <w:t xml:space="preserve">15.  Федеральный закон «О гражданстве Российской Федерации» от 31 мая </w:t>
      </w:r>
      <w:smartTag w:uri="urn:schemas-microsoft-com:office:smarttags" w:element="metricconverter">
        <w:smartTagPr>
          <w:attr w:name="ProductID" w:val="2002 г"/>
        </w:smartTagPr>
        <w:r w:rsidRPr="00846708">
          <w:rPr>
            <w:rFonts w:ascii="Times New Roman" w:hAnsi="Times New Roman" w:cs="Times New Roman"/>
            <w:sz w:val="28"/>
            <w:szCs w:val="28"/>
          </w:rPr>
          <w:t>2002 г</w:t>
        </w:r>
      </w:smartTag>
      <w:r w:rsidRPr="00846708">
        <w:rPr>
          <w:rFonts w:ascii="Times New Roman" w:hAnsi="Times New Roman" w:cs="Times New Roman"/>
          <w:sz w:val="28"/>
          <w:szCs w:val="28"/>
        </w:rPr>
        <w:t>. № 62-ФЗ (в ред. ФЗ от 18.07.2006 № 121-ФЗ) // СЗ РФ. – 2002. – № 22. – Ст. 2031.</w:t>
      </w:r>
    </w:p>
    <w:p w:rsidR="00846708" w:rsidRPr="00846708" w:rsidRDefault="00846708" w:rsidP="00846708">
      <w:pPr>
        <w:pStyle w:val="11"/>
        <w:ind w:left="0" w:right="0"/>
        <w:contextualSpacing/>
        <w:jc w:val="left"/>
        <w:rPr>
          <w:szCs w:val="28"/>
        </w:rPr>
      </w:pPr>
      <w:r w:rsidRPr="00846708">
        <w:rPr>
          <w:szCs w:val="28"/>
        </w:rPr>
        <w:t xml:space="preserve">16.  Федеральный закон «О выборах Президента Российской Федерации» от 10 января </w:t>
      </w:r>
      <w:smartTag w:uri="urn:schemas-microsoft-com:office:smarttags" w:element="metricconverter">
        <w:smartTagPr>
          <w:attr w:name="ProductID" w:val="2003 г"/>
        </w:smartTagPr>
        <w:r w:rsidRPr="00846708">
          <w:rPr>
            <w:szCs w:val="28"/>
          </w:rPr>
          <w:t>2003 г</w:t>
        </w:r>
      </w:smartTag>
      <w:r w:rsidRPr="00846708">
        <w:rPr>
          <w:szCs w:val="28"/>
        </w:rPr>
        <w:t>. № 19-ФЗ (вред. ФЗ от 24.07.2007 № 214-ФЗ) // СЗ РФ. – 2003. – № 2. – Ст. 171.</w:t>
      </w:r>
    </w:p>
    <w:p w:rsidR="00846708" w:rsidRPr="00846708" w:rsidRDefault="00846708" w:rsidP="0084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s="Times New Roman"/>
          <w:b/>
          <w:bCs/>
          <w:sz w:val="28"/>
          <w:szCs w:val="28"/>
        </w:rPr>
      </w:pPr>
    </w:p>
    <w:p w:rsidR="00846708" w:rsidRPr="00846708" w:rsidRDefault="00846708" w:rsidP="0084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s="Times New Roman"/>
          <w:b/>
          <w:bCs/>
          <w:sz w:val="28"/>
          <w:szCs w:val="28"/>
        </w:rPr>
      </w:pPr>
    </w:p>
    <w:p w:rsidR="00846708" w:rsidRPr="00846708" w:rsidRDefault="00846708" w:rsidP="0084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cs="Times New Roman"/>
          <w:b/>
          <w:bCs/>
          <w:sz w:val="28"/>
          <w:szCs w:val="28"/>
        </w:rPr>
      </w:pPr>
    </w:p>
    <w:p w:rsidR="00846708" w:rsidRDefault="00846708" w:rsidP="0084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rsidR="00846708" w:rsidRDefault="00846708" w:rsidP="00846708">
      <w:pPr>
        <w:shd w:val="clear" w:color="auto" w:fill="FFFFFF"/>
        <w:spacing w:line="324" w:lineRule="exact"/>
        <w:ind w:right="1555"/>
        <w:rPr>
          <w:sz w:val="28"/>
          <w:szCs w:val="28"/>
        </w:rPr>
      </w:pPr>
    </w:p>
    <w:p w:rsidR="00846708" w:rsidRDefault="00846708" w:rsidP="00846708">
      <w:pPr>
        <w:shd w:val="clear" w:color="auto" w:fill="FFFFFF"/>
        <w:spacing w:line="324" w:lineRule="exact"/>
        <w:ind w:right="1555"/>
        <w:rPr>
          <w:sz w:val="28"/>
          <w:szCs w:val="28"/>
        </w:rPr>
      </w:pPr>
    </w:p>
    <w:p w:rsidR="00846708" w:rsidRDefault="00846708" w:rsidP="00846708">
      <w:pPr>
        <w:shd w:val="clear" w:color="auto" w:fill="FFFFFF"/>
        <w:spacing w:line="324" w:lineRule="exact"/>
        <w:ind w:right="1555"/>
        <w:rPr>
          <w:b/>
          <w:bCs/>
          <w:spacing w:val="-15"/>
          <w:sz w:val="28"/>
          <w:szCs w:val="28"/>
        </w:rPr>
      </w:pPr>
    </w:p>
    <w:p w:rsidR="00846708" w:rsidRDefault="00846708" w:rsidP="00846708">
      <w:pPr>
        <w:shd w:val="clear" w:color="auto" w:fill="FFFFFF"/>
        <w:spacing w:line="324" w:lineRule="exact"/>
        <w:ind w:right="1555"/>
        <w:jc w:val="center"/>
        <w:rPr>
          <w:b/>
          <w:bCs/>
          <w:spacing w:val="-15"/>
          <w:sz w:val="28"/>
          <w:szCs w:val="28"/>
        </w:rPr>
      </w:pPr>
    </w:p>
    <w:p w:rsidR="007C5266" w:rsidRDefault="007C5266"/>
    <w:sectPr w:rsidR="007C5266" w:rsidSect="00E64BFE">
      <w:footerReference w:type="default" r:id="rId12"/>
      <w:pgSz w:w="11906" w:h="16838"/>
      <w:pgMar w:top="1134" w:right="850" w:bottom="1134" w:left="1276"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13D8" w:rsidRDefault="001213D8" w:rsidP="00E64BFE">
      <w:pPr>
        <w:spacing w:after="0" w:line="240" w:lineRule="auto"/>
      </w:pPr>
      <w:r>
        <w:separator/>
      </w:r>
    </w:p>
  </w:endnote>
  <w:endnote w:type="continuationSeparator" w:id="1">
    <w:p w:rsidR="001213D8" w:rsidRDefault="001213D8" w:rsidP="00E64B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61562"/>
    </w:sdtPr>
    <w:sdtContent>
      <w:p w:rsidR="00E64BFE" w:rsidRDefault="00F72EE9">
        <w:pPr>
          <w:pStyle w:val="af0"/>
          <w:jc w:val="center"/>
        </w:pPr>
        <w:fldSimple w:instr=" PAGE   \* MERGEFORMAT ">
          <w:r w:rsidR="00794389">
            <w:rPr>
              <w:noProof/>
            </w:rPr>
            <w:t>13</w:t>
          </w:r>
        </w:fldSimple>
      </w:p>
    </w:sdtContent>
  </w:sdt>
  <w:p w:rsidR="00E64BFE" w:rsidRDefault="00E64BFE">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13D8" w:rsidRDefault="001213D8" w:rsidP="00E64BFE">
      <w:pPr>
        <w:spacing w:after="0" w:line="240" w:lineRule="auto"/>
      </w:pPr>
      <w:r>
        <w:separator/>
      </w:r>
    </w:p>
  </w:footnote>
  <w:footnote w:type="continuationSeparator" w:id="1">
    <w:p w:rsidR="001213D8" w:rsidRDefault="001213D8" w:rsidP="00E64BF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8604B"/>
    <w:multiLevelType w:val="multilevel"/>
    <w:tmpl w:val="D69CB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B44586"/>
    <w:multiLevelType w:val="multilevel"/>
    <w:tmpl w:val="BEA66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3C04E9"/>
    <w:multiLevelType w:val="hybridMultilevel"/>
    <w:tmpl w:val="37C6245C"/>
    <w:lvl w:ilvl="0" w:tplc="BDBA3AB2">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3F15C0"/>
    <w:multiLevelType w:val="multilevel"/>
    <w:tmpl w:val="11681F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EB050B"/>
    <w:multiLevelType w:val="multilevel"/>
    <w:tmpl w:val="BCDCE326"/>
    <w:lvl w:ilvl="0">
      <w:start w:val="1"/>
      <w:numFmt w:val="decimal"/>
      <w:lvlText w:val="%1."/>
      <w:lvlJc w:val="left"/>
      <w:pPr>
        <w:tabs>
          <w:tab w:val="num" w:pos="540"/>
        </w:tabs>
        <w:ind w:left="540" w:hanging="540"/>
      </w:pPr>
      <w:rPr>
        <w:rFonts w:cs="Times New Roman" w:hint="default"/>
      </w:rPr>
    </w:lvl>
    <w:lvl w:ilvl="1">
      <w:start w:val="3"/>
      <w:numFmt w:val="decimal"/>
      <w:lvlText w:val="%1.%2."/>
      <w:lvlJc w:val="left"/>
      <w:pPr>
        <w:tabs>
          <w:tab w:val="num" w:pos="554"/>
        </w:tabs>
        <w:ind w:left="554" w:hanging="540"/>
      </w:pPr>
      <w:rPr>
        <w:rFonts w:cs="Times New Roman" w:hint="default"/>
        <w:b/>
      </w:rPr>
    </w:lvl>
    <w:lvl w:ilvl="2">
      <w:start w:val="1"/>
      <w:numFmt w:val="decimal"/>
      <w:lvlText w:val="%1.%2.%3."/>
      <w:lvlJc w:val="left"/>
      <w:pPr>
        <w:tabs>
          <w:tab w:val="num" w:pos="748"/>
        </w:tabs>
        <w:ind w:left="748" w:hanging="720"/>
      </w:pPr>
      <w:rPr>
        <w:rFonts w:cs="Times New Roman" w:hint="default"/>
      </w:rPr>
    </w:lvl>
    <w:lvl w:ilvl="3">
      <w:start w:val="1"/>
      <w:numFmt w:val="decimal"/>
      <w:lvlText w:val="%1.%2.%3.%4."/>
      <w:lvlJc w:val="left"/>
      <w:pPr>
        <w:tabs>
          <w:tab w:val="num" w:pos="762"/>
        </w:tabs>
        <w:ind w:left="762" w:hanging="720"/>
      </w:pPr>
      <w:rPr>
        <w:rFonts w:cs="Times New Roman" w:hint="default"/>
      </w:rPr>
    </w:lvl>
    <w:lvl w:ilvl="4">
      <w:start w:val="1"/>
      <w:numFmt w:val="decimal"/>
      <w:lvlText w:val="%1.%2.%3.%4.%5."/>
      <w:lvlJc w:val="left"/>
      <w:pPr>
        <w:tabs>
          <w:tab w:val="num" w:pos="1136"/>
        </w:tabs>
        <w:ind w:left="1136" w:hanging="1080"/>
      </w:pPr>
      <w:rPr>
        <w:rFonts w:cs="Times New Roman" w:hint="default"/>
      </w:rPr>
    </w:lvl>
    <w:lvl w:ilvl="5">
      <w:start w:val="1"/>
      <w:numFmt w:val="decimal"/>
      <w:lvlText w:val="%1.%2.%3.%4.%5.%6."/>
      <w:lvlJc w:val="left"/>
      <w:pPr>
        <w:tabs>
          <w:tab w:val="num" w:pos="1150"/>
        </w:tabs>
        <w:ind w:left="1150" w:hanging="1080"/>
      </w:pPr>
      <w:rPr>
        <w:rFonts w:cs="Times New Roman" w:hint="default"/>
      </w:rPr>
    </w:lvl>
    <w:lvl w:ilvl="6">
      <w:start w:val="1"/>
      <w:numFmt w:val="decimal"/>
      <w:lvlText w:val="%1.%2.%3.%4.%5.%6.%7."/>
      <w:lvlJc w:val="left"/>
      <w:pPr>
        <w:tabs>
          <w:tab w:val="num" w:pos="1164"/>
        </w:tabs>
        <w:ind w:left="1164" w:hanging="1080"/>
      </w:pPr>
      <w:rPr>
        <w:rFonts w:cs="Times New Roman" w:hint="default"/>
      </w:rPr>
    </w:lvl>
    <w:lvl w:ilvl="7">
      <w:start w:val="1"/>
      <w:numFmt w:val="decimal"/>
      <w:lvlText w:val="%1.%2.%3.%4.%5.%6.%7.%8."/>
      <w:lvlJc w:val="left"/>
      <w:pPr>
        <w:tabs>
          <w:tab w:val="num" w:pos="1538"/>
        </w:tabs>
        <w:ind w:left="1538" w:hanging="1440"/>
      </w:pPr>
      <w:rPr>
        <w:rFonts w:cs="Times New Roman" w:hint="default"/>
      </w:rPr>
    </w:lvl>
    <w:lvl w:ilvl="8">
      <w:start w:val="1"/>
      <w:numFmt w:val="decimal"/>
      <w:lvlText w:val="%1.%2.%3.%4.%5.%6.%7.%8.%9."/>
      <w:lvlJc w:val="left"/>
      <w:pPr>
        <w:tabs>
          <w:tab w:val="num" w:pos="1552"/>
        </w:tabs>
        <w:ind w:left="1552" w:hanging="1440"/>
      </w:pPr>
      <w:rPr>
        <w:rFonts w:cs="Times New Roman" w:hint="default"/>
      </w:rPr>
    </w:lvl>
  </w:abstractNum>
  <w:abstractNum w:abstractNumId="5">
    <w:nsid w:val="1C384C51"/>
    <w:multiLevelType w:val="multilevel"/>
    <w:tmpl w:val="0216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A74B7D"/>
    <w:multiLevelType w:val="multilevel"/>
    <w:tmpl w:val="625C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D94B09"/>
    <w:multiLevelType w:val="multilevel"/>
    <w:tmpl w:val="A8C2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AD7DC4"/>
    <w:multiLevelType w:val="hybridMultilevel"/>
    <w:tmpl w:val="17EE6E46"/>
    <w:lvl w:ilvl="0" w:tplc="D0C24338">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D7B58CC"/>
    <w:multiLevelType w:val="hybridMultilevel"/>
    <w:tmpl w:val="48E61402"/>
    <w:lvl w:ilvl="0" w:tplc="BEA8C0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342016B"/>
    <w:multiLevelType w:val="multilevel"/>
    <w:tmpl w:val="2AF66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DB53E1"/>
    <w:multiLevelType w:val="multilevel"/>
    <w:tmpl w:val="63A8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050BBA"/>
    <w:multiLevelType w:val="multilevel"/>
    <w:tmpl w:val="17D84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53B298B"/>
    <w:multiLevelType w:val="multilevel"/>
    <w:tmpl w:val="D14AB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9054F9B"/>
    <w:multiLevelType w:val="multilevel"/>
    <w:tmpl w:val="803AC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9432907"/>
    <w:multiLevelType w:val="multilevel"/>
    <w:tmpl w:val="41FEF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A1C3729"/>
    <w:multiLevelType w:val="multilevel"/>
    <w:tmpl w:val="9734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E2C0A5A"/>
    <w:multiLevelType w:val="hybridMultilevel"/>
    <w:tmpl w:val="092E919C"/>
    <w:lvl w:ilvl="0" w:tplc="AED21A02">
      <w:start w:val="1"/>
      <w:numFmt w:val="decimal"/>
      <w:lvlText w:val="%1."/>
      <w:lvlJc w:val="left"/>
      <w:pPr>
        <w:ind w:left="720" w:hanging="360"/>
      </w:pPr>
      <w:rPr>
        <w:rFonts w:asciiTheme="minorHAnsi" w:eastAsiaTheme="minorEastAsia" w:hAnsiTheme="minorHAnsi" w:cstheme="minorBidi" w:hint="default"/>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79A4831"/>
    <w:multiLevelType w:val="multilevel"/>
    <w:tmpl w:val="8FDC6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A21335B"/>
    <w:multiLevelType w:val="multilevel"/>
    <w:tmpl w:val="A51CD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18B33CE"/>
    <w:multiLevelType w:val="hybridMultilevel"/>
    <w:tmpl w:val="D758F7B0"/>
    <w:lvl w:ilvl="0" w:tplc="D37CF7A4">
      <w:start w:val="4"/>
      <w:numFmt w:val="decimal"/>
      <w:lvlText w:val="%1."/>
      <w:lvlJc w:val="left"/>
      <w:pPr>
        <w:ind w:left="720" w:hanging="360"/>
      </w:pPr>
      <w:rPr>
        <w:rFonts w:hint="default"/>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BAC4F0B"/>
    <w:multiLevelType w:val="hybridMultilevel"/>
    <w:tmpl w:val="5A7822C2"/>
    <w:lvl w:ilvl="0" w:tplc="82905098">
      <w:start w:val="1"/>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BE546AA"/>
    <w:multiLevelType w:val="hybridMultilevel"/>
    <w:tmpl w:val="7266194A"/>
    <w:lvl w:ilvl="0" w:tplc="DE1C630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7C2A3487"/>
    <w:multiLevelType w:val="multilevel"/>
    <w:tmpl w:val="31F601D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CE81885"/>
    <w:multiLevelType w:val="multilevel"/>
    <w:tmpl w:val="B9626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D4F0164"/>
    <w:multiLevelType w:val="multilevel"/>
    <w:tmpl w:val="1E6C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2"/>
  </w:num>
  <w:num w:numId="3">
    <w:abstractNumId w:val="24"/>
  </w:num>
  <w:num w:numId="4">
    <w:abstractNumId w:val="14"/>
  </w:num>
  <w:num w:numId="5">
    <w:abstractNumId w:val="13"/>
  </w:num>
  <w:num w:numId="6">
    <w:abstractNumId w:val="0"/>
  </w:num>
  <w:num w:numId="7">
    <w:abstractNumId w:val="23"/>
  </w:num>
  <w:num w:numId="8">
    <w:abstractNumId w:val="15"/>
  </w:num>
  <w:num w:numId="9">
    <w:abstractNumId w:val="18"/>
  </w:num>
  <w:num w:numId="10">
    <w:abstractNumId w:val="10"/>
  </w:num>
  <w:num w:numId="11">
    <w:abstractNumId w:val="25"/>
  </w:num>
  <w:num w:numId="12">
    <w:abstractNumId w:val="16"/>
  </w:num>
  <w:num w:numId="13">
    <w:abstractNumId w:val="7"/>
  </w:num>
  <w:num w:numId="14">
    <w:abstractNumId w:val="5"/>
  </w:num>
  <w:num w:numId="15">
    <w:abstractNumId w:val="3"/>
  </w:num>
  <w:num w:numId="16">
    <w:abstractNumId w:val="6"/>
  </w:num>
  <w:num w:numId="17">
    <w:abstractNumId w:val="1"/>
  </w:num>
  <w:num w:numId="18">
    <w:abstractNumId w:val="11"/>
  </w:num>
  <w:num w:numId="19">
    <w:abstractNumId w:val="4"/>
  </w:num>
  <w:num w:numId="20">
    <w:abstractNumId w:val="22"/>
  </w:num>
  <w:num w:numId="21">
    <w:abstractNumId w:val="20"/>
  </w:num>
  <w:num w:numId="22">
    <w:abstractNumId w:val="17"/>
  </w:num>
  <w:num w:numId="23">
    <w:abstractNumId w:val="2"/>
  </w:num>
  <w:num w:numId="24">
    <w:abstractNumId w:val="21"/>
  </w:num>
  <w:num w:numId="25">
    <w:abstractNumId w:val="9"/>
  </w:num>
  <w:num w:numId="2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B2EDF"/>
    <w:rsid w:val="000179FB"/>
    <w:rsid w:val="001213D8"/>
    <w:rsid w:val="001B3A55"/>
    <w:rsid w:val="001F6C1A"/>
    <w:rsid w:val="00224B78"/>
    <w:rsid w:val="002712F1"/>
    <w:rsid w:val="002837C2"/>
    <w:rsid w:val="00430818"/>
    <w:rsid w:val="00504D26"/>
    <w:rsid w:val="005540D8"/>
    <w:rsid w:val="0071360E"/>
    <w:rsid w:val="00794389"/>
    <w:rsid w:val="007C5266"/>
    <w:rsid w:val="007F2808"/>
    <w:rsid w:val="00846708"/>
    <w:rsid w:val="00900918"/>
    <w:rsid w:val="009B2EDF"/>
    <w:rsid w:val="009F4287"/>
    <w:rsid w:val="00B16F19"/>
    <w:rsid w:val="00B26DA1"/>
    <w:rsid w:val="00B641BB"/>
    <w:rsid w:val="00C52FC9"/>
    <w:rsid w:val="00CF4100"/>
    <w:rsid w:val="00DF7E22"/>
    <w:rsid w:val="00E564B4"/>
    <w:rsid w:val="00E64BFE"/>
    <w:rsid w:val="00EF64BB"/>
    <w:rsid w:val="00F72E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266"/>
  </w:style>
  <w:style w:type="paragraph" w:styleId="1">
    <w:name w:val="heading 1"/>
    <w:basedOn w:val="a"/>
    <w:link w:val="10"/>
    <w:uiPriority w:val="9"/>
    <w:qFormat/>
    <w:rsid w:val="009B2ED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4">
    <w:name w:val="heading 4"/>
    <w:basedOn w:val="a"/>
    <w:next w:val="a"/>
    <w:link w:val="40"/>
    <w:semiHidden/>
    <w:unhideWhenUsed/>
    <w:qFormat/>
    <w:rsid w:val="00846708"/>
    <w:pPr>
      <w:keepNext/>
      <w:widowControl w:val="0"/>
      <w:autoSpaceDE w:val="0"/>
      <w:autoSpaceDN w:val="0"/>
      <w:adjustRightInd w:val="0"/>
      <w:spacing w:before="240" w:after="60" w:line="240" w:lineRule="auto"/>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2EDF"/>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9B2ED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9B2EDF"/>
    <w:rPr>
      <w:color w:val="0000FF"/>
      <w:u w:val="single"/>
    </w:rPr>
  </w:style>
  <w:style w:type="character" w:customStyle="1" w:styleId="old">
    <w:name w:val="old"/>
    <w:basedOn w:val="a0"/>
    <w:rsid w:val="009B2EDF"/>
  </w:style>
  <w:style w:type="character" w:customStyle="1" w:styleId="new">
    <w:name w:val="new"/>
    <w:basedOn w:val="a0"/>
    <w:rsid w:val="009B2EDF"/>
  </w:style>
  <w:style w:type="character" w:customStyle="1" w:styleId="ukl-dwnadvertising">
    <w:name w:val="ukl-dwn__advertising"/>
    <w:basedOn w:val="a0"/>
    <w:rsid w:val="009B2EDF"/>
  </w:style>
  <w:style w:type="character" w:styleId="a5">
    <w:name w:val="Strong"/>
    <w:basedOn w:val="a0"/>
    <w:uiPriority w:val="22"/>
    <w:qFormat/>
    <w:rsid w:val="009B2EDF"/>
    <w:rPr>
      <w:b/>
      <w:bCs/>
    </w:rPr>
  </w:style>
  <w:style w:type="paragraph" w:styleId="z-">
    <w:name w:val="HTML Top of Form"/>
    <w:basedOn w:val="a"/>
    <w:next w:val="a"/>
    <w:link w:val="z-0"/>
    <w:hidden/>
    <w:uiPriority w:val="99"/>
    <w:semiHidden/>
    <w:unhideWhenUsed/>
    <w:rsid w:val="009B2ED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9B2EDF"/>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9B2EDF"/>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9B2EDF"/>
    <w:rPr>
      <w:rFonts w:ascii="Arial" w:eastAsia="Times New Roman" w:hAnsi="Arial" w:cs="Arial"/>
      <w:vanish/>
      <w:sz w:val="16"/>
      <w:szCs w:val="16"/>
    </w:rPr>
  </w:style>
  <w:style w:type="character" w:customStyle="1" w:styleId="icon-block">
    <w:name w:val="icon-block"/>
    <w:basedOn w:val="a0"/>
    <w:rsid w:val="009B2EDF"/>
  </w:style>
  <w:style w:type="paragraph" w:customStyle="1" w:styleId="v-library-new-title">
    <w:name w:val="v-library-new-title"/>
    <w:basedOn w:val="a"/>
    <w:rsid w:val="009B2E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g-wrapperwhite--title">
    <w:name w:val="dg-wrapper__white--title"/>
    <w:basedOn w:val="a0"/>
    <w:rsid w:val="009B2EDF"/>
  </w:style>
  <w:style w:type="character" w:customStyle="1" w:styleId="b-fire-technical-minimumtraining-bottom">
    <w:name w:val="b-fire-technical-minimum__training-bottom"/>
    <w:basedOn w:val="a0"/>
    <w:rsid w:val="009B2EDF"/>
  </w:style>
  <w:style w:type="character" w:customStyle="1" w:styleId="b-fire-technical-minimumprice-old">
    <w:name w:val="b-fire-technical-minimum__price-old"/>
    <w:basedOn w:val="a0"/>
    <w:rsid w:val="009B2EDF"/>
  </w:style>
  <w:style w:type="character" w:customStyle="1" w:styleId="b-fire-technical-minimumprice-new">
    <w:name w:val="b-fire-technical-minimum__price-new"/>
    <w:basedOn w:val="a0"/>
    <w:rsid w:val="009B2EDF"/>
  </w:style>
  <w:style w:type="character" w:customStyle="1" w:styleId="dg-price">
    <w:name w:val="dg-price"/>
    <w:basedOn w:val="a0"/>
    <w:rsid w:val="009B2EDF"/>
  </w:style>
  <w:style w:type="paragraph" w:styleId="a6">
    <w:name w:val="Balloon Text"/>
    <w:basedOn w:val="a"/>
    <w:link w:val="a7"/>
    <w:uiPriority w:val="99"/>
    <w:semiHidden/>
    <w:unhideWhenUsed/>
    <w:rsid w:val="009B2ED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B2EDF"/>
    <w:rPr>
      <w:rFonts w:ascii="Tahoma" w:hAnsi="Tahoma" w:cs="Tahoma"/>
      <w:sz w:val="16"/>
      <w:szCs w:val="16"/>
    </w:rPr>
  </w:style>
  <w:style w:type="paragraph" w:styleId="a8">
    <w:name w:val="Body Text"/>
    <w:basedOn w:val="a"/>
    <w:link w:val="a9"/>
    <w:rsid w:val="00900918"/>
    <w:pPr>
      <w:keepNext/>
      <w:spacing w:after="0" w:line="240" w:lineRule="auto"/>
      <w:jc w:val="center"/>
    </w:pPr>
    <w:rPr>
      <w:rFonts w:ascii="Times New Roman" w:eastAsia="Times New Roman" w:hAnsi="Times New Roman" w:cs="Times New Roman"/>
      <w:b/>
      <w:kern w:val="16"/>
      <w:sz w:val="28"/>
      <w:szCs w:val="20"/>
    </w:rPr>
  </w:style>
  <w:style w:type="character" w:customStyle="1" w:styleId="a9">
    <w:name w:val="Основной текст Знак"/>
    <w:basedOn w:val="a0"/>
    <w:link w:val="a8"/>
    <w:rsid w:val="00900918"/>
    <w:rPr>
      <w:rFonts w:ascii="Times New Roman" w:eastAsia="Times New Roman" w:hAnsi="Times New Roman" w:cs="Times New Roman"/>
      <w:b/>
      <w:kern w:val="16"/>
      <w:sz w:val="28"/>
      <w:szCs w:val="20"/>
    </w:rPr>
  </w:style>
  <w:style w:type="paragraph" w:styleId="aa">
    <w:name w:val="No Spacing"/>
    <w:uiPriority w:val="1"/>
    <w:qFormat/>
    <w:rsid w:val="00E564B4"/>
    <w:pPr>
      <w:spacing w:after="0" w:line="240" w:lineRule="auto"/>
    </w:pPr>
    <w:rPr>
      <w:rFonts w:ascii="Calibri" w:eastAsia="Times New Roman" w:hAnsi="Calibri" w:cs="Times New Roman"/>
    </w:rPr>
  </w:style>
  <w:style w:type="paragraph" w:styleId="ab">
    <w:name w:val="List Paragraph"/>
    <w:basedOn w:val="a"/>
    <w:uiPriority w:val="34"/>
    <w:qFormat/>
    <w:rsid w:val="000179FB"/>
    <w:pPr>
      <w:ind w:left="720"/>
      <w:contextualSpacing/>
    </w:pPr>
  </w:style>
  <w:style w:type="paragraph" w:customStyle="1" w:styleId="Default">
    <w:name w:val="Default"/>
    <w:rsid w:val="00DF7E22"/>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Body Text Indent"/>
    <w:basedOn w:val="a"/>
    <w:link w:val="ad"/>
    <w:uiPriority w:val="99"/>
    <w:semiHidden/>
    <w:unhideWhenUsed/>
    <w:rsid w:val="00846708"/>
    <w:pPr>
      <w:spacing w:after="120"/>
      <w:ind w:left="283"/>
    </w:pPr>
  </w:style>
  <w:style w:type="character" w:customStyle="1" w:styleId="ad">
    <w:name w:val="Основной текст с отступом Знак"/>
    <w:basedOn w:val="a0"/>
    <w:link w:val="ac"/>
    <w:uiPriority w:val="99"/>
    <w:semiHidden/>
    <w:rsid w:val="00846708"/>
  </w:style>
  <w:style w:type="character" w:customStyle="1" w:styleId="40">
    <w:name w:val="Заголовок 4 Знак"/>
    <w:basedOn w:val="a0"/>
    <w:link w:val="4"/>
    <w:semiHidden/>
    <w:rsid w:val="00846708"/>
    <w:rPr>
      <w:rFonts w:ascii="Calibri" w:eastAsia="Times New Roman" w:hAnsi="Calibri" w:cs="Times New Roman"/>
      <w:b/>
      <w:bCs/>
      <w:sz w:val="28"/>
      <w:szCs w:val="28"/>
    </w:rPr>
  </w:style>
  <w:style w:type="paragraph" w:customStyle="1" w:styleId="ConsNormal">
    <w:name w:val="ConsNormal"/>
    <w:rsid w:val="00846708"/>
    <w:pPr>
      <w:widowControl w:val="0"/>
      <w:suppressAutoHyphens/>
      <w:autoSpaceDE w:val="0"/>
      <w:spacing w:after="0" w:line="240" w:lineRule="auto"/>
      <w:ind w:right="19772" w:firstLine="720"/>
    </w:pPr>
    <w:rPr>
      <w:rFonts w:ascii="Arial" w:eastAsia="Times New Roman" w:hAnsi="Arial" w:cs="Arial"/>
      <w:lang w:eastAsia="ar-SA"/>
    </w:rPr>
  </w:style>
  <w:style w:type="paragraph" w:customStyle="1" w:styleId="11">
    <w:name w:val="Цитата1"/>
    <w:basedOn w:val="a"/>
    <w:rsid w:val="00846708"/>
    <w:pPr>
      <w:suppressAutoHyphens/>
      <w:spacing w:after="0" w:line="240" w:lineRule="auto"/>
      <w:ind w:left="57" w:right="113"/>
      <w:jc w:val="both"/>
    </w:pPr>
    <w:rPr>
      <w:rFonts w:ascii="Times New Roman" w:eastAsia="Times New Roman" w:hAnsi="Times New Roman" w:cs="Times New Roman"/>
      <w:sz w:val="28"/>
      <w:szCs w:val="24"/>
      <w:lang w:eastAsia="ar-SA"/>
    </w:rPr>
  </w:style>
  <w:style w:type="paragraph" w:styleId="ae">
    <w:name w:val="header"/>
    <w:basedOn w:val="a"/>
    <w:link w:val="af"/>
    <w:uiPriority w:val="99"/>
    <w:semiHidden/>
    <w:unhideWhenUsed/>
    <w:rsid w:val="00E64BFE"/>
    <w:pPr>
      <w:tabs>
        <w:tab w:val="center" w:pos="4677"/>
        <w:tab w:val="right" w:pos="9355"/>
      </w:tabs>
      <w:spacing w:after="0" w:line="240" w:lineRule="auto"/>
    </w:pPr>
  </w:style>
  <w:style w:type="character" w:customStyle="1" w:styleId="af">
    <w:name w:val="Верхний колонтитул Знак"/>
    <w:basedOn w:val="a0"/>
    <w:link w:val="ae"/>
    <w:uiPriority w:val="99"/>
    <w:semiHidden/>
    <w:rsid w:val="00E64BFE"/>
  </w:style>
  <w:style w:type="paragraph" w:styleId="af0">
    <w:name w:val="footer"/>
    <w:basedOn w:val="a"/>
    <w:link w:val="af1"/>
    <w:uiPriority w:val="99"/>
    <w:unhideWhenUsed/>
    <w:rsid w:val="00E64BF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E64BFE"/>
  </w:style>
</w:styles>
</file>

<file path=word/webSettings.xml><?xml version="1.0" encoding="utf-8"?>
<w:webSettings xmlns:r="http://schemas.openxmlformats.org/officeDocument/2006/relationships" xmlns:w="http://schemas.openxmlformats.org/wordprocessingml/2006/main">
  <w:divs>
    <w:div w:id="538785320">
      <w:bodyDiv w:val="1"/>
      <w:marLeft w:val="0"/>
      <w:marRight w:val="0"/>
      <w:marTop w:val="0"/>
      <w:marBottom w:val="0"/>
      <w:divBdr>
        <w:top w:val="none" w:sz="0" w:space="0" w:color="auto"/>
        <w:left w:val="none" w:sz="0" w:space="0" w:color="auto"/>
        <w:bottom w:val="none" w:sz="0" w:space="0" w:color="auto"/>
        <w:right w:val="none" w:sz="0" w:space="0" w:color="auto"/>
      </w:divBdr>
      <w:divsChild>
        <w:div w:id="39791027">
          <w:marLeft w:val="0"/>
          <w:marRight w:val="300"/>
          <w:marTop w:val="0"/>
          <w:marBottom w:val="0"/>
          <w:divBdr>
            <w:top w:val="none" w:sz="0" w:space="0" w:color="auto"/>
            <w:left w:val="none" w:sz="0" w:space="0" w:color="auto"/>
            <w:bottom w:val="none" w:sz="0" w:space="0" w:color="auto"/>
            <w:right w:val="none" w:sz="0" w:space="0" w:color="auto"/>
          </w:divBdr>
          <w:divsChild>
            <w:div w:id="887911185">
              <w:marLeft w:val="0"/>
              <w:marRight w:val="0"/>
              <w:marTop w:val="0"/>
              <w:marBottom w:val="0"/>
              <w:divBdr>
                <w:top w:val="none" w:sz="0" w:space="0" w:color="auto"/>
                <w:left w:val="none" w:sz="0" w:space="0" w:color="auto"/>
                <w:bottom w:val="none" w:sz="0" w:space="0" w:color="auto"/>
                <w:right w:val="none" w:sz="0" w:space="0" w:color="auto"/>
              </w:divBdr>
              <w:divsChild>
                <w:div w:id="1939101818">
                  <w:marLeft w:val="0"/>
                  <w:marRight w:val="0"/>
                  <w:marTop w:val="0"/>
                  <w:marBottom w:val="300"/>
                  <w:divBdr>
                    <w:top w:val="none" w:sz="0" w:space="0" w:color="auto"/>
                    <w:left w:val="none" w:sz="0" w:space="0" w:color="auto"/>
                    <w:bottom w:val="none" w:sz="0" w:space="0" w:color="auto"/>
                    <w:right w:val="none" w:sz="0" w:space="0" w:color="auto"/>
                  </w:divBdr>
                  <w:divsChild>
                    <w:div w:id="878977439">
                      <w:marLeft w:val="0"/>
                      <w:marRight w:val="0"/>
                      <w:marTop w:val="0"/>
                      <w:marBottom w:val="0"/>
                      <w:divBdr>
                        <w:top w:val="none" w:sz="0" w:space="0" w:color="auto"/>
                        <w:left w:val="none" w:sz="0" w:space="0" w:color="auto"/>
                        <w:bottom w:val="none" w:sz="0" w:space="0" w:color="auto"/>
                        <w:right w:val="none" w:sz="0" w:space="0" w:color="auto"/>
                      </w:divBdr>
                      <w:divsChild>
                        <w:div w:id="567615093">
                          <w:marLeft w:val="0"/>
                          <w:marRight w:val="0"/>
                          <w:marTop w:val="0"/>
                          <w:marBottom w:val="0"/>
                          <w:divBdr>
                            <w:top w:val="none" w:sz="0" w:space="0" w:color="auto"/>
                            <w:left w:val="none" w:sz="0" w:space="0" w:color="auto"/>
                            <w:bottom w:val="none" w:sz="0" w:space="0" w:color="auto"/>
                            <w:right w:val="none" w:sz="0" w:space="0" w:color="auto"/>
                          </w:divBdr>
                          <w:divsChild>
                            <w:div w:id="151605605">
                              <w:marLeft w:val="0"/>
                              <w:marRight w:val="0"/>
                              <w:marTop w:val="0"/>
                              <w:marBottom w:val="0"/>
                              <w:divBdr>
                                <w:top w:val="none" w:sz="0" w:space="0" w:color="auto"/>
                                <w:left w:val="none" w:sz="0" w:space="0" w:color="auto"/>
                                <w:bottom w:val="none" w:sz="0" w:space="0" w:color="auto"/>
                                <w:right w:val="none" w:sz="0" w:space="0" w:color="auto"/>
                              </w:divBdr>
                              <w:divsChild>
                                <w:div w:id="8375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26731">
                          <w:marLeft w:val="0"/>
                          <w:marRight w:val="0"/>
                          <w:marTop w:val="0"/>
                          <w:marBottom w:val="0"/>
                          <w:divBdr>
                            <w:top w:val="none" w:sz="0" w:space="0" w:color="auto"/>
                            <w:left w:val="none" w:sz="0" w:space="0" w:color="auto"/>
                            <w:bottom w:val="none" w:sz="0" w:space="0" w:color="auto"/>
                            <w:right w:val="none" w:sz="0" w:space="0" w:color="auto"/>
                          </w:divBdr>
                          <w:divsChild>
                            <w:div w:id="17137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2889">
                  <w:marLeft w:val="0"/>
                  <w:marRight w:val="0"/>
                  <w:marTop w:val="0"/>
                  <w:marBottom w:val="300"/>
                  <w:divBdr>
                    <w:top w:val="none" w:sz="0" w:space="0" w:color="auto"/>
                    <w:left w:val="none" w:sz="0" w:space="0" w:color="auto"/>
                    <w:bottom w:val="none" w:sz="0" w:space="0" w:color="auto"/>
                    <w:right w:val="none" w:sz="0" w:space="0" w:color="auto"/>
                  </w:divBdr>
                  <w:divsChild>
                    <w:div w:id="1735666075">
                      <w:marLeft w:val="0"/>
                      <w:marRight w:val="0"/>
                      <w:marTop w:val="0"/>
                      <w:marBottom w:val="0"/>
                      <w:divBdr>
                        <w:top w:val="none" w:sz="0" w:space="0" w:color="auto"/>
                        <w:left w:val="none" w:sz="0" w:space="0" w:color="auto"/>
                        <w:bottom w:val="none" w:sz="0" w:space="0" w:color="auto"/>
                        <w:right w:val="none" w:sz="0" w:space="0" w:color="auto"/>
                      </w:divBdr>
                    </w:div>
                    <w:div w:id="916205591">
                      <w:marLeft w:val="0"/>
                      <w:marRight w:val="0"/>
                      <w:marTop w:val="0"/>
                      <w:marBottom w:val="0"/>
                      <w:divBdr>
                        <w:top w:val="none" w:sz="0" w:space="0" w:color="auto"/>
                        <w:left w:val="none" w:sz="0" w:space="0" w:color="auto"/>
                        <w:bottom w:val="none" w:sz="0" w:space="0" w:color="auto"/>
                        <w:right w:val="none" w:sz="0" w:space="0" w:color="auto"/>
                      </w:divBdr>
                      <w:divsChild>
                        <w:div w:id="1086078549">
                          <w:marLeft w:val="0"/>
                          <w:marRight w:val="0"/>
                          <w:marTop w:val="0"/>
                          <w:marBottom w:val="90"/>
                          <w:divBdr>
                            <w:top w:val="none" w:sz="0" w:space="0" w:color="auto"/>
                            <w:left w:val="none" w:sz="0" w:space="0" w:color="auto"/>
                            <w:bottom w:val="none" w:sz="0" w:space="0" w:color="auto"/>
                            <w:right w:val="none" w:sz="0" w:space="0" w:color="auto"/>
                          </w:divBdr>
                        </w:div>
                        <w:div w:id="1617515670">
                          <w:marLeft w:val="0"/>
                          <w:marRight w:val="0"/>
                          <w:marTop w:val="100"/>
                          <w:marBottom w:val="100"/>
                          <w:divBdr>
                            <w:top w:val="none" w:sz="0" w:space="0" w:color="auto"/>
                            <w:left w:val="none" w:sz="0" w:space="0" w:color="auto"/>
                            <w:bottom w:val="none" w:sz="0" w:space="0" w:color="auto"/>
                            <w:right w:val="none" w:sz="0" w:space="0" w:color="auto"/>
                          </w:divBdr>
                        </w:div>
                        <w:div w:id="466243778">
                          <w:marLeft w:val="0"/>
                          <w:marRight w:val="0"/>
                          <w:marTop w:val="0"/>
                          <w:marBottom w:val="0"/>
                          <w:divBdr>
                            <w:top w:val="none" w:sz="0" w:space="0" w:color="auto"/>
                            <w:left w:val="none" w:sz="0" w:space="0" w:color="auto"/>
                            <w:bottom w:val="none" w:sz="0" w:space="0" w:color="auto"/>
                            <w:right w:val="none" w:sz="0" w:space="0" w:color="auto"/>
                          </w:divBdr>
                          <w:divsChild>
                            <w:div w:id="289212400">
                              <w:marLeft w:val="0"/>
                              <w:marRight w:val="0"/>
                              <w:marTop w:val="0"/>
                              <w:marBottom w:val="0"/>
                              <w:divBdr>
                                <w:top w:val="none" w:sz="0" w:space="0" w:color="auto"/>
                                <w:left w:val="none" w:sz="0" w:space="0" w:color="auto"/>
                                <w:bottom w:val="none" w:sz="0" w:space="0" w:color="auto"/>
                                <w:right w:val="none" w:sz="0" w:space="0" w:color="auto"/>
                              </w:divBdr>
                            </w:div>
                            <w:div w:id="204690026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63203863">
                  <w:marLeft w:val="0"/>
                  <w:marRight w:val="0"/>
                  <w:marTop w:val="0"/>
                  <w:marBottom w:val="300"/>
                  <w:divBdr>
                    <w:top w:val="none" w:sz="0" w:space="0" w:color="auto"/>
                    <w:left w:val="none" w:sz="0" w:space="0" w:color="auto"/>
                    <w:bottom w:val="none" w:sz="0" w:space="0" w:color="auto"/>
                    <w:right w:val="none" w:sz="0" w:space="0" w:color="auto"/>
                  </w:divBdr>
                  <w:divsChild>
                    <w:div w:id="1893271251">
                      <w:marLeft w:val="0"/>
                      <w:marRight w:val="0"/>
                      <w:marTop w:val="0"/>
                      <w:marBottom w:val="0"/>
                      <w:divBdr>
                        <w:top w:val="none" w:sz="0" w:space="0" w:color="auto"/>
                        <w:left w:val="none" w:sz="0" w:space="0" w:color="auto"/>
                        <w:bottom w:val="none" w:sz="0" w:space="0" w:color="auto"/>
                        <w:right w:val="none" w:sz="0" w:space="0" w:color="auto"/>
                      </w:divBdr>
                    </w:div>
                    <w:div w:id="451288994">
                      <w:marLeft w:val="0"/>
                      <w:marRight w:val="0"/>
                      <w:marTop w:val="0"/>
                      <w:marBottom w:val="0"/>
                      <w:divBdr>
                        <w:top w:val="none" w:sz="0" w:space="0" w:color="auto"/>
                        <w:left w:val="none" w:sz="0" w:space="0" w:color="auto"/>
                        <w:bottom w:val="none" w:sz="0" w:space="0" w:color="auto"/>
                        <w:right w:val="none" w:sz="0" w:space="0" w:color="auto"/>
                      </w:divBdr>
                      <w:divsChild>
                        <w:div w:id="1561552604">
                          <w:marLeft w:val="0"/>
                          <w:marRight w:val="0"/>
                          <w:marTop w:val="0"/>
                          <w:marBottom w:val="90"/>
                          <w:divBdr>
                            <w:top w:val="none" w:sz="0" w:space="0" w:color="auto"/>
                            <w:left w:val="none" w:sz="0" w:space="0" w:color="auto"/>
                            <w:bottom w:val="none" w:sz="0" w:space="0" w:color="auto"/>
                            <w:right w:val="none" w:sz="0" w:space="0" w:color="auto"/>
                          </w:divBdr>
                        </w:div>
                        <w:div w:id="656611145">
                          <w:marLeft w:val="0"/>
                          <w:marRight w:val="0"/>
                          <w:marTop w:val="100"/>
                          <w:marBottom w:val="100"/>
                          <w:divBdr>
                            <w:top w:val="none" w:sz="0" w:space="0" w:color="auto"/>
                            <w:left w:val="none" w:sz="0" w:space="0" w:color="auto"/>
                            <w:bottom w:val="none" w:sz="0" w:space="0" w:color="auto"/>
                            <w:right w:val="none" w:sz="0" w:space="0" w:color="auto"/>
                          </w:divBdr>
                        </w:div>
                        <w:div w:id="1662271332">
                          <w:marLeft w:val="0"/>
                          <w:marRight w:val="0"/>
                          <w:marTop w:val="90"/>
                          <w:marBottom w:val="150"/>
                          <w:divBdr>
                            <w:top w:val="none" w:sz="0" w:space="0" w:color="auto"/>
                            <w:left w:val="none" w:sz="0" w:space="0" w:color="auto"/>
                            <w:bottom w:val="none" w:sz="0" w:space="0" w:color="auto"/>
                            <w:right w:val="none" w:sz="0" w:space="0" w:color="auto"/>
                          </w:divBdr>
                        </w:div>
                        <w:div w:id="2075547781">
                          <w:marLeft w:val="0"/>
                          <w:marRight w:val="0"/>
                          <w:marTop w:val="0"/>
                          <w:marBottom w:val="0"/>
                          <w:divBdr>
                            <w:top w:val="none" w:sz="0" w:space="0" w:color="auto"/>
                            <w:left w:val="none" w:sz="0" w:space="0" w:color="auto"/>
                            <w:bottom w:val="none" w:sz="0" w:space="0" w:color="auto"/>
                            <w:right w:val="none" w:sz="0" w:space="0" w:color="auto"/>
                          </w:divBdr>
                          <w:divsChild>
                            <w:div w:id="2104450908">
                              <w:marLeft w:val="0"/>
                              <w:marRight w:val="0"/>
                              <w:marTop w:val="0"/>
                              <w:marBottom w:val="0"/>
                              <w:divBdr>
                                <w:top w:val="none" w:sz="0" w:space="0" w:color="auto"/>
                                <w:left w:val="none" w:sz="0" w:space="0" w:color="auto"/>
                                <w:bottom w:val="none" w:sz="0" w:space="0" w:color="auto"/>
                                <w:right w:val="none" w:sz="0" w:space="0" w:color="auto"/>
                              </w:divBdr>
                            </w:div>
                            <w:div w:id="210318490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474203">
                  <w:marLeft w:val="0"/>
                  <w:marRight w:val="0"/>
                  <w:marTop w:val="0"/>
                  <w:marBottom w:val="300"/>
                  <w:divBdr>
                    <w:top w:val="none" w:sz="0" w:space="0" w:color="auto"/>
                    <w:left w:val="none" w:sz="0" w:space="0" w:color="auto"/>
                    <w:bottom w:val="none" w:sz="0" w:space="0" w:color="auto"/>
                    <w:right w:val="none" w:sz="0" w:space="0" w:color="auto"/>
                  </w:divBdr>
                  <w:divsChild>
                    <w:div w:id="1022053123">
                      <w:marLeft w:val="0"/>
                      <w:marRight w:val="0"/>
                      <w:marTop w:val="0"/>
                      <w:marBottom w:val="0"/>
                      <w:divBdr>
                        <w:top w:val="none" w:sz="0" w:space="0" w:color="auto"/>
                        <w:left w:val="none" w:sz="0" w:space="0" w:color="auto"/>
                        <w:bottom w:val="none" w:sz="0" w:space="0" w:color="auto"/>
                        <w:right w:val="none" w:sz="0" w:space="0" w:color="auto"/>
                      </w:divBdr>
                    </w:div>
                    <w:div w:id="951940628">
                      <w:marLeft w:val="0"/>
                      <w:marRight w:val="0"/>
                      <w:marTop w:val="0"/>
                      <w:marBottom w:val="0"/>
                      <w:divBdr>
                        <w:top w:val="none" w:sz="0" w:space="0" w:color="auto"/>
                        <w:left w:val="none" w:sz="0" w:space="0" w:color="auto"/>
                        <w:bottom w:val="none" w:sz="0" w:space="0" w:color="auto"/>
                        <w:right w:val="none" w:sz="0" w:space="0" w:color="auto"/>
                      </w:divBdr>
                      <w:divsChild>
                        <w:div w:id="1087074134">
                          <w:marLeft w:val="0"/>
                          <w:marRight w:val="0"/>
                          <w:marTop w:val="0"/>
                          <w:marBottom w:val="90"/>
                          <w:divBdr>
                            <w:top w:val="none" w:sz="0" w:space="0" w:color="auto"/>
                            <w:left w:val="none" w:sz="0" w:space="0" w:color="auto"/>
                            <w:bottom w:val="none" w:sz="0" w:space="0" w:color="auto"/>
                            <w:right w:val="none" w:sz="0" w:space="0" w:color="auto"/>
                          </w:divBdr>
                        </w:div>
                        <w:div w:id="1306010366">
                          <w:marLeft w:val="0"/>
                          <w:marRight w:val="0"/>
                          <w:marTop w:val="100"/>
                          <w:marBottom w:val="100"/>
                          <w:divBdr>
                            <w:top w:val="none" w:sz="0" w:space="0" w:color="auto"/>
                            <w:left w:val="none" w:sz="0" w:space="0" w:color="auto"/>
                            <w:bottom w:val="none" w:sz="0" w:space="0" w:color="auto"/>
                            <w:right w:val="none" w:sz="0" w:space="0" w:color="auto"/>
                          </w:divBdr>
                        </w:div>
                        <w:div w:id="1906137649">
                          <w:marLeft w:val="0"/>
                          <w:marRight w:val="0"/>
                          <w:marTop w:val="90"/>
                          <w:marBottom w:val="150"/>
                          <w:divBdr>
                            <w:top w:val="none" w:sz="0" w:space="0" w:color="auto"/>
                            <w:left w:val="none" w:sz="0" w:space="0" w:color="auto"/>
                            <w:bottom w:val="none" w:sz="0" w:space="0" w:color="auto"/>
                            <w:right w:val="none" w:sz="0" w:space="0" w:color="auto"/>
                          </w:divBdr>
                        </w:div>
                        <w:div w:id="970595668">
                          <w:marLeft w:val="0"/>
                          <w:marRight w:val="0"/>
                          <w:marTop w:val="0"/>
                          <w:marBottom w:val="0"/>
                          <w:divBdr>
                            <w:top w:val="none" w:sz="0" w:space="0" w:color="auto"/>
                            <w:left w:val="none" w:sz="0" w:space="0" w:color="auto"/>
                            <w:bottom w:val="none" w:sz="0" w:space="0" w:color="auto"/>
                            <w:right w:val="none" w:sz="0" w:space="0" w:color="auto"/>
                          </w:divBdr>
                          <w:divsChild>
                            <w:div w:id="728192995">
                              <w:marLeft w:val="0"/>
                              <w:marRight w:val="0"/>
                              <w:marTop w:val="0"/>
                              <w:marBottom w:val="0"/>
                              <w:divBdr>
                                <w:top w:val="none" w:sz="0" w:space="0" w:color="auto"/>
                                <w:left w:val="none" w:sz="0" w:space="0" w:color="auto"/>
                                <w:bottom w:val="none" w:sz="0" w:space="0" w:color="auto"/>
                                <w:right w:val="none" w:sz="0" w:space="0" w:color="auto"/>
                              </w:divBdr>
                            </w:div>
                            <w:div w:id="8403203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537157990">
                  <w:marLeft w:val="0"/>
                  <w:marRight w:val="0"/>
                  <w:marTop w:val="0"/>
                  <w:marBottom w:val="300"/>
                  <w:divBdr>
                    <w:top w:val="none" w:sz="0" w:space="0" w:color="auto"/>
                    <w:left w:val="none" w:sz="0" w:space="0" w:color="auto"/>
                    <w:bottom w:val="none" w:sz="0" w:space="0" w:color="auto"/>
                    <w:right w:val="none" w:sz="0" w:space="0" w:color="auto"/>
                  </w:divBdr>
                  <w:divsChild>
                    <w:div w:id="1858345553">
                      <w:marLeft w:val="0"/>
                      <w:marRight w:val="0"/>
                      <w:marTop w:val="0"/>
                      <w:marBottom w:val="0"/>
                      <w:divBdr>
                        <w:top w:val="none" w:sz="0" w:space="0" w:color="auto"/>
                        <w:left w:val="none" w:sz="0" w:space="0" w:color="auto"/>
                        <w:bottom w:val="none" w:sz="0" w:space="0" w:color="auto"/>
                        <w:right w:val="none" w:sz="0" w:space="0" w:color="auto"/>
                      </w:divBdr>
                      <w:divsChild>
                        <w:div w:id="566720797">
                          <w:marLeft w:val="0"/>
                          <w:marRight w:val="0"/>
                          <w:marTop w:val="0"/>
                          <w:marBottom w:val="0"/>
                          <w:divBdr>
                            <w:top w:val="none" w:sz="0" w:space="0" w:color="auto"/>
                            <w:left w:val="none" w:sz="0" w:space="0" w:color="auto"/>
                            <w:bottom w:val="none" w:sz="0" w:space="0" w:color="auto"/>
                            <w:right w:val="none" w:sz="0" w:space="0" w:color="auto"/>
                          </w:divBdr>
                          <w:divsChild>
                            <w:div w:id="65098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116145">
                  <w:marLeft w:val="0"/>
                  <w:marRight w:val="0"/>
                  <w:marTop w:val="0"/>
                  <w:marBottom w:val="300"/>
                  <w:divBdr>
                    <w:top w:val="none" w:sz="0" w:space="0" w:color="auto"/>
                    <w:left w:val="none" w:sz="0" w:space="0" w:color="auto"/>
                    <w:bottom w:val="none" w:sz="0" w:space="0" w:color="auto"/>
                    <w:right w:val="none" w:sz="0" w:space="0" w:color="auto"/>
                  </w:divBdr>
                  <w:divsChild>
                    <w:div w:id="1882590455">
                      <w:marLeft w:val="0"/>
                      <w:marRight w:val="0"/>
                      <w:marTop w:val="0"/>
                      <w:marBottom w:val="0"/>
                      <w:divBdr>
                        <w:top w:val="none" w:sz="0" w:space="0" w:color="auto"/>
                        <w:left w:val="none" w:sz="0" w:space="0" w:color="auto"/>
                        <w:bottom w:val="none" w:sz="0" w:space="0" w:color="auto"/>
                        <w:right w:val="none" w:sz="0" w:space="0" w:color="auto"/>
                      </w:divBdr>
                      <w:divsChild>
                        <w:div w:id="797993899">
                          <w:marLeft w:val="0"/>
                          <w:marRight w:val="0"/>
                          <w:marTop w:val="0"/>
                          <w:marBottom w:val="240"/>
                          <w:divBdr>
                            <w:top w:val="none" w:sz="0" w:space="0" w:color="auto"/>
                            <w:left w:val="none" w:sz="0" w:space="0" w:color="auto"/>
                            <w:bottom w:val="none" w:sz="0" w:space="0" w:color="auto"/>
                            <w:right w:val="none" w:sz="0" w:space="0" w:color="auto"/>
                          </w:divBdr>
                        </w:div>
                        <w:div w:id="841745647">
                          <w:marLeft w:val="0"/>
                          <w:marRight w:val="0"/>
                          <w:marTop w:val="0"/>
                          <w:marBottom w:val="0"/>
                          <w:divBdr>
                            <w:top w:val="none" w:sz="0" w:space="0" w:color="auto"/>
                            <w:left w:val="none" w:sz="0" w:space="0" w:color="auto"/>
                            <w:bottom w:val="none" w:sz="0" w:space="0" w:color="auto"/>
                            <w:right w:val="none" w:sz="0" w:space="0" w:color="auto"/>
                          </w:divBdr>
                          <w:divsChild>
                            <w:div w:id="413481070">
                              <w:marLeft w:val="0"/>
                              <w:marRight w:val="158"/>
                              <w:marTop w:val="0"/>
                              <w:marBottom w:val="0"/>
                              <w:divBdr>
                                <w:top w:val="none" w:sz="0" w:space="0" w:color="auto"/>
                                <w:left w:val="none" w:sz="0" w:space="0" w:color="auto"/>
                                <w:bottom w:val="none" w:sz="0" w:space="0" w:color="auto"/>
                                <w:right w:val="none" w:sz="0" w:space="0" w:color="auto"/>
                              </w:divBdr>
                              <w:divsChild>
                                <w:div w:id="822509447">
                                  <w:marLeft w:val="0"/>
                                  <w:marRight w:val="0"/>
                                  <w:marTop w:val="0"/>
                                  <w:marBottom w:val="0"/>
                                  <w:divBdr>
                                    <w:top w:val="none" w:sz="0" w:space="0" w:color="auto"/>
                                    <w:left w:val="none" w:sz="0" w:space="0" w:color="auto"/>
                                    <w:bottom w:val="none" w:sz="0" w:space="0" w:color="auto"/>
                                    <w:right w:val="none" w:sz="0" w:space="0" w:color="auto"/>
                                  </w:divBdr>
                                </w:div>
                              </w:divsChild>
                            </w:div>
                            <w:div w:id="1009912942">
                              <w:marLeft w:val="0"/>
                              <w:marRight w:val="158"/>
                              <w:marTop w:val="0"/>
                              <w:marBottom w:val="0"/>
                              <w:divBdr>
                                <w:top w:val="none" w:sz="0" w:space="0" w:color="auto"/>
                                <w:left w:val="none" w:sz="0" w:space="0" w:color="auto"/>
                                <w:bottom w:val="none" w:sz="0" w:space="0" w:color="auto"/>
                                <w:right w:val="none" w:sz="0" w:space="0" w:color="auto"/>
                              </w:divBdr>
                              <w:divsChild>
                                <w:div w:id="2132701080">
                                  <w:marLeft w:val="0"/>
                                  <w:marRight w:val="0"/>
                                  <w:marTop w:val="0"/>
                                  <w:marBottom w:val="0"/>
                                  <w:divBdr>
                                    <w:top w:val="none" w:sz="0" w:space="0" w:color="auto"/>
                                    <w:left w:val="none" w:sz="0" w:space="0" w:color="auto"/>
                                    <w:bottom w:val="none" w:sz="0" w:space="0" w:color="auto"/>
                                    <w:right w:val="none" w:sz="0" w:space="0" w:color="auto"/>
                                  </w:divBdr>
                                </w:div>
                              </w:divsChild>
                            </w:div>
                            <w:div w:id="1749382790">
                              <w:marLeft w:val="0"/>
                              <w:marRight w:val="158"/>
                              <w:marTop w:val="0"/>
                              <w:marBottom w:val="0"/>
                              <w:divBdr>
                                <w:top w:val="none" w:sz="0" w:space="0" w:color="auto"/>
                                <w:left w:val="none" w:sz="0" w:space="0" w:color="auto"/>
                                <w:bottom w:val="none" w:sz="0" w:space="0" w:color="auto"/>
                                <w:right w:val="none" w:sz="0" w:space="0" w:color="auto"/>
                              </w:divBdr>
                              <w:divsChild>
                                <w:div w:id="1549300990">
                                  <w:marLeft w:val="0"/>
                                  <w:marRight w:val="0"/>
                                  <w:marTop w:val="0"/>
                                  <w:marBottom w:val="0"/>
                                  <w:divBdr>
                                    <w:top w:val="none" w:sz="0" w:space="0" w:color="auto"/>
                                    <w:left w:val="none" w:sz="0" w:space="0" w:color="auto"/>
                                    <w:bottom w:val="none" w:sz="0" w:space="0" w:color="auto"/>
                                    <w:right w:val="none" w:sz="0" w:space="0" w:color="auto"/>
                                  </w:divBdr>
                                </w:div>
                              </w:divsChild>
                            </w:div>
                            <w:div w:id="856037833">
                              <w:marLeft w:val="0"/>
                              <w:marRight w:val="0"/>
                              <w:marTop w:val="0"/>
                              <w:marBottom w:val="0"/>
                              <w:divBdr>
                                <w:top w:val="none" w:sz="0" w:space="0" w:color="auto"/>
                                <w:left w:val="none" w:sz="0" w:space="0" w:color="auto"/>
                                <w:bottom w:val="none" w:sz="0" w:space="0" w:color="auto"/>
                                <w:right w:val="none" w:sz="0" w:space="0" w:color="auto"/>
                              </w:divBdr>
                              <w:divsChild>
                                <w:div w:id="43282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69739">
                          <w:marLeft w:val="0"/>
                          <w:marRight w:val="0"/>
                          <w:marTop w:val="0"/>
                          <w:marBottom w:val="240"/>
                          <w:divBdr>
                            <w:top w:val="none" w:sz="0" w:space="0" w:color="auto"/>
                            <w:left w:val="none" w:sz="0" w:space="0" w:color="auto"/>
                            <w:bottom w:val="none" w:sz="0" w:space="0" w:color="auto"/>
                            <w:right w:val="none" w:sz="0" w:space="0" w:color="auto"/>
                          </w:divBdr>
                        </w:div>
                        <w:div w:id="141566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72313">
                  <w:marLeft w:val="0"/>
                  <w:marRight w:val="0"/>
                  <w:marTop w:val="0"/>
                  <w:marBottom w:val="300"/>
                  <w:divBdr>
                    <w:top w:val="none" w:sz="0" w:space="0" w:color="auto"/>
                    <w:left w:val="none" w:sz="0" w:space="0" w:color="auto"/>
                    <w:bottom w:val="none" w:sz="0" w:space="0" w:color="auto"/>
                    <w:right w:val="none" w:sz="0" w:space="0" w:color="auto"/>
                  </w:divBdr>
                  <w:divsChild>
                    <w:div w:id="208497156">
                      <w:marLeft w:val="0"/>
                      <w:marRight w:val="0"/>
                      <w:marTop w:val="0"/>
                      <w:marBottom w:val="0"/>
                      <w:divBdr>
                        <w:top w:val="none" w:sz="0" w:space="0" w:color="auto"/>
                        <w:left w:val="none" w:sz="0" w:space="0" w:color="auto"/>
                        <w:bottom w:val="none" w:sz="0" w:space="0" w:color="auto"/>
                        <w:right w:val="none" w:sz="0" w:space="0" w:color="auto"/>
                      </w:divBdr>
                    </w:div>
                    <w:div w:id="1411923082">
                      <w:marLeft w:val="0"/>
                      <w:marRight w:val="0"/>
                      <w:marTop w:val="0"/>
                      <w:marBottom w:val="0"/>
                      <w:divBdr>
                        <w:top w:val="none" w:sz="0" w:space="0" w:color="auto"/>
                        <w:left w:val="none" w:sz="0" w:space="0" w:color="auto"/>
                        <w:bottom w:val="none" w:sz="0" w:space="0" w:color="auto"/>
                        <w:right w:val="none" w:sz="0" w:space="0" w:color="auto"/>
                      </w:divBdr>
                      <w:divsChild>
                        <w:div w:id="1282691126">
                          <w:marLeft w:val="0"/>
                          <w:marRight w:val="0"/>
                          <w:marTop w:val="0"/>
                          <w:marBottom w:val="0"/>
                          <w:divBdr>
                            <w:top w:val="none" w:sz="0" w:space="0" w:color="auto"/>
                            <w:left w:val="none" w:sz="0" w:space="0" w:color="auto"/>
                            <w:bottom w:val="none" w:sz="0" w:space="0" w:color="auto"/>
                            <w:right w:val="none" w:sz="0" w:space="0" w:color="auto"/>
                          </w:divBdr>
                          <w:divsChild>
                            <w:div w:id="1592853359">
                              <w:marLeft w:val="0"/>
                              <w:marRight w:val="0"/>
                              <w:marTop w:val="0"/>
                              <w:marBottom w:val="0"/>
                              <w:divBdr>
                                <w:top w:val="none" w:sz="0" w:space="0" w:color="auto"/>
                                <w:left w:val="none" w:sz="0" w:space="0" w:color="auto"/>
                                <w:bottom w:val="none" w:sz="0" w:space="0" w:color="auto"/>
                                <w:right w:val="none" w:sz="0" w:space="0" w:color="auto"/>
                              </w:divBdr>
                              <w:divsChild>
                                <w:div w:id="413861167">
                                  <w:marLeft w:val="0"/>
                                  <w:marRight w:val="0"/>
                                  <w:marTop w:val="0"/>
                                  <w:marBottom w:val="150"/>
                                  <w:divBdr>
                                    <w:top w:val="none" w:sz="0" w:space="0" w:color="auto"/>
                                    <w:left w:val="none" w:sz="0" w:space="0" w:color="auto"/>
                                    <w:bottom w:val="none" w:sz="0" w:space="0" w:color="auto"/>
                                    <w:right w:val="none" w:sz="0" w:space="0" w:color="auto"/>
                                  </w:divBdr>
                                </w:div>
                                <w:div w:id="1399282534">
                                  <w:marLeft w:val="0"/>
                                  <w:marRight w:val="0"/>
                                  <w:marTop w:val="0"/>
                                  <w:marBottom w:val="90"/>
                                  <w:divBdr>
                                    <w:top w:val="none" w:sz="0" w:space="0" w:color="auto"/>
                                    <w:left w:val="none" w:sz="0" w:space="0" w:color="auto"/>
                                    <w:bottom w:val="none" w:sz="0" w:space="0" w:color="auto"/>
                                    <w:right w:val="none" w:sz="0" w:space="0" w:color="auto"/>
                                  </w:divBdr>
                                </w:div>
                                <w:div w:id="474492640">
                                  <w:marLeft w:val="0"/>
                                  <w:marRight w:val="0"/>
                                  <w:marTop w:val="0"/>
                                  <w:marBottom w:val="0"/>
                                  <w:divBdr>
                                    <w:top w:val="none" w:sz="0" w:space="0" w:color="auto"/>
                                    <w:left w:val="none" w:sz="0" w:space="0" w:color="auto"/>
                                    <w:bottom w:val="none" w:sz="0" w:space="0" w:color="auto"/>
                                    <w:right w:val="none" w:sz="0" w:space="0" w:color="auto"/>
                                  </w:divBdr>
                                  <w:divsChild>
                                    <w:div w:id="21324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367424">
                  <w:marLeft w:val="0"/>
                  <w:marRight w:val="0"/>
                  <w:marTop w:val="0"/>
                  <w:marBottom w:val="300"/>
                  <w:divBdr>
                    <w:top w:val="none" w:sz="0" w:space="0" w:color="auto"/>
                    <w:left w:val="none" w:sz="0" w:space="0" w:color="auto"/>
                    <w:bottom w:val="none" w:sz="0" w:space="0" w:color="auto"/>
                    <w:right w:val="none" w:sz="0" w:space="0" w:color="auto"/>
                  </w:divBdr>
                  <w:divsChild>
                    <w:div w:id="792211218">
                      <w:marLeft w:val="0"/>
                      <w:marRight w:val="0"/>
                      <w:marTop w:val="0"/>
                      <w:marBottom w:val="0"/>
                      <w:divBdr>
                        <w:top w:val="none" w:sz="0" w:space="0" w:color="auto"/>
                        <w:left w:val="none" w:sz="0" w:space="0" w:color="auto"/>
                        <w:bottom w:val="none" w:sz="0" w:space="0" w:color="auto"/>
                        <w:right w:val="none" w:sz="0" w:space="0" w:color="auto"/>
                      </w:divBdr>
                      <w:divsChild>
                        <w:div w:id="422991102">
                          <w:marLeft w:val="0"/>
                          <w:marRight w:val="0"/>
                          <w:marTop w:val="0"/>
                          <w:marBottom w:val="0"/>
                          <w:divBdr>
                            <w:top w:val="none" w:sz="0" w:space="0" w:color="auto"/>
                            <w:left w:val="none" w:sz="0" w:space="0" w:color="auto"/>
                            <w:bottom w:val="none" w:sz="0" w:space="0" w:color="auto"/>
                            <w:right w:val="none" w:sz="0" w:space="0" w:color="auto"/>
                          </w:divBdr>
                          <w:divsChild>
                            <w:div w:id="161051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070731">
                  <w:marLeft w:val="0"/>
                  <w:marRight w:val="0"/>
                  <w:marTop w:val="0"/>
                  <w:marBottom w:val="300"/>
                  <w:divBdr>
                    <w:top w:val="none" w:sz="0" w:space="0" w:color="auto"/>
                    <w:left w:val="none" w:sz="0" w:space="0" w:color="auto"/>
                    <w:bottom w:val="none" w:sz="0" w:space="0" w:color="auto"/>
                    <w:right w:val="none" w:sz="0" w:space="0" w:color="auto"/>
                  </w:divBdr>
                  <w:divsChild>
                    <w:div w:id="1061632633">
                      <w:marLeft w:val="0"/>
                      <w:marRight w:val="0"/>
                      <w:marTop w:val="0"/>
                      <w:marBottom w:val="0"/>
                      <w:divBdr>
                        <w:top w:val="none" w:sz="0" w:space="0" w:color="auto"/>
                        <w:left w:val="none" w:sz="0" w:space="0" w:color="auto"/>
                        <w:bottom w:val="none" w:sz="0" w:space="0" w:color="auto"/>
                        <w:right w:val="none" w:sz="0" w:space="0" w:color="auto"/>
                      </w:divBdr>
                    </w:div>
                    <w:div w:id="178013180">
                      <w:marLeft w:val="0"/>
                      <w:marRight w:val="0"/>
                      <w:marTop w:val="0"/>
                      <w:marBottom w:val="0"/>
                      <w:divBdr>
                        <w:top w:val="none" w:sz="0" w:space="0" w:color="auto"/>
                        <w:left w:val="none" w:sz="0" w:space="0" w:color="auto"/>
                        <w:bottom w:val="none" w:sz="0" w:space="0" w:color="auto"/>
                        <w:right w:val="none" w:sz="0" w:space="0" w:color="auto"/>
                      </w:divBdr>
                      <w:divsChild>
                        <w:div w:id="2001541822">
                          <w:marLeft w:val="0"/>
                          <w:marRight w:val="0"/>
                          <w:marTop w:val="0"/>
                          <w:marBottom w:val="0"/>
                          <w:divBdr>
                            <w:top w:val="none" w:sz="0" w:space="0" w:color="auto"/>
                            <w:left w:val="none" w:sz="0" w:space="0" w:color="auto"/>
                            <w:bottom w:val="none" w:sz="0" w:space="0" w:color="auto"/>
                            <w:right w:val="none" w:sz="0" w:space="0" w:color="auto"/>
                          </w:divBdr>
                          <w:divsChild>
                            <w:div w:id="1110204463">
                              <w:marLeft w:val="0"/>
                              <w:marRight w:val="165"/>
                              <w:marTop w:val="0"/>
                              <w:marBottom w:val="150"/>
                              <w:divBdr>
                                <w:top w:val="single" w:sz="6" w:space="12" w:color="EAEAEA"/>
                                <w:left w:val="single" w:sz="6" w:space="12" w:color="EAEAEA"/>
                                <w:bottom w:val="single" w:sz="6" w:space="12" w:color="EAEAEA"/>
                                <w:right w:val="single" w:sz="6" w:space="12" w:color="EAEAEA"/>
                              </w:divBdr>
                              <w:divsChild>
                                <w:div w:id="1149790067">
                                  <w:marLeft w:val="0"/>
                                  <w:marRight w:val="0"/>
                                  <w:marTop w:val="0"/>
                                  <w:marBottom w:val="150"/>
                                  <w:divBdr>
                                    <w:top w:val="none" w:sz="0" w:space="0" w:color="auto"/>
                                    <w:left w:val="none" w:sz="0" w:space="0" w:color="auto"/>
                                    <w:bottom w:val="none" w:sz="0" w:space="0" w:color="auto"/>
                                    <w:right w:val="none" w:sz="0" w:space="0" w:color="auto"/>
                                  </w:divBdr>
                                </w:div>
                              </w:divsChild>
                            </w:div>
                            <w:div w:id="1744909509">
                              <w:marLeft w:val="0"/>
                              <w:marRight w:val="165"/>
                              <w:marTop w:val="0"/>
                              <w:marBottom w:val="150"/>
                              <w:divBdr>
                                <w:top w:val="single" w:sz="6" w:space="12" w:color="EAEAEA"/>
                                <w:left w:val="single" w:sz="6" w:space="12" w:color="EAEAEA"/>
                                <w:bottom w:val="single" w:sz="6" w:space="12" w:color="EAEAEA"/>
                                <w:right w:val="single" w:sz="6" w:space="12" w:color="EAEAEA"/>
                              </w:divBdr>
                              <w:divsChild>
                                <w:div w:id="90661793">
                                  <w:marLeft w:val="0"/>
                                  <w:marRight w:val="0"/>
                                  <w:marTop w:val="0"/>
                                  <w:marBottom w:val="150"/>
                                  <w:divBdr>
                                    <w:top w:val="none" w:sz="0" w:space="0" w:color="auto"/>
                                    <w:left w:val="none" w:sz="0" w:space="0" w:color="auto"/>
                                    <w:bottom w:val="none" w:sz="0" w:space="0" w:color="auto"/>
                                    <w:right w:val="none" w:sz="0" w:space="0" w:color="auto"/>
                                  </w:divBdr>
                                </w:div>
                              </w:divsChild>
                            </w:div>
                            <w:div w:id="4987046">
                              <w:marLeft w:val="0"/>
                              <w:marRight w:val="0"/>
                              <w:marTop w:val="0"/>
                              <w:marBottom w:val="150"/>
                              <w:divBdr>
                                <w:top w:val="single" w:sz="6" w:space="12" w:color="EAEAEA"/>
                                <w:left w:val="single" w:sz="6" w:space="12" w:color="EAEAEA"/>
                                <w:bottom w:val="single" w:sz="6" w:space="12" w:color="EAEAEA"/>
                                <w:right w:val="single" w:sz="6" w:space="12" w:color="EAEAEA"/>
                              </w:divBdr>
                              <w:divsChild>
                                <w:div w:id="1850637475">
                                  <w:marLeft w:val="0"/>
                                  <w:marRight w:val="0"/>
                                  <w:marTop w:val="0"/>
                                  <w:marBottom w:val="150"/>
                                  <w:divBdr>
                                    <w:top w:val="none" w:sz="0" w:space="0" w:color="auto"/>
                                    <w:left w:val="none" w:sz="0" w:space="0" w:color="auto"/>
                                    <w:bottom w:val="none" w:sz="0" w:space="0" w:color="auto"/>
                                    <w:right w:val="none" w:sz="0" w:space="0" w:color="auto"/>
                                  </w:divBdr>
                                </w:div>
                              </w:divsChild>
                            </w:div>
                            <w:div w:id="1633292508">
                              <w:marLeft w:val="0"/>
                              <w:marRight w:val="165"/>
                              <w:marTop w:val="0"/>
                              <w:marBottom w:val="150"/>
                              <w:divBdr>
                                <w:top w:val="single" w:sz="6" w:space="12" w:color="EAEAEA"/>
                                <w:left w:val="single" w:sz="6" w:space="12" w:color="EAEAEA"/>
                                <w:bottom w:val="single" w:sz="6" w:space="12" w:color="EAEAEA"/>
                                <w:right w:val="single" w:sz="6" w:space="12" w:color="EAEAEA"/>
                              </w:divBdr>
                              <w:divsChild>
                                <w:div w:id="974873724">
                                  <w:marLeft w:val="0"/>
                                  <w:marRight w:val="0"/>
                                  <w:marTop w:val="0"/>
                                  <w:marBottom w:val="150"/>
                                  <w:divBdr>
                                    <w:top w:val="none" w:sz="0" w:space="0" w:color="auto"/>
                                    <w:left w:val="none" w:sz="0" w:space="0" w:color="auto"/>
                                    <w:bottom w:val="none" w:sz="0" w:space="0" w:color="auto"/>
                                    <w:right w:val="none" w:sz="0" w:space="0" w:color="auto"/>
                                  </w:divBdr>
                                </w:div>
                              </w:divsChild>
                            </w:div>
                            <w:div w:id="1322656938">
                              <w:marLeft w:val="0"/>
                              <w:marRight w:val="165"/>
                              <w:marTop w:val="0"/>
                              <w:marBottom w:val="150"/>
                              <w:divBdr>
                                <w:top w:val="single" w:sz="6" w:space="12" w:color="EAEAEA"/>
                                <w:left w:val="single" w:sz="6" w:space="12" w:color="EAEAEA"/>
                                <w:bottom w:val="single" w:sz="6" w:space="12" w:color="EAEAEA"/>
                                <w:right w:val="single" w:sz="6" w:space="12" w:color="EAEAEA"/>
                              </w:divBdr>
                              <w:divsChild>
                                <w:div w:id="1671329965">
                                  <w:marLeft w:val="0"/>
                                  <w:marRight w:val="0"/>
                                  <w:marTop w:val="0"/>
                                  <w:marBottom w:val="150"/>
                                  <w:divBdr>
                                    <w:top w:val="none" w:sz="0" w:space="0" w:color="auto"/>
                                    <w:left w:val="none" w:sz="0" w:space="0" w:color="auto"/>
                                    <w:bottom w:val="none" w:sz="0" w:space="0" w:color="auto"/>
                                    <w:right w:val="none" w:sz="0" w:space="0" w:color="auto"/>
                                  </w:divBdr>
                                </w:div>
                              </w:divsChild>
                            </w:div>
                            <w:div w:id="1294410343">
                              <w:marLeft w:val="0"/>
                              <w:marRight w:val="0"/>
                              <w:marTop w:val="0"/>
                              <w:marBottom w:val="150"/>
                              <w:divBdr>
                                <w:top w:val="single" w:sz="6" w:space="12" w:color="EAEAEA"/>
                                <w:left w:val="single" w:sz="6" w:space="12" w:color="EAEAEA"/>
                                <w:bottom w:val="single" w:sz="6" w:space="12" w:color="EAEAEA"/>
                                <w:right w:val="single" w:sz="6" w:space="12" w:color="EAEAEA"/>
                              </w:divBdr>
                              <w:divsChild>
                                <w:div w:id="513767900">
                                  <w:marLeft w:val="0"/>
                                  <w:marRight w:val="0"/>
                                  <w:marTop w:val="0"/>
                                  <w:marBottom w:val="150"/>
                                  <w:divBdr>
                                    <w:top w:val="none" w:sz="0" w:space="0" w:color="auto"/>
                                    <w:left w:val="none" w:sz="0" w:space="0" w:color="auto"/>
                                    <w:bottom w:val="none" w:sz="0" w:space="0" w:color="auto"/>
                                    <w:right w:val="none" w:sz="0" w:space="0" w:color="auto"/>
                                  </w:divBdr>
                                </w:div>
                              </w:divsChild>
                            </w:div>
                            <w:div w:id="1874690042">
                              <w:marLeft w:val="0"/>
                              <w:marRight w:val="165"/>
                              <w:marTop w:val="0"/>
                              <w:marBottom w:val="150"/>
                              <w:divBdr>
                                <w:top w:val="single" w:sz="6" w:space="12" w:color="EAEAEA"/>
                                <w:left w:val="single" w:sz="6" w:space="12" w:color="EAEAEA"/>
                                <w:bottom w:val="single" w:sz="6" w:space="12" w:color="EAEAEA"/>
                                <w:right w:val="single" w:sz="6" w:space="12" w:color="EAEAEA"/>
                              </w:divBdr>
                              <w:divsChild>
                                <w:div w:id="1711760893">
                                  <w:marLeft w:val="0"/>
                                  <w:marRight w:val="0"/>
                                  <w:marTop w:val="0"/>
                                  <w:marBottom w:val="150"/>
                                  <w:divBdr>
                                    <w:top w:val="none" w:sz="0" w:space="0" w:color="auto"/>
                                    <w:left w:val="none" w:sz="0" w:space="0" w:color="auto"/>
                                    <w:bottom w:val="none" w:sz="0" w:space="0" w:color="auto"/>
                                    <w:right w:val="none" w:sz="0" w:space="0" w:color="auto"/>
                                  </w:divBdr>
                                </w:div>
                              </w:divsChild>
                            </w:div>
                            <w:div w:id="1063214560">
                              <w:marLeft w:val="0"/>
                              <w:marRight w:val="165"/>
                              <w:marTop w:val="0"/>
                              <w:marBottom w:val="150"/>
                              <w:divBdr>
                                <w:top w:val="single" w:sz="6" w:space="9" w:color="EAEAEA"/>
                                <w:left w:val="single" w:sz="6" w:space="9" w:color="EAEAEA"/>
                                <w:bottom w:val="single" w:sz="6" w:space="9" w:color="EAEAEA"/>
                                <w:right w:val="single" w:sz="6" w:space="9" w:color="EAEAEA"/>
                              </w:divBdr>
                            </w:div>
                          </w:divsChild>
                        </w:div>
                      </w:divsChild>
                    </w:div>
                  </w:divsChild>
                </w:div>
                <w:div w:id="866453441">
                  <w:marLeft w:val="0"/>
                  <w:marRight w:val="0"/>
                  <w:marTop w:val="0"/>
                  <w:marBottom w:val="300"/>
                  <w:divBdr>
                    <w:top w:val="none" w:sz="0" w:space="0" w:color="auto"/>
                    <w:left w:val="none" w:sz="0" w:space="0" w:color="auto"/>
                    <w:bottom w:val="none" w:sz="0" w:space="0" w:color="auto"/>
                    <w:right w:val="none" w:sz="0" w:space="0" w:color="auto"/>
                  </w:divBdr>
                  <w:divsChild>
                    <w:div w:id="2028671359">
                      <w:marLeft w:val="0"/>
                      <w:marRight w:val="0"/>
                      <w:marTop w:val="0"/>
                      <w:marBottom w:val="0"/>
                      <w:divBdr>
                        <w:top w:val="none" w:sz="0" w:space="0" w:color="auto"/>
                        <w:left w:val="none" w:sz="0" w:space="0" w:color="auto"/>
                        <w:bottom w:val="none" w:sz="0" w:space="0" w:color="auto"/>
                        <w:right w:val="none" w:sz="0" w:space="0" w:color="auto"/>
                      </w:divBdr>
                    </w:div>
                  </w:divsChild>
                </w:div>
                <w:div w:id="507870932">
                  <w:marLeft w:val="0"/>
                  <w:marRight w:val="0"/>
                  <w:marTop w:val="0"/>
                  <w:marBottom w:val="0"/>
                  <w:divBdr>
                    <w:top w:val="none" w:sz="0" w:space="0" w:color="auto"/>
                    <w:left w:val="none" w:sz="0" w:space="0" w:color="auto"/>
                    <w:bottom w:val="none" w:sz="0" w:space="0" w:color="auto"/>
                    <w:right w:val="none" w:sz="0" w:space="0" w:color="auto"/>
                  </w:divBdr>
                  <w:divsChild>
                    <w:div w:id="1381400165">
                      <w:marLeft w:val="0"/>
                      <w:marRight w:val="0"/>
                      <w:marTop w:val="0"/>
                      <w:marBottom w:val="300"/>
                      <w:divBdr>
                        <w:top w:val="none" w:sz="0" w:space="0" w:color="auto"/>
                        <w:left w:val="none" w:sz="0" w:space="0" w:color="auto"/>
                        <w:bottom w:val="none" w:sz="0" w:space="0" w:color="auto"/>
                        <w:right w:val="none" w:sz="0" w:space="0" w:color="auto"/>
                      </w:divBdr>
                      <w:divsChild>
                        <w:div w:id="299457855">
                          <w:marLeft w:val="-450"/>
                          <w:marRight w:val="-45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541940908">
          <w:marLeft w:val="0"/>
          <w:marRight w:val="0"/>
          <w:marTop w:val="0"/>
          <w:marBottom w:val="0"/>
          <w:divBdr>
            <w:top w:val="none" w:sz="0" w:space="0" w:color="auto"/>
            <w:left w:val="none" w:sz="0" w:space="0" w:color="auto"/>
            <w:bottom w:val="none" w:sz="0" w:space="0" w:color="auto"/>
            <w:right w:val="none" w:sz="0" w:space="0" w:color="auto"/>
          </w:divBdr>
          <w:divsChild>
            <w:div w:id="1430811995">
              <w:marLeft w:val="0"/>
              <w:marRight w:val="0"/>
              <w:marTop w:val="0"/>
              <w:marBottom w:val="300"/>
              <w:divBdr>
                <w:top w:val="none" w:sz="0" w:space="0" w:color="auto"/>
                <w:left w:val="none" w:sz="0" w:space="0" w:color="auto"/>
                <w:bottom w:val="none" w:sz="0" w:space="0" w:color="auto"/>
                <w:right w:val="none" w:sz="0" w:space="0" w:color="auto"/>
              </w:divBdr>
              <w:divsChild>
                <w:div w:id="115300163">
                  <w:marLeft w:val="0"/>
                  <w:marRight w:val="0"/>
                  <w:marTop w:val="0"/>
                  <w:marBottom w:val="0"/>
                  <w:divBdr>
                    <w:top w:val="none" w:sz="0" w:space="0" w:color="auto"/>
                    <w:left w:val="none" w:sz="0" w:space="0" w:color="auto"/>
                    <w:bottom w:val="none" w:sz="0" w:space="0" w:color="auto"/>
                    <w:right w:val="none" w:sz="0" w:space="0" w:color="auto"/>
                  </w:divBdr>
                  <w:divsChild>
                    <w:div w:id="1159073345">
                      <w:marLeft w:val="0"/>
                      <w:marRight w:val="0"/>
                      <w:marTop w:val="0"/>
                      <w:marBottom w:val="150"/>
                      <w:divBdr>
                        <w:top w:val="none" w:sz="0" w:space="0" w:color="auto"/>
                        <w:left w:val="none" w:sz="0" w:space="0" w:color="auto"/>
                        <w:bottom w:val="none" w:sz="0" w:space="0" w:color="auto"/>
                        <w:right w:val="none" w:sz="0" w:space="0" w:color="auto"/>
                      </w:divBdr>
                      <w:divsChild>
                        <w:div w:id="1163813532">
                          <w:marLeft w:val="0"/>
                          <w:marRight w:val="0"/>
                          <w:marTop w:val="0"/>
                          <w:marBottom w:val="0"/>
                          <w:divBdr>
                            <w:top w:val="none" w:sz="0" w:space="0" w:color="auto"/>
                            <w:left w:val="none" w:sz="0" w:space="0" w:color="auto"/>
                            <w:bottom w:val="none" w:sz="0" w:space="0" w:color="auto"/>
                            <w:right w:val="none" w:sz="0" w:space="0" w:color="auto"/>
                          </w:divBdr>
                          <w:divsChild>
                            <w:div w:id="1519075898">
                              <w:marLeft w:val="0"/>
                              <w:marRight w:val="0"/>
                              <w:marTop w:val="0"/>
                              <w:marBottom w:val="0"/>
                              <w:divBdr>
                                <w:top w:val="none" w:sz="0" w:space="0" w:color="auto"/>
                                <w:left w:val="none" w:sz="0" w:space="0" w:color="auto"/>
                                <w:bottom w:val="none" w:sz="0" w:space="0" w:color="auto"/>
                                <w:right w:val="none" w:sz="0" w:space="0" w:color="auto"/>
                              </w:divBdr>
                            </w:div>
                          </w:divsChild>
                        </w:div>
                        <w:div w:id="539325434">
                          <w:marLeft w:val="0"/>
                          <w:marRight w:val="0"/>
                          <w:marTop w:val="0"/>
                          <w:marBottom w:val="0"/>
                          <w:divBdr>
                            <w:top w:val="none" w:sz="0" w:space="0" w:color="auto"/>
                            <w:left w:val="none" w:sz="0" w:space="0" w:color="auto"/>
                            <w:bottom w:val="none" w:sz="0" w:space="0" w:color="auto"/>
                            <w:right w:val="none" w:sz="0" w:space="0" w:color="auto"/>
                          </w:divBdr>
                        </w:div>
                        <w:div w:id="142157711">
                          <w:marLeft w:val="0"/>
                          <w:marRight w:val="0"/>
                          <w:marTop w:val="0"/>
                          <w:marBottom w:val="0"/>
                          <w:divBdr>
                            <w:top w:val="none" w:sz="0" w:space="0" w:color="auto"/>
                            <w:left w:val="none" w:sz="0" w:space="0" w:color="auto"/>
                            <w:bottom w:val="none" w:sz="0" w:space="0" w:color="auto"/>
                            <w:right w:val="none" w:sz="0" w:space="0" w:color="auto"/>
                          </w:divBdr>
                          <w:divsChild>
                            <w:div w:id="1723283230">
                              <w:marLeft w:val="0"/>
                              <w:marRight w:val="0"/>
                              <w:marTop w:val="0"/>
                              <w:marBottom w:val="0"/>
                              <w:divBdr>
                                <w:top w:val="none" w:sz="0" w:space="0" w:color="auto"/>
                                <w:left w:val="none" w:sz="0" w:space="0" w:color="auto"/>
                                <w:bottom w:val="none" w:sz="0" w:space="0" w:color="auto"/>
                                <w:right w:val="none" w:sz="0" w:space="0" w:color="auto"/>
                              </w:divBdr>
                            </w:div>
                          </w:divsChild>
                        </w:div>
                        <w:div w:id="85351692">
                          <w:marLeft w:val="0"/>
                          <w:marRight w:val="0"/>
                          <w:marTop w:val="0"/>
                          <w:marBottom w:val="0"/>
                          <w:divBdr>
                            <w:top w:val="none" w:sz="0" w:space="0" w:color="auto"/>
                            <w:left w:val="none" w:sz="0" w:space="0" w:color="auto"/>
                            <w:bottom w:val="none" w:sz="0" w:space="0" w:color="auto"/>
                            <w:right w:val="none" w:sz="0" w:space="0" w:color="auto"/>
                          </w:divBdr>
                          <w:divsChild>
                            <w:div w:id="84155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93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51515">
              <w:marLeft w:val="0"/>
              <w:marRight w:val="0"/>
              <w:marTop w:val="0"/>
              <w:marBottom w:val="300"/>
              <w:divBdr>
                <w:top w:val="none" w:sz="0" w:space="0" w:color="auto"/>
                <w:left w:val="none" w:sz="0" w:space="0" w:color="auto"/>
                <w:bottom w:val="none" w:sz="0" w:space="0" w:color="auto"/>
                <w:right w:val="none" w:sz="0" w:space="0" w:color="auto"/>
              </w:divBdr>
              <w:divsChild>
                <w:div w:id="114761982">
                  <w:marLeft w:val="0"/>
                  <w:marRight w:val="0"/>
                  <w:marTop w:val="0"/>
                  <w:marBottom w:val="0"/>
                  <w:divBdr>
                    <w:top w:val="none" w:sz="0" w:space="0" w:color="auto"/>
                    <w:left w:val="none" w:sz="0" w:space="0" w:color="auto"/>
                    <w:bottom w:val="none" w:sz="0" w:space="0" w:color="auto"/>
                    <w:right w:val="none" w:sz="0" w:space="0" w:color="auto"/>
                  </w:divBdr>
                  <w:divsChild>
                    <w:div w:id="1054697966">
                      <w:marLeft w:val="0"/>
                      <w:marRight w:val="0"/>
                      <w:marTop w:val="0"/>
                      <w:marBottom w:val="300"/>
                      <w:divBdr>
                        <w:top w:val="none" w:sz="0" w:space="0" w:color="auto"/>
                        <w:left w:val="none" w:sz="0" w:space="0" w:color="auto"/>
                        <w:bottom w:val="none" w:sz="0" w:space="0" w:color="auto"/>
                        <w:right w:val="none" w:sz="0" w:space="0" w:color="auto"/>
                      </w:divBdr>
                    </w:div>
                    <w:div w:id="2055079503">
                      <w:marLeft w:val="0"/>
                      <w:marRight w:val="0"/>
                      <w:marTop w:val="0"/>
                      <w:marBottom w:val="150"/>
                      <w:divBdr>
                        <w:top w:val="none" w:sz="0" w:space="0" w:color="auto"/>
                        <w:left w:val="none" w:sz="0" w:space="0" w:color="auto"/>
                        <w:bottom w:val="none" w:sz="0" w:space="0" w:color="auto"/>
                        <w:right w:val="none" w:sz="0" w:space="0" w:color="auto"/>
                      </w:divBdr>
                      <w:divsChild>
                        <w:div w:id="1985893699">
                          <w:marLeft w:val="0"/>
                          <w:marRight w:val="0"/>
                          <w:marTop w:val="0"/>
                          <w:marBottom w:val="0"/>
                          <w:divBdr>
                            <w:top w:val="none" w:sz="0" w:space="0" w:color="auto"/>
                            <w:left w:val="none" w:sz="0" w:space="0" w:color="auto"/>
                            <w:bottom w:val="none" w:sz="0" w:space="0" w:color="auto"/>
                            <w:right w:val="none" w:sz="0" w:space="0" w:color="auto"/>
                          </w:divBdr>
                        </w:div>
                      </w:divsChild>
                    </w:div>
                    <w:div w:id="370693046">
                      <w:marLeft w:val="-150"/>
                      <w:marRight w:val="-150"/>
                      <w:marTop w:val="0"/>
                      <w:marBottom w:val="150"/>
                      <w:divBdr>
                        <w:top w:val="none" w:sz="0" w:space="0" w:color="auto"/>
                        <w:left w:val="none" w:sz="0" w:space="0" w:color="auto"/>
                        <w:bottom w:val="none" w:sz="0" w:space="0" w:color="auto"/>
                        <w:right w:val="none" w:sz="0" w:space="0" w:color="auto"/>
                      </w:divBdr>
                    </w:div>
                    <w:div w:id="2121143975">
                      <w:marLeft w:val="0"/>
                      <w:marRight w:val="0"/>
                      <w:marTop w:val="0"/>
                      <w:marBottom w:val="225"/>
                      <w:divBdr>
                        <w:top w:val="none" w:sz="0" w:space="0" w:color="auto"/>
                        <w:left w:val="none" w:sz="0" w:space="0" w:color="auto"/>
                        <w:bottom w:val="none" w:sz="0" w:space="0" w:color="auto"/>
                        <w:right w:val="none" w:sz="0" w:space="0" w:color="auto"/>
                      </w:divBdr>
                    </w:div>
                    <w:div w:id="323555261">
                      <w:marLeft w:val="0"/>
                      <w:marRight w:val="0"/>
                      <w:marTop w:val="0"/>
                      <w:marBottom w:val="195"/>
                      <w:divBdr>
                        <w:top w:val="none" w:sz="0" w:space="0" w:color="auto"/>
                        <w:left w:val="none" w:sz="0" w:space="0" w:color="auto"/>
                        <w:bottom w:val="none" w:sz="0" w:space="0" w:color="auto"/>
                        <w:right w:val="none" w:sz="0" w:space="0" w:color="auto"/>
                      </w:divBdr>
                    </w:div>
                    <w:div w:id="139319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270771">
              <w:marLeft w:val="0"/>
              <w:marRight w:val="0"/>
              <w:marTop w:val="0"/>
              <w:marBottom w:val="300"/>
              <w:divBdr>
                <w:top w:val="none" w:sz="0" w:space="0" w:color="auto"/>
                <w:left w:val="none" w:sz="0" w:space="0" w:color="auto"/>
                <w:bottom w:val="none" w:sz="0" w:space="0" w:color="auto"/>
                <w:right w:val="none" w:sz="0" w:space="0" w:color="auto"/>
              </w:divBdr>
              <w:divsChild>
                <w:div w:id="1348874544">
                  <w:marLeft w:val="0"/>
                  <w:marRight w:val="0"/>
                  <w:marTop w:val="0"/>
                  <w:marBottom w:val="0"/>
                  <w:divBdr>
                    <w:top w:val="none" w:sz="0" w:space="0" w:color="auto"/>
                    <w:left w:val="none" w:sz="0" w:space="0" w:color="auto"/>
                    <w:bottom w:val="none" w:sz="0" w:space="0" w:color="auto"/>
                    <w:right w:val="none" w:sz="0" w:space="0" w:color="auto"/>
                  </w:divBdr>
                  <w:divsChild>
                    <w:div w:id="811554684">
                      <w:marLeft w:val="0"/>
                      <w:marRight w:val="0"/>
                      <w:marTop w:val="0"/>
                      <w:marBottom w:val="0"/>
                      <w:divBdr>
                        <w:top w:val="none" w:sz="0" w:space="0" w:color="auto"/>
                        <w:left w:val="none" w:sz="0" w:space="0" w:color="auto"/>
                        <w:bottom w:val="none" w:sz="0" w:space="0" w:color="auto"/>
                        <w:right w:val="none" w:sz="0" w:space="0" w:color="auto"/>
                      </w:divBdr>
                      <w:divsChild>
                        <w:div w:id="573901909">
                          <w:marLeft w:val="0"/>
                          <w:marRight w:val="0"/>
                          <w:marTop w:val="0"/>
                          <w:marBottom w:val="150"/>
                          <w:divBdr>
                            <w:top w:val="none" w:sz="0" w:space="0" w:color="auto"/>
                            <w:left w:val="none" w:sz="0" w:space="0" w:color="auto"/>
                            <w:bottom w:val="none" w:sz="0" w:space="0" w:color="auto"/>
                            <w:right w:val="none" w:sz="0" w:space="0" w:color="auto"/>
                          </w:divBdr>
                        </w:div>
                        <w:div w:id="2010016229">
                          <w:marLeft w:val="0"/>
                          <w:marRight w:val="0"/>
                          <w:marTop w:val="0"/>
                          <w:marBottom w:val="0"/>
                          <w:divBdr>
                            <w:top w:val="none" w:sz="0" w:space="0" w:color="auto"/>
                            <w:left w:val="none" w:sz="0" w:space="0" w:color="auto"/>
                            <w:bottom w:val="none" w:sz="0" w:space="0" w:color="auto"/>
                            <w:right w:val="none" w:sz="0" w:space="0" w:color="auto"/>
                          </w:divBdr>
                          <w:divsChild>
                            <w:div w:id="498622229">
                              <w:marLeft w:val="0"/>
                              <w:marRight w:val="0"/>
                              <w:marTop w:val="0"/>
                              <w:marBottom w:val="150"/>
                              <w:divBdr>
                                <w:top w:val="none" w:sz="0" w:space="0" w:color="auto"/>
                                <w:left w:val="none" w:sz="0" w:space="0" w:color="auto"/>
                                <w:bottom w:val="none" w:sz="0" w:space="0" w:color="auto"/>
                                <w:right w:val="none" w:sz="0" w:space="0" w:color="auto"/>
                              </w:divBdr>
                            </w:div>
                            <w:div w:id="1418021225">
                              <w:marLeft w:val="0"/>
                              <w:marRight w:val="0"/>
                              <w:marTop w:val="0"/>
                              <w:marBottom w:val="150"/>
                              <w:divBdr>
                                <w:top w:val="none" w:sz="0" w:space="0" w:color="auto"/>
                                <w:left w:val="none" w:sz="0" w:space="0" w:color="auto"/>
                                <w:bottom w:val="none" w:sz="0" w:space="0" w:color="auto"/>
                                <w:right w:val="none" w:sz="0" w:space="0" w:color="auto"/>
                              </w:divBdr>
                            </w:div>
                            <w:div w:id="1881815650">
                              <w:marLeft w:val="0"/>
                              <w:marRight w:val="0"/>
                              <w:marTop w:val="0"/>
                              <w:marBottom w:val="150"/>
                              <w:divBdr>
                                <w:top w:val="none" w:sz="0" w:space="0" w:color="auto"/>
                                <w:left w:val="none" w:sz="0" w:space="0" w:color="auto"/>
                                <w:bottom w:val="none" w:sz="0" w:space="0" w:color="auto"/>
                                <w:right w:val="none" w:sz="0" w:space="0" w:color="auto"/>
                              </w:divBdr>
                            </w:div>
                            <w:div w:id="14429216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io-online.ru/book/0A94BDF6-FE53-4463-A2CF-36051EBCECE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blio-online.ru/book/E3774321-2217-4350-A378-5D8C7C71706B"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iblio-online.ru/book/D1B283E4-8525-4BE8-92E1-48B3DFDD035A" TargetMode="External"/><Relationship Id="rId5" Type="http://schemas.openxmlformats.org/officeDocument/2006/relationships/footnotes" Target="footnotes.xml"/><Relationship Id="rId10" Type="http://schemas.openxmlformats.org/officeDocument/2006/relationships/hyperlink" Target="http://www.biblio-online.ru/book/4E7C9E96-A9B3-43AC-AC49-878CB03DA958" TargetMode="External"/><Relationship Id="rId4" Type="http://schemas.openxmlformats.org/officeDocument/2006/relationships/webSettings" Target="webSettings.xml"/><Relationship Id="rId9" Type="http://schemas.openxmlformats.org/officeDocument/2006/relationships/hyperlink" Target="http://www.biblio-online.ru/book/92A175C5-D281-42DA-A73E-5F336C63CB6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4951</Words>
  <Characters>28223</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33108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23</cp:revision>
  <dcterms:created xsi:type="dcterms:W3CDTF">2019-11-19T12:45:00Z</dcterms:created>
  <dcterms:modified xsi:type="dcterms:W3CDTF">2021-04-25T18:04:00Z</dcterms:modified>
</cp:coreProperties>
</file>