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66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себя вести при п</w:t>
      </w:r>
      <w:r w:rsidRPr="004E7608">
        <w:rPr>
          <w:rFonts w:ascii="Times New Roman" w:hAnsi="Times New Roman" w:cs="Times New Roman"/>
          <w:b/>
          <w:sz w:val="28"/>
          <w:szCs w:val="28"/>
        </w:rPr>
        <w:t>оступлени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E7608">
        <w:rPr>
          <w:rFonts w:ascii="Times New Roman" w:hAnsi="Times New Roman" w:cs="Times New Roman"/>
          <w:b/>
          <w:sz w:val="28"/>
          <w:szCs w:val="28"/>
        </w:rPr>
        <w:t xml:space="preserve"> угрозы по телефону</w:t>
      </w:r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Телефон - основной канал поступления сообщений о заложенных взрывных устройствах, о захвате людей в заложники, вымогательстве и шантаже. Звонки с угрозами могут поступить каждому человеку. Не бойтесь запугиваний преступников, по окончании разговора немедленно сообщите в правоохранительные органы. Хорошо, если на вашем телефоне есть автоматический определитель номера и звукозаписывающее устройство. Номер звонившего и фонограмма разговора станет существенным материалом работы и доказательной базой для правоохранительных органов.</w:t>
      </w:r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608">
        <w:rPr>
          <w:rFonts w:ascii="Times New Roman" w:hAnsi="Times New Roman" w:cs="Times New Roman"/>
          <w:b/>
          <w:sz w:val="28"/>
          <w:szCs w:val="28"/>
        </w:rPr>
        <w:t>При отсутствии этого необходимо выполнить следующее:</w:t>
      </w:r>
    </w:p>
    <w:p w:rsidR="00587668" w:rsidRPr="004E7608" w:rsidRDefault="00587668" w:rsidP="00587668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постарайтесь дословно запомнить разговор и зафиксировать его на бумаге;</w:t>
      </w:r>
    </w:p>
    <w:p w:rsidR="00587668" w:rsidRPr="004E7608" w:rsidRDefault="00587668" w:rsidP="00587668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608">
        <w:rPr>
          <w:rFonts w:ascii="Times New Roman" w:hAnsi="Times New Roman" w:cs="Times New Roman"/>
          <w:sz w:val="28"/>
          <w:szCs w:val="28"/>
        </w:rPr>
        <w:t>по ходу разговора отметьте пол и возраст звонившего, особенности его (ее) речи: голос (громкий или тихий, низкий или высокий), темп речи (быстрый или медленный), произношение (отчетливое, искаженное, с заиканием, шепелявое, с акцентом или диалектом), манера речи (развязная, с издевкой, с нецензурными выражениями);</w:t>
      </w:r>
      <w:proofErr w:type="gramEnd"/>
    </w:p>
    <w:p w:rsidR="00587668" w:rsidRPr="004E7608" w:rsidRDefault="00587668" w:rsidP="00587668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 xml:space="preserve">обязательно отметьте звуковой фон (шум автомашин или железнодорожного транспорта, звук теле- или радиоаппаратуры, голоса, </w:t>
      </w:r>
      <w:proofErr w:type="gramStart"/>
      <w:r w:rsidRPr="004E7608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4E7608">
        <w:rPr>
          <w:rFonts w:ascii="Times New Roman" w:hAnsi="Times New Roman" w:cs="Times New Roman"/>
          <w:sz w:val="28"/>
          <w:szCs w:val="28"/>
        </w:rPr>
        <w:t>);</w:t>
      </w:r>
    </w:p>
    <w:p w:rsidR="00587668" w:rsidRPr="004E7608" w:rsidRDefault="00587668" w:rsidP="00587668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отметьте характер звонка - городской или междугородный;</w:t>
      </w:r>
    </w:p>
    <w:p w:rsidR="00587668" w:rsidRPr="004E7608" w:rsidRDefault="00587668" w:rsidP="00587668">
      <w:pPr>
        <w:pStyle w:val="a3"/>
        <w:numPr>
          <w:ilvl w:val="0"/>
          <w:numId w:val="2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обязательно зафиксируйте точное время начала разговора и его продолжительность.</w:t>
      </w:r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Необходимо, если это возможно, в ходе разговора получить ответы на следующие вопросы:</w:t>
      </w:r>
    </w:p>
    <w:p w:rsidR="00587668" w:rsidRPr="004E7608" w:rsidRDefault="00587668" w:rsidP="005876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куда, кому, по какому телефону звонит этот человек?</w:t>
      </w:r>
    </w:p>
    <w:p w:rsidR="00587668" w:rsidRPr="004E7608" w:rsidRDefault="00587668" w:rsidP="005876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какие конкретные требования он (она) выдвигает?</w:t>
      </w:r>
    </w:p>
    <w:p w:rsidR="00587668" w:rsidRPr="004E7608" w:rsidRDefault="00587668" w:rsidP="005876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выдвигает требования он (она) лично, выступает в роли посредника или представляет какую-то группу лиц?</w:t>
      </w:r>
    </w:p>
    <w:p w:rsidR="00587668" w:rsidRPr="004E7608" w:rsidRDefault="00587668" w:rsidP="005876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lastRenderedPageBreak/>
        <w:t>на каких условиях он (она) или они согласны отказаться от задуманного?</w:t>
      </w:r>
    </w:p>
    <w:p w:rsidR="00587668" w:rsidRPr="004E7608" w:rsidRDefault="00587668" w:rsidP="005876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как и когда с ним (с ней) можно связаться?</w:t>
      </w:r>
    </w:p>
    <w:p w:rsidR="00587668" w:rsidRPr="004E7608" w:rsidRDefault="00587668" w:rsidP="005876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кому вы можете или должны сообщить об этом звонке?</w:t>
      </w:r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Кроме угроз, выдвигаемых по телефону лично вам, преступники могут использовать ваш номер телефона для сообщения информации, которую вы должны будете передать в правоохранительные органы. Например, на ваш телефон поступает звонок, в котором неизвестный сообщает, что ваш дом заминирован. При ведении разговора такого рода старайтесь следовать изложенным выше рекомендациям и получить максимально возможную информацию. По его окончании немедленно сообщите эту информацию в правоохранительные органы.</w:t>
      </w:r>
    </w:p>
    <w:p w:rsidR="00587668" w:rsidRPr="004E7608" w:rsidRDefault="00587668" w:rsidP="00587668">
      <w:pPr>
        <w:tabs>
          <w:tab w:val="left" w:pos="3015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Если события, по которому Вам начали угрожать, не было, не спешите сообщать об этом собеседнику, иначе потеряете информационное преимущество. Выясняйте детали, узнавайте их под предлогом необходимости убедиться в его осведомленности, требуйте новых доказательств. В начале разговора и в последующем стремитесь показать, что сообщаемые сведения воспринимаются как недоразумение и Вас не волнуют. В таком случае позвонившее лицо может коснуться деталей содержания, источников получения им информации.</w:t>
      </w:r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 xml:space="preserve">Если звонивший не намерен долго разговаривать, можно прикинуться, что произошла ошибка и он попал не туда, что заставит его усомниться дошла ли его угроза до жертвы, </w:t>
      </w:r>
      <w:proofErr w:type="gramStart"/>
      <w:r w:rsidRPr="004E760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E7608">
        <w:rPr>
          <w:rFonts w:ascii="Times New Roman" w:hAnsi="Times New Roman" w:cs="Times New Roman"/>
          <w:sz w:val="28"/>
          <w:szCs w:val="28"/>
        </w:rPr>
        <w:t xml:space="preserve"> следовательно вынудит делать последующие шаги, которые могут помочь в установлении его личности</w:t>
      </w:r>
    </w:p>
    <w:p w:rsidR="00587668" w:rsidRPr="004E7608" w:rsidRDefault="00587668" w:rsidP="00587668">
      <w:pPr>
        <w:tabs>
          <w:tab w:val="left" w:pos="2370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Если звонящий уверен, что разговаривает с нужным человеком, в середине разговора можно имитировать перебой в связи (замолчать и соблюдать режим молчании). Звонящий будет продолжать говорить, но в результате не поймет, слышали Вы его или нет.</w:t>
      </w:r>
    </w:p>
    <w:p w:rsidR="0058766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 xml:space="preserve">Если абонент прервал разговор, положите трубку рядом с телефонным аппаратом - канал связи еще будет сохраняться около часа. Позвоните по </w:t>
      </w:r>
      <w:r w:rsidRPr="004E7608">
        <w:rPr>
          <w:rFonts w:ascii="Times New Roman" w:hAnsi="Times New Roman" w:cs="Times New Roman"/>
          <w:sz w:val="28"/>
          <w:szCs w:val="28"/>
        </w:rPr>
        <w:lastRenderedPageBreak/>
        <w:t xml:space="preserve">любому другому телефону (от соседей, телефону сотовой связи, таксофону) в обслуживающий Ваш район телефонный узел дежурному диспетчеру (этот номер необходимо знать, как и номера аварийных служб). </w:t>
      </w:r>
    </w:p>
    <w:p w:rsidR="00587668" w:rsidRPr="004E7608" w:rsidRDefault="00587668" w:rsidP="0058766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7608">
        <w:rPr>
          <w:rFonts w:ascii="Times New Roman" w:hAnsi="Times New Roman" w:cs="Times New Roman"/>
          <w:sz w:val="28"/>
          <w:szCs w:val="28"/>
        </w:rPr>
        <w:t>Сообщите ему свою фамилию, номер телефона и адрес и попросите установить номер, с которого Вам прошел звонок. Запишите фамилию диспетчера и время разговора с ним. Диспетчер, установив номер, может не сообщить его Вам, но предоставит эту информацию по запросу правоохранительных органов. Если угрозы носят бытовой либо хулиганский характер обратитесь с заявлением в отделение внутренних дел по месту жительства с просьбой принять меры к телефонному хулигану. В заявлении укажите сведения о звонке, какие действия Вы уже предприняли. Заявление передайте оперативному дежурному, а у себя оставьте копию данного заявления, на которой он должен расписаться.</w:t>
      </w:r>
    </w:p>
    <w:p w:rsidR="00E278B8" w:rsidRDefault="00E278B8"/>
    <w:sectPr w:rsidR="00E27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87EC5"/>
    <w:multiLevelType w:val="hybridMultilevel"/>
    <w:tmpl w:val="39EEDCCA"/>
    <w:lvl w:ilvl="0" w:tplc="11FC68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8E77FBE"/>
    <w:multiLevelType w:val="hybridMultilevel"/>
    <w:tmpl w:val="FCFC1BC2"/>
    <w:lvl w:ilvl="0" w:tplc="11FC68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668"/>
    <w:rsid w:val="00587668"/>
    <w:rsid w:val="00E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2021-09-19T11:41:00Z</dcterms:created>
  <dcterms:modified xsi:type="dcterms:W3CDTF">2021-09-19T11:42:00Z</dcterms:modified>
</cp:coreProperties>
</file>