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2C2" w:rsidRDefault="00F012C2" w:rsidP="00F012C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Беседа для родителей </w:t>
      </w:r>
    </w:p>
    <w:p w:rsidR="00F012C2" w:rsidRDefault="00F012C2" w:rsidP="00F012C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F012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Роль труда в формировании личности ребёнка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F012C2" w:rsidRDefault="0085023A" w:rsidP="00F01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Интерес родителей к труду ребёнка – важное условие воспитания у него трудолюбия. </w:t>
      </w:r>
    </w:p>
    <w:p w:rsidR="00F012C2" w:rsidRDefault="0085023A" w:rsidP="00F01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Начиная с </w:t>
      </w:r>
      <w:r w:rsidR="00F5060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дошкольного возраста</w:t>
      </w:r>
      <w:r w:rsidR="005D214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bookmarkStart w:id="0" w:name="_GoBack"/>
      <w:bookmarkEnd w:id="0"/>
      <w:r w:rsidR="00F506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</w:t>
      </w:r>
      <w:proofErr w:type="gramStart"/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большая</w:t>
      </w:r>
      <w:proofErr w:type="gramEnd"/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образовательная и воспитательная работа, направленная на то, чтобы сделать детей сознательными тружениками. У </w:t>
      </w:r>
      <w:r w:rsidR="00F5060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</w:t>
      </w: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процессе обучения и внеклассной работы воспитываются глубокое уважение к людям труда, к результатам их деятельности, бережливость, умение самим посильно принимать участие в общественном труде, серьёзная ответственность перед взрослыми и коллективом за свой труд (может быть и небольшой труд). Для воспитания учащихся сознательными тружениками необходимо, чтобы каждый из них имел трудовые обязанности в школе и дома, за выполнение которых надо регулярно спрашивать. </w:t>
      </w:r>
    </w:p>
    <w:p w:rsidR="00F012C2" w:rsidRDefault="0085023A" w:rsidP="00F01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сожалению, в некоторых семьях существует неправильное мнение о том, что в детстве школьников надо беречь от труда. Родители нередко ссылаются на собственный трудный жизненный путь и стремятся облегчить жизнь ребёнка, охраняя его от сравнительно тяжёлых и неприятных трудовых обязанностей. "Нам было тяжело, мы рано начали работать – пусть детям будет легче" – это довольно распространенное рассуждение взрослых является глубоко ошибочным и влечёт за собой пагубные последствия, прежде всего для детей и самих родителей. Есть родители, в том числе и матери, которые считают, что домашний труд – это удел женщины, и поэтому приучают к нему только девочек. В результате мальчики начинают стыдиться " девчачьих дел", отказываться от их выполнения. Родители должны быть убеждены в том, что мальчиков и девочек надо наравне приучать ко всем видам домашнего труда, к самообслуживанию. При этом, конечно, следует учитывать их возраст и возможности. Различия следует делать в некоторых случаях: за водой, за дровами ходит мальчик, т. к. это более тяжёлая работа, а вышивает и шьёт девочка. </w:t>
      </w:r>
    </w:p>
    <w:p w:rsidR="00F012C2" w:rsidRDefault="0085023A" w:rsidP="00F01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Большую роль в приучении мальчиков к домашнему труду играет пример отца. Если отец никогда не помогает матери, вслух высказывается – то или иное дело женское и недостойно мужчины, то сыновья, естественно, начнут стыдиться домашней работы, отказываться от неё. </w:t>
      </w:r>
    </w:p>
    <w:p w:rsidR="00F012C2" w:rsidRDefault="0085023A" w:rsidP="00F01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 родители, которые берегут детей от труда, строго с них не спрашивают за выполнение необходимых обязанностей по дому, пусть не очень интересных, подчас утомительных и однообразных, делают детей несчастными. Освобождённые от домашнего труда, дети вырастают, с одной стороны, просто </w:t>
      </w:r>
      <w:proofErr w:type="gramStart"/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неумелыми</w:t>
      </w:r>
      <w:proofErr w:type="gramEnd"/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с другой – неуважительно относящимися к труду. Родителям надо напомнить слова А. С. Макаренко, который писал: </w:t>
      </w:r>
      <w:proofErr w:type="gramStart"/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>"Мы хорошо знаем насколько веселее и счастливее живут люди, которые многое умеют делать, у которых всё удаётся и спорится, которые не потеряются ни при каких обстоятельствах, которые умеют владеть вещами и командовать ими.</w:t>
      </w:r>
      <w:proofErr w:type="gramEnd"/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наоборот, всегда вызывают нашу жалость те люди, которые... не умеют обслужить сами себя, а всегда нуждаются то в няньках, то в дружеской услуге, то в помощи, а если им никто не поможет, живут в неудобной обстановке, неряшливо, грязно, растерянно".</w:t>
      </w:r>
    </w:p>
    <w:p w:rsidR="00F012C2" w:rsidRDefault="0085023A" w:rsidP="00F01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Постепенно приучать ребёнка к выполнению того или иного вида работы можно с помощью организации совместного труда родителей и детей. Сначала в труде основную роль играют родители, а дети выполняют отдельные операции, отдельные поручения. Когда ребёнок освоит ту или иную работу и начнёт свободно с ней справляться, ему следует давать самостоятельные задания. </w:t>
      </w:r>
    </w:p>
    <w:p w:rsidR="00F012C2" w:rsidRDefault="0085023A" w:rsidP="00F01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>Сначала ребёнку надо давать небольшие задания, а потом переключать на другую работу по мере выполнения предыдущего</w:t>
      </w:r>
      <w:proofErr w:type="gramStart"/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Первое время ребёнок с непривычки устаёт, следует быстрее переключать его на другую, более легкую работу. Постепенное привлечение детей к домашней работе помогает выработать в них нужные умения и навыки. Домашний труд становится для ребёнка делом не обременительным, у него вырабатывается необходимое трудовое усилие. </w:t>
      </w:r>
    </w:p>
    <w:p w:rsidR="00F012C2" w:rsidRDefault="0085023A" w:rsidP="00F01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Одно из главных условий в воспитании трудолюбия – серьёзный интерес родителей к труду детей – учебному, домашнему, общественно полезному. Родители постоянно должны проявлять ярко выраженную заинтересованность к трудовой деятельности своего сына или дочери, в её результатах. </w:t>
      </w:r>
    </w:p>
    <w:p w:rsidR="0085023A" w:rsidRPr="00F012C2" w:rsidRDefault="0085023A" w:rsidP="00F01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ребёнка в домашнем труде приучает выполнять свой первый долг сына, дочери, члена семьи перед родителями и близкими, отсюда вырастает потом естественная потребность в выполнении общественного долга взрослого гражданина.</w:t>
      </w:r>
    </w:p>
    <w:p w:rsidR="0085023A" w:rsidRPr="00F012C2" w:rsidRDefault="0085023A" w:rsidP="00F01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2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Полезные советы</w:t>
      </w:r>
    </w:p>
    <w:p w:rsidR="00F012C2" w:rsidRPr="00F012C2" w:rsidRDefault="0085023A" w:rsidP="00F012C2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Будьте последовательны в своих требованиях. </w:t>
      </w: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Учитывайте индивидуальные и возрастные особенности своих детей. </w:t>
      </w: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Прежде чем поручить что-либо ребёнку, покажите образец правильного выполнения поручения, научите этому своего сына или дочь, несколько раз выполните поручение совместными усилиями. </w:t>
      </w:r>
    </w:p>
    <w:p w:rsidR="00F012C2" w:rsidRDefault="0085023A" w:rsidP="00F012C2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забывайте об игровых моментах в трудовом воспитании детей. </w:t>
      </w: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Учите ребёнка уважать труд других людей, бережно относиться к результатам их трудовой деятельности. </w:t>
      </w:r>
    </w:p>
    <w:p w:rsidR="0085023A" w:rsidRPr="00F012C2" w:rsidRDefault="0085023A" w:rsidP="00F012C2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Тактично оценивайте результаты труда ребёнка. Каждый совет педагог дополняет разъяснениями о том, как правильно их выполнять. </w:t>
      </w:r>
    </w:p>
    <w:p w:rsidR="0085023A" w:rsidRPr="00F012C2" w:rsidRDefault="0085023A" w:rsidP="00F012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2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Домашние поручения:</w:t>
      </w: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060C6" w:rsidRPr="00F012C2" w:rsidRDefault="0085023A" w:rsidP="00F012C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оказывать помощь родителям в уборке квартиры; </w:t>
      </w: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– наводить порядок на своём столе и в своей комнате; </w:t>
      </w: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– заботиться о младшем брате или сестре; </w:t>
      </w: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– стирать свои мелкие вещи; </w:t>
      </w: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– мыть чайную посуду; </w:t>
      </w: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– выносить мусор; </w:t>
      </w: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– кормить домашних животных, птиц, аквариумных рыбок; </w:t>
      </w: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– гулять с собакой и кошкой; </w:t>
      </w:r>
      <w:r w:rsidRPr="00F012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покупать хлеб и молоко.</w:t>
      </w:r>
    </w:p>
    <w:sectPr w:rsidR="00E060C6" w:rsidRPr="00F012C2" w:rsidSect="00E06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70D6"/>
      </v:shape>
    </w:pict>
  </w:numPicBullet>
  <w:abstractNum w:abstractNumId="0">
    <w:nsid w:val="13E14CA1"/>
    <w:multiLevelType w:val="hybridMultilevel"/>
    <w:tmpl w:val="217E66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AF6C5B"/>
    <w:multiLevelType w:val="hybridMultilevel"/>
    <w:tmpl w:val="39F266F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5023A"/>
    <w:rsid w:val="005D2146"/>
    <w:rsid w:val="0085023A"/>
    <w:rsid w:val="00E060C6"/>
    <w:rsid w:val="00F012C2"/>
    <w:rsid w:val="00F5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2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12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3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784</Words>
  <Characters>4472</Characters>
  <Application>Microsoft Office Word</Application>
  <DocSecurity>0</DocSecurity>
  <Lines>37</Lines>
  <Paragraphs>10</Paragraphs>
  <ScaleCrop>false</ScaleCrop>
  <Company/>
  <LinksUpToDate>false</LinksUpToDate>
  <CharactersWithSpaces>5246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5</cp:revision>
  <dcterms:created xsi:type="dcterms:W3CDTF">2016-09-24T18:22:00Z</dcterms:created>
  <dcterms:modified xsi:type="dcterms:W3CDTF">2021-09-30T10:41:00Z</dcterms:modified>
</cp:coreProperties>
</file>