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b/>
          <w:bCs/>
          <w:i/>
          <w:iCs/>
          <w:color w:val="333333"/>
        </w:rPr>
        <w:t xml:space="preserve">Тема «Водоросли» </w:t>
      </w:r>
      <w:r>
        <w:rPr>
          <w:b/>
          <w:bCs/>
          <w:i/>
          <w:iCs/>
          <w:color w:val="333333"/>
        </w:rPr>
        <w:t xml:space="preserve">                           </w:t>
      </w:r>
      <w:r w:rsidRPr="00B93E42">
        <w:rPr>
          <w:b/>
          <w:bCs/>
          <w:i/>
          <w:iCs/>
          <w:color w:val="333333"/>
        </w:rPr>
        <w:t xml:space="preserve"> </w:t>
      </w:r>
      <w:r w:rsidRPr="00B93E42">
        <w:rPr>
          <w:color w:val="333333"/>
        </w:rPr>
        <w:t>Вариант 1.</w:t>
      </w:r>
    </w:p>
    <w:p w:rsidR="00B93E42" w:rsidRPr="00B93E42" w:rsidRDefault="00B93E42" w:rsidP="00B93E4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К низшим растениям относятся растения, которые: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имеют побег; 2) имеют корни; 3) имеют тело – слоевище; 4) имеют всё, что перечислено ранее.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2.Для водорослей характерны следующие признаки: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имеют листья и стебли; 2) обитают в воде и цветут; 3) размножаются семенами; 4) имеют слоевище и ризоиды.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3.Каких водорослей не существует: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красные; 2) зелёные; 3) бурые; 4) синие.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4.К одноклеточным зелёным водорослям относится: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 xml:space="preserve">1) спирогира; 2) </w:t>
      </w:r>
      <w:proofErr w:type="spellStart"/>
      <w:r w:rsidRPr="00B93E42">
        <w:rPr>
          <w:color w:val="333333"/>
        </w:rPr>
        <w:t>нителла</w:t>
      </w:r>
      <w:proofErr w:type="spellEnd"/>
      <w:r w:rsidRPr="00B93E42">
        <w:rPr>
          <w:color w:val="333333"/>
        </w:rPr>
        <w:t>; 3) хламидомонада; 4) порфира.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5.Хроматофор – это: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название водоросли; 2) большой хлоропласт; 3) орган передвижения водоросли; 4) большая вакуоль.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6.По способу питания водоросли являются: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автотрофами; 2) гетеротрофами; 3) оба способа питания характерны; 4) не подходит ни один из этих способов.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7.Одноклеточная зелёная водоросль шаровидной формы:</w:t>
      </w:r>
    </w:p>
    <w:p w:rsidR="00B93E42" w:rsidRPr="00B93E42" w:rsidRDefault="00B93E42" w:rsidP="00B93E42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B93E42">
        <w:rPr>
          <w:color w:val="333333"/>
        </w:rPr>
        <w:t>ульва</w:t>
      </w:r>
      <w:proofErr w:type="spellEnd"/>
      <w:r w:rsidRPr="00B93E42">
        <w:rPr>
          <w:color w:val="333333"/>
        </w:rPr>
        <w:t xml:space="preserve">; 2) </w:t>
      </w:r>
      <w:proofErr w:type="spellStart"/>
      <w:r w:rsidRPr="00B93E42">
        <w:rPr>
          <w:color w:val="333333"/>
        </w:rPr>
        <w:t>нителла</w:t>
      </w:r>
      <w:proofErr w:type="spellEnd"/>
      <w:r w:rsidRPr="00B93E42">
        <w:rPr>
          <w:color w:val="333333"/>
        </w:rPr>
        <w:t>; 3) хламидомонада; 4) хлорелла.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8. Почему хлореллу и спирогиру относят к низшим растениям: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они обитают в водной среде; 2) в процессе жизнедеятельности они взаимодействуют со средой обитания; 3) в их клетках происходит фотосинтез; 4) их тело не имеет органов и тканей.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9. Многоклеточные водоросли прикрепляются ко дну с помощью: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корней; 2) корневища; 3) ризоидов; 4) слоевища.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10. Водоросль поглощает воду и минеральные вещества: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ризоидами; 2) листьями; 3) корнями; 4) всем телом.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11.У зелёных водорослей хлорофилл находится: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в хлоропластах; 2) в вакуолях; 3) в хроматофоре; 4) в цитоплазме.</w:t>
      </w:r>
    </w:p>
    <w:p w:rsid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B93E42" w:rsidRDefault="00B93E42" w:rsidP="00B93E4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B93E42">
        <w:rPr>
          <w:b/>
          <w:color w:val="333333"/>
        </w:rPr>
        <w:t>Подпиши части водоросли</w:t>
      </w:r>
      <w:r>
        <w:rPr>
          <w:b/>
          <w:color w:val="333333"/>
        </w:rPr>
        <w:t>:</w:t>
      </w:r>
    </w:p>
    <w:p w:rsid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noProof/>
        </w:rPr>
        <w:drawing>
          <wp:inline distT="0" distB="0" distL="0" distR="0">
            <wp:extent cx="1828800" cy="1266613"/>
            <wp:effectExtent l="19050" t="0" r="0" b="0"/>
            <wp:docPr id="1" name="Рисунок 1" descr="https://ds02.infourok.ru/uploads/ex/0c65/0007c10c-620ad7c5/hello_html_6b04ff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c65/0007c10c-620ad7c5/hello_html_6b04ff2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6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b/>
          <w:bCs/>
          <w:i/>
          <w:iCs/>
          <w:color w:val="333333"/>
        </w:rPr>
        <w:lastRenderedPageBreak/>
        <w:t>Тема «Водоросли»</w:t>
      </w:r>
      <w:r>
        <w:rPr>
          <w:b/>
          <w:bCs/>
          <w:i/>
          <w:iCs/>
          <w:color w:val="333333"/>
        </w:rPr>
        <w:t xml:space="preserve">             </w:t>
      </w:r>
      <w:r w:rsidRPr="00B93E42">
        <w:rPr>
          <w:color w:val="333333"/>
        </w:rPr>
        <w:t>Вариант 2.</w:t>
      </w:r>
    </w:p>
    <w:p w:rsidR="00B93E42" w:rsidRPr="00B93E42" w:rsidRDefault="00B93E42" w:rsidP="00B93E42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b/>
          <w:color w:val="333333"/>
        </w:rPr>
        <w:t>Наука о растениях называется:</w:t>
      </w:r>
      <w:r w:rsidRPr="00B93E42">
        <w:rPr>
          <w:color w:val="333333"/>
        </w:rPr>
        <w:t>1) зоология; 2) микология; 3) ботаника; 4) анатомия.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2.Водоросли относятся: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к низшим растениям; 2) к высшим растениям; 3) могут относиться к обеим этим группам; 4) вообще не относятся к растениям.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3.Ризоиды это: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название растения; 2) вид корня; 3) органоид клетки; 4) нижняя разветвлённая часть слоевища, с помощью которой водоросли прикрепляются к субстрату.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4.К зелёным водорослям относится: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 xml:space="preserve">1) ламинария; 2) порфира; 3) </w:t>
      </w:r>
      <w:proofErr w:type="spellStart"/>
      <w:r w:rsidRPr="00B93E42">
        <w:rPr>
          <w:color w:val="333333"/>
        </w:rPr>
        <w:t>улотрикс</w:t>
      </w:r>
      <w:proofErr w:type="spellEnd"/>
      <w:r w:rsidRPr="00B93E42">
        <w:rPr>
          <w:color w:val="333333"/>
        </w:rPr>
        <w:t>; 4) филлофора.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426"/>
        <w:rPr>
          <w:b/>
          <w:color w:val="333333"/>
        </w:rPr>
      </w:pPr>
      <w:r w:rsidRPr="00B93E42">
        <w:rPr>
          <w:b/>
          <w:color w:val="333333"/>
        </w:rPr>
        <w:t>5.Своё название хламидомонада получила потому, что: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имеет грушевидную форму; 2) это простейший организм, покрытый оболочкой; 3) имеет два жгутика; 4) живёт в воде.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333333"/>
        </w:rPr>
      </w:pPr>
      <w:r w:rsidRPr="00B93E42">
        <w:rPr>
          <w:b/>
          <w:color w:val="333333"/>
        </w:rPr>
        <w:t>6.К нитчатым зелёным водорослям относятся: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 xml:space="preserve">1) </w:t>
      </w:r>
      <w:proofErr w:type="spellStart"/>
      <w:r w:rsidRPr="00B93E42">
        <w:rPr>
          <w:color w:val="333333"/>
        </w:rPr>
        <w:t>ульва</w:t>
      </w:r>
      <w:proofErr w:type="spellEnd"/>
      <w:r w:rsidRPr="00B93E42">
        <w:rPr>
          <w:color w:val="333333"/>
        </w:rPr>
        <w:t xml:space="preserve"> и </w:t>
      </w:r>
      <w:proofErr w:type="spellStart"/>
      <w:r w:rsidRPr="00B93E42">
        <w:rPr>
          <w:color w:val="333333"/>
        </w:rPr>
        <w:t>нителла</w:t>
      </w:r>
      <w:proofErr w:type="spellEnd"/>
      <w:r w:rsidRPr="00B93E42">
        <w:rPr>
          <w:color w:val="333333"/>
        </w:rPr>
        <w:t xml:space="preserve">; 2) ламинария и </w:t>
      </w:r>
      <w:proofErr w:type="spellStart"/>
      <w:r w:rsidRPr="00B93E42">
        <w:rPr>
          <w:color w:val="333333"/>
        </w:rPr>
        <w:t>цистозейра</w:t>
      </w:r>
      <w:proofErr w:type="spellEnd"/>
      <w:r w:rsidRPr="00B93E42">
        <w:rPr>
          <w:color w:val="333333"/>
        </w:rPr>
        <w:t xml:space="preserve">; 3) порфира и филлофора; 4) </w:t>
      </w:r>
      <w:proofErr w:type="spellStart"/>
      <w:r w:rsidRPr="00B93E42">
        <w:rPr>
          <w:color w:val="333333"/>
        </w:rPr>
        <w:t>улотрикс</w:t>
      </w:r>
      <w:proofErr w:type="spellEnd"/>
      <w:r w:rsidRPr="00B93E42">
        <w:rPr>
          <w:color w:val="333333"/>
        </w:rPr>
        <w:t xml:space="preserve"> и спирогира.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ind w:left="360"/>
        <w:rPr>
          <w:color w:val="333333"/>
        </w:rPr>
      </w:pPr>
      <w:r w:rsidRPr="00B93E42">
        <w:rPr>
          <w:b/>
          <w:color w:val="333333"/>
        </w:rPr>
        <w:t>7.Органоид, который помогает хламидомонаде двигаться к свету, называется:</w:t>
      </w:r>
      <w:r w:rsidRPr="00B93E42">
        <w:rPr>
          <w:color w:val="333333"/>
        </w:rPr>
        <w:t>1)красный глазок; 2) ядро; 3) хроматофор; 4) вакуоли.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8. Тело водорослей хламидомонады и хлореллы представлено: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нитевидным слоевищем; 2) слоевищем, имеющим ризоиды; 3) слоевищем, не имеющим ризоидов; 4) одной клеткой.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9.Тело многоклеточных водорослей состоит: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корня и побега; 2) слоевища и ризоидов; 3) стебля и листьев; 4) мицелия.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10. Какие водоросли способны жить на глубине 200м: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>1) бурые; 2) зелёные; 3) красные; 4) все группы водорослей.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B93E42">
        <w:rPr>
          <w:b/>
          <w:color w:val="333333"/>
        </w:rPr>
        <w:t>11.Какую водоросль называют «морской капустой»: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color w:val="333333"/>
        </w:rPr>
        <w:t xml:space="preserve">1) </w:t>
      </w:r>
      <w:proofErr w:type="spellStart"/>
      <w:r w:rsidRPr="00B93E42">
        <w:rPr>
          <w:color w:val="333333"/>
        </w:rPr>
        <w:t>нителлу</w:t>
      </w:r>
      <w:proofErr w:type="spellEnd"/>
      <w:r w:rsidRPr="00B93E42">
        <w:rPr>
          <w:color w:val="333333"/>
        </w:rPr>
        <w:t xml:space="preserve">; 2) ламинарию; 3) порфиру; 4) </w:t>
      </w:r>
      <w:proofErr w:type="spellStart"/>
      <w:r w:rsidRPr="00B93E42">
        <w:rPr>
          <w:color w:val="333333"/>
        </w:rPr>
        <w:t>родимению</w:t>
      </w:r>
      <w:proofErr w:type="spellEnd"/>
      <w:r w:rsidRPr="00B93E42">
        <w:rPr>
          <w:color w:val="333333"/>
        </w:rPr>
        <w:t>.</w:t>
      </w:r>
    </w:p>
    <w:p w:rsidR="00B93E42" w:rsidRPr="00B93E42" w:rsidRDefault="00B93E42" w:rsidP="00B93E4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B93E42">
        <w:rPr>
          <w:b/>
          <w:color w:val="333333"/>
        </w:rPr>
        <w:t>Подпиши части водоросли</w:t>
      </w:r>
      <w:r>
        <w:rPr>
          <w:b/>
          <w:color w:val="333333"/>
        </w:rPr>
        <w:t>:</w:t>
      </w:r>
    </w:p>
    <w:p w:rsidR="00B93E42" w:rsidRDefault="00B93E42" w:rsidP="00B93E4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93E42">
        <w:rPr>
          <w:noProof/>
        </w:rPr>
        <w:drawing>
          <wp:inline distT="0" distB="0" distL="0" distR="0">
            <wp:extent cx="1139663" cy="1524000"/>
            <wp:effectExtent l="19050" t="0" r="3337" b="0"/>
            <wp:docPr id="2" name="Рисунок 4" descr="https://ds04.infourok.ru/uploads/ex/1312/00022269-90af700e/hello_html_41d9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1312/00022269-90af700e/hello_html_41d94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663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3E42" w:rsidSect="00B93E42">
      <w:pgSz w:w="16838" w:h="11906" w:orient="landscape"/>
      <w:pgMar w:top="426" w:right="395" w:bottom="284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43E2"/>
    <w:multiLevelType w:val="multilevel"/>
    <w:tmpl w:val="D45C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1A35E9"/>
    <w:multiLevelType w:val="multilevel"/>
    <w:tmpl w:val="DE8C4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215DFF"/>
    <w:multiLevelType w:val="multilevel"/>
    <w:tmpl w:val="913AE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B21DAA"/>
    <w:multiLevelType w:val="multilevel"/>
    <w:tmpl w:val="5A4ED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C72AFA"/>
    <w:multiLevelType w:val="multilevel"/>
    <w:tmpl w:val="C9BE0FF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5">
    <w:nsid w:val="2B714C62"/>
    <w:multiLevelType w:val="multilevel"/>
    <w:tmpl w:val="3D5EA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9C75F2"/>
    <w:multiLevelType w:val="multilevel"/>
    <w:tmpl w:val="30AC7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D72F2"/>
    <w:multiLevelType w:val="multilevel"/>
    <w:tmpl w:val="F8DCC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D96889"/>
    <w:multiLevelType w:val="multilevel"/>
    <w:tmpl w:val="25A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65718C"/>
    <w:multiLevelType w:val="multilevel"/>
    <w:tmpl w:val="AC585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A9399F"/>
    <w:multiLevelType w:val="multilevel"/>
    <w:tmpl w:val="99E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B87F42"/>
    <w:multiLevelType w:val="multilevel"/>
    <w:tmpl w:val="A25C5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24440D"/>
    <w:multiLevelType w:val="multilevel"/>
    <w:tmpl w:val="D402F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41296F"/>
    <w:multiLevelType w:val="multilevel"/>
    <w:tmpl w:val="6410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A1529A"/>
    <w:multiLevelType w:val="multilevel"/>
    <w:tmpl w:val="54722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2E308E"/>
    <w:multiLevelType w:val="multilevel"/>
    <w:tmpl w:val="FE709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15"/>
  </w:num>
  <w:num w:numId="11">
    <w:abstractNumId w:val="3"/>
  </w:num>
  <w:num w:numId="12">
    <w:abstractNumId w:val="11"/>
  </w:num>
  <w:num w:numId="13">
    <w:abstractNumId w:val="4"/>
  </w:num>
  <w:num w:numId="14">
    <w:abstractNumId w:val="14"/>
  </w:num>
  <w:num w:numId="15">
    <w:abstractNumId w:val="1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93E42"/>
    <w:rsid w:val="00142F6D"/>
    <w:rsid w:val="00B93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3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3E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0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446</Words>
  <Characters>2543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2018-03-19T18:16:00Z</cp:lastPrinted>
  <dcterms:created xsi:type="dcterms:W3CDTF">2018-03-19T18:07:00Z</dcterms:created>
  <dcterms:modified xsi:type="dcterms:W3CDTF">2018-03-19T18:17:00Z</dcterms:modified>
</cp:coreProperties>
</file>