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11A" w:rsidRDefault="0089111A" w:rsidP="0089111A">
      <w:pPr>
        <w:shd w:val="clear" w:color="auto" w:fill="FFFFFF"/>
        <w:spacing w:line="380" w:lineRule="atLeast"/>
        <w:ind w:firstLine="567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bookmarkStart w:id="0" w:name="_GoBack"/>
      <w:r w:rsidRPr="0089111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Особенности наркотических веществ</w:t>
      </w:r>
    </w:p>
    <w:p w:rsidR="0089111A" w:rsidRPr="0089111A" w:rsidRDefault="0089111A" w:rsidP="0089111A">
      <w:pPr>
        <w:shd w:val="clear" w:color="auto" w:fill="FFFFFF"/>
        <w:spacing w:line="380" w:lineRule="atLeast"/>
        <w:ind w:firstLine="567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11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Кафнов Антон </w:t>
      </w:r>
      <w:bookmarkEnd w:id="0"/>
      <w:r w:rsidRPr="008911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Алексеевич, студент группы ТХ-11</w:t>
      </w:r>
    </w:p>
    <w:p w:rsidR="0089111A" w:rsidRPr="0089111A" w:rsidRDefault="0089111A" w:rsidP="0089111A">
      <w:pPr>
        <w:shd w:val="clear" w:color="auto" w:fill="FFFFFF"/>
        <w:spacing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11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Признаки и скорость развития наркотической зависимости зависят не только от личности и состояния здоровья начинающего наркомана, но и от препарата, который человек принимает. Очень важно знать и распознавать эти нюансы в поведении и внешнем виде, чтобы понять, какое вещество употребляет родной человек, и принять необходимые меры.</w:t>
      </w:r>
    </w:p>
    <w:p w:rsidR="0089111A" w:rsidRPr="0089111A" w:rsidRDefault="0089111A" w:rsidP="0089111A">
      <w:pPr>
        <w:shd w:val="clear" w:color="auto" w:fill="FFFFFF"/>
        <w:spacing w:line="326" w:lineRule="atLeast"/>
        <w:ind w:firstLine="567"/>
        <w:outlineLvl w:val="2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9111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Опиаты</w:t>
      </w:r>
    </w:p>
    <w:p w:rsidR="0089111A" w:rsidRPr="0089111A" w:rsidRDefault="0089111A" w:rsidP="0089111A">
      <w:pPr>
        <w:shd w:val="clear" w:color="auto" w:fill="FFFFFF"/>
        <w:spacing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11A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Героин и другие </w:t>
      </w:r>
      <w:hyperlink r:id="rId5" w:history="1">
        <w:r w:rsidRPr="0089111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опиаты</w:t>
        </w:r>
      </w:hyperlink>
      <w:r w:rsidRPr="0089111A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погружают человека в состояние апатии. Самые явные признаки в поведении – это спокойствие, заторможенность, замедленная тихая речь. Наркотики убивают в человеке все инстинкты, яркие эмоции и желания. Наркозависимый отказывается от еды, секса, привычных развлечений. Заметный признак – патологическая любовь к сладким продуктам (от остальных наркомана попросту тошнит).</w:t>
      </w:r>
    </w:p>
    <w:p w:rsidR="0089111A" w:rsidRDefault="0089111A" w:rsidP="0089111A">
      <w:pPr>
        <w:shd w:val="clear" w:color="auto" w:fill="FFFFFF"/>
        <w:spacing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11A">
        <w:rPr>
          <w:rFonts w:ascii="Times New Roman" w:eastAsia="Times New Roman" w:hAnsi="Times New Roman" w:cs="Times New Roman"/>
          <w:sz w:val="24"/>
          <w:szCs w:val="24"/>
          <w:lang w:eastAsia="ru-RU"/>
        </w:rPr>
        <w:t>Сухая кожа, узкие зрачки, стеклянный взгляд тоже говорят об опиоидной зависимости. Мышцы лица обвисают, мимика спокойная, отрешенная. Меняется голос – становится гнусавым, сиплым. Человек страдает от классических признаков простуды – насморк, кашель, слезы, лихорадка и озноб. Проблемы с кишечником и вечные запоры – тоже признак употребления опиатов.</w:t>
      </w:r>
    </w:p>
    <w:p w:rsidR="0089111A" w:rsidRPr="0089111A" w:rsidRDefault="0089111A" w:rsidP="0089111A">
      <w:pPr>
        <w:shd w:val="clear" w:color="auto" w:fill="FFFFFF"/>
        <w:spacing w:line="240" w:lineRule="auto"/>
        <w:ind w:firstLine="567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9111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Каннабиоиды</w:t>
      </w:r>
    </w:p>
    <w:p w:rsidR="0089111A" w:rsidRPr="0089111A" w:rsidRDefault="0089111A" w:rsidP="0089111A">
      <w:pPr>
        <w:shd w:val="clear" w:color="auto" w:fill="FFFFFF"/>
        <w:spacing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11A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Марихуана на первом этапе, напротив, делает человека гипервозбужденным, веселым, активным, невероятно общительным и увлеченным. Быстрая речь, стремительные движения, проблемы с координацией в пространстве – признаки каннабиоидной зависимости.</w:t>
      </w:r>
    </w:p>
    <w:p w:rsidR="0089111A" w:rsidRPr="0089111A" w:rsidRDefault="0089111A" w:rsidP="0089111A">
      <w:pPr>
        <w:shd w:val="clear" w:color="auto" w:fill="FFFFFF"/>
        <w:spacing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11A">
        <w:rPr>
          <w:rFonts w:ascii="Times New Roman" w:eastAsia="Times New Roman" w:hAnsi="Times New Roman" w:cs="Times New Roman"/>
          <w:sz w:val="24"/>
          <w:szCs w:val="24"/>
          <w:lang w:eastAsia="ru-RU"/>
        </w:rPr>
        <w:t>Впоследствии развивается депрессия, страдают мыслительные процессы, что отражается на учебе и работе. Нередко человек страдает от приступов паники, мании преследования, галлюцинаций.</w:t>
      </w:r>
    </w:p>
    <w:p w:rsidR="0089111A" w:rsidRPr="0089111A" w:rsidRDefault="0089111A" w:rsidP="0089111A">
      <w:pPr>
        <w:shd w:val="clear" w:color="auto" w:fill="FFFFFF"/>
        <w:spacing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11A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Внешние признаки – это красные глаза, расширенные зрачки, обостренная реакция на внешние раздражители. Самый заметный признак у человека, недавно употребившего марихуану или гашиш, — это невероятно сильный аппетит и жажда.</w:t>
      </w:r>
    </w:p>
    <w:p w:rsidR="0089111A" w:rsidRPr="0089111A" w:rsidRDefault="0089111A" w:rsidP="0089111A">
      <w:pPr>
        <w:shd w:val="clear" w:color="auto" w:fill="FFFFFF"/>
        <w:spacing w:line="326" w:lineRule="atLeast"/>
        <w:ind w:firstLine="567"/>
        <w:outlineLvl w:val="2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9111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Психостимуляторы</w:t>
      </w:r>
    </w:p>
    <w:p w:rsidR="0089111A" w:rsidRPr="0089111A" w:rsidRDefault="0089111A" w:rsidP="0089111A">
      <w:pPr>
        <w:shd w:val="clear" w:color="auto" w:fill="FFFFFF"/>
        <w:spacing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11A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Психостимуляторы провоцируют еще более мощный всплеск активности, который может продолжаться несколько дней. Наркоману нужно куда-то бежать, что-то делать, он быстро говорит и двигается. Речь может быть несвязанной.</w:t>
      </w:r>
    </w:p>
    <w:p w:rsidR="0089111A" w:rsidRDefault="0089111A" w:rsidP="0089111A">
      <w:pPr>
        <w:spacing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89111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При употреблении кокаина о такой зависимости скажут покрасневшее лицо, потливость, частый пульс, кровотечения из носа, потеря обоняния или вкуса. Также явные признаки употребления психостимуляторов – приступы эйфории, расстройства аппетита (вплоть до полной потери), аритмия и сердечная недостаточность.</w:t>
      </w:r>
    </w:p>
    <w:p w:rsidR="0089111A" w:rsidRPr="0089111A" w:rsidRDefault="0089111A" w:rsidP="0089111A">
      <w:pPr>
        <w:shd w:val="clear" w:color="auto" w:fill="FFFFFF"/>
        <w:spacing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11A">
        <w:rPr>
          <w:rFonts w:ascii="Times New Roman" w:eastAsia="Times New Roman" w:hAnsi="Times New Roman" w:cs="Times New Roman"/>
          <w:sz w:val="24"/>
          <w:szCs w:val="24"/>
          <w:lang w:eastAsia="ru-RU"/>
        </w:rPr>
        <w:t>Впоследствии развиваются психозы, параноидальные мысли, приступы паники и галлюцинации. В поведении усиливается немотивированная агрессия.</w:t>
      </w:r>
    </w:p>
    <w:p w:rsidR="0089111A" w:rsidRPr="0089111A" w:rsidRDefault="0089111A" w:rsidP="0089111A">
      <w:pPr>
        <w:shd w:val="clear" w:color="auto" w:fill="FFFFFF"/>
        <w:spacing w:line="326" w:lineRule="atLeast"/>
        <w:ind w:firstLine="567"/>
        <w:outlineLvl w:val="2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9111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Галлюциногены</w:t>
      </w:r>
    </w:p>
    <w:p w:rsidR="0089111A" w:rsidRPr="0089111A" w:rsidRDefault="0089111A" w:rsidP="0089111A">
      <w:pPr>
        <w:shd w:val="clear" w:color="auto" w:fill="FFFFFF"/>
        <w:spacing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11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Постоянные галлюцинации – основной симптом того, что человек «сидит» на галлюциногенах. Если он разговаривает сам с собой или неодушевленными предметами, видит и слышит несуществующие предметы – пора бить тревогу.</w:t>
      </w:r>
    </w:p>
    <w:p w:rsidR="0089111A" w:rsidRPr="0089111A" w:rsidRDefault="0089111A" w:rsidP="0089111A">
      <w:pPr>
        <w:shd w:val="clear" w:color="auto" w:fill="FFFFFF"/>
        <w:spacing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11A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Галлюциногены быстро вызывают перемены во внешнем виде (сухая кожа, расширенные зрачки), проблемы со здоровьем (учащенный пульс, гипертония, дрожание рук). Резко меняется поведение: человек становится подозрительным, вспыльчивым, агрессивным, нередки попытки суицида.</w:t>
      </w:r>
    </w:p>
    <w:p w:rsidR="0089111A" w:rsidRPr="0089111A" w:rsidRDefault="0089111A" w:rsidP="0089111A">
      <w:pPr>
        <w:shd w:val="clear" w:color="auto" w:fill="FFFFFF"/>
        <w:spacing w:line="326" w:lineRule="atLeast"/>
        <w:ind w:firstLine="567"/>
        <w:outlineLvl w:val="2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9111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Седативно-снотворные препараты</w:t>
      </w:r>
    </w:p>
    <w:p w:rsidR="0089111A" w:rsidRPr="0089111A" w:rsidRDefault="0089111A" w:rsidP="0089111A">
      <w:pPr>
        <w:shd w:val="clear" w:color="auto" w:fill="FFFFFF"/>
        <w:spacing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1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интоксикации и злоупотреблении успокоительными/снотворными скажут прежде всего перемены в настроении. Эйфория может сменяться полной апатией или агрессивностью (вплоть до попыток физического насилия) по отношению к родным. </w:t>
      </w:r>
      <w:r w:rsidRPr="0089111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Трудности с вниманием, нарушения моторики, интеллектуальные расстройства – тоже последствия такой зависимости.</w:t>
      </w:r>
    </w:p>
    <w:p w:rsidR="0089111A" w:rsidRPr="0089111A" w:rsidRDefault="0089111A" w:rsidP="0089111A">
      <w:pPr>
        <w:shd w:val="clear" w:color="auto" w:fill="FFFFFF"/>
        <w:spacing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11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физические проявления – заторможенность, невнятная речь, «пьяная походка», высыпания на коже, судорожные припадки, потливость. Страдает мимика, лицо превращается в своеобразную маску. Впоследствии могут развиться депрессия, приступы паранойи, галлюцинации и даже умственная инвалидность.</w:t>
      </w:r>
    </w:p>
    <w:p w:rsidR="0089111A" w:rsidRPr="0089111A" w:rsidRDefault="0089111A" w:rsidP="0089111A">
      <w:pPr>
        <w:spacing w:line="240" w:lineRule="auto"/>
        <w:ind w:firstLine="567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9111A">
        <w:rPr>
          <w:rFonts w:ascii="Times New Roman" w:eastAsia="Times New Roman" w:hAnsi="Times New Roman" w:cs="Times New Roman"/>
          <w:b/>
          <w:bCs/>
          <w:i/>
          <w:sz w:val="24"/>
          <w:szCs w:val="24"/>
          <w:shd w:val="clear" w:color="auto" w:fill="FFFFFF"/>
          <w:lang w:eastAsia="ru-RU"/>
        </w:rPr>
        <w:t>Летучие наркотические вещества</w:t>
      </w:r>
    </w:p>
    <w:p w:rsidR="0089111A" w:rsidRPr="0089111A" w:rsidRDefault="0089111A" w:rsidP="0089111A">
      <w:pPr>
        <w:shd w:val="clear" w:color="auto" w:fill="FFFFFF"/>
        <w:spacing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11A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Распознать токсикомана можно в первую очередь по внешним признакам: странный запах (клея, бензина) от одежды, пятна краски или растворителей на вещах, пустые бутылки или тряпки, которые человек прячет в своей комнате.</w:t>
      </w:r>
    </w:p>
    <w:p w:rsidR="0089111A" w:rsidRPr="0089111A" w:rsidRDefault="0089111A" w:rsidP="0089111A">
      <w:pPr>
        <w:shd w:val="clear" w:color="auto" w:fill="FFFFFF"/>
        <w:spacing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11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Поведение подростка (они чаще становятся токсикоманами) очень странное: он украдкой нюхает свою одежду, по инерции подносит к носу ручки или маркеры, когда сидит за уроками или компьютером. Страдают мыслительные процессы, в результате ребенок плохо учится, конфликтует с учителями.</w:t>
      </w:r>
    </w:p>
    <w:p w:rsidR="0089111A" w:rsidRDefault="0089111A" w:rsidP="0089111A">
      <w:pPr>
        <w:spacing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89111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Как и при других зависимостях, человек отказывается от еды, его часто тошнит, он резко худеет. Из-за ядовитых веществ постоянно болит голова, нарушается речь, походка и движения, появляется химический запах изо рта.</w:t>
      </w:r>
    </w:p>
    <w:p w:rsidR="0089111A" w:rsidRPr="0089111A" w:rsidRDefault="0089111A" w:rsidP="0089111A">
      <w:pPr>
        <w:shd w:val="clear" w:color="auto" w:fill="FFFFFF"/>
        <w:spacing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11A">
        <w:rPr>
          <w:rFonts w:ascii="Times New Roman" w:eastAsia="Times New Roman" w:hAnsi="Times New Roman" w:cs="Times New Roman"/>
          <w:sz w:val="24"/>
          <w:szCs w:val="24"/>
          <w:lang w:eastAsia="ru-RU"/>
        </w:rPr>
        <w:t>Токсикоманы мучаются от бессонницы, становятся злыми и раздражительными. Возможны галлюцинации (слуховые и зрительные), депрессия и попытки суицида.</w:t>
      </w:r>
    </w:p>
    <w:p w:rsidR="00FD7F8E" w:rsidRPr="0089111A" w:rsidRDefault="00FD7F8E" w:rsidP="0089111A">
      <w:pPr>
        <w:ind w:firstLine="567"/>
        <w:rPr>
          <w:rFonts w:ascii="Times New Roman" w:hAnsi="Times New Roman" w:cs="Times New Roman"/>
          <w:sz w:val="24"/>
          <w:szCs w:val="24"/>
        </w:rPr>
      </w:pPr>
    </w:p>
    <w:sectPr w:rsidR="00FD7F8E" w:rsidRPr="0089111A" w:rsidSect="00FD7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11A"/>
    <w:rsid w:val="00465986"/>
    <w:rsid w:val="0049356C"/>
    <w:rsid w:val="004F1316"/>
    <w:rsid w:val="0089111A"/>
    <w:rsid w:val="00FD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F8E"/>
  </w:style>
  <w:style w:type="paragraph" w:styleId="2">
    <w:name w:val="heading 2"/>
    <w:basedOn w:val="a"/>
    <w:link w:val="20"/>
    <w:uiPriority w:val="9"/>
    <w:qFormat/>
    <w:rsid w:val="0089111A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9111A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911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9111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9111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9111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F8E"/>
  </w:style>
  <w:style w:type="paragraph" w:styleId="2">
    <w:name w:val="heading 2"/>
    <w:basedOn w:val="a"/>
    <w:link w:val="20"/>
    <w:uiPriority w:val="9"/>
    <w:qFormat/>
    <w:rsid w:val="0089111A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9111A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911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9111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9111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911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73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idmed.com/narkologiya/narkomaniya/geroinovaya-zavisimost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693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-</cp:lastModifiedBy>
  <cp:revision>2</cp:revision>
  <dcterms:created xsi:type="dcterms:W3CDTF">2021-10-18T17:38:00Z</dcterms:created>
  <dcterms:modified xsi:type="dcterms:W3CDTF">2021-10-18T17:38:00Z</dcterms:modified>
</cp:coreProperties>
</file>