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AE9" w:rsidRPr="002E5AE9" w:rsidRDefault="002E5AE9" w:rsidP="002E5AE9">
      <w:pPr>
        <w:shd w:val="clear" w:color="auto" w:fill="FFFFFF"/>
        <w:spacing w:after="0" w:line="540" w:lineRule="atLeast"/>
        <w:textAlignment w:val="baseline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32"/>
          <w:szCs w:val="32"/>
          <w:lang w:eastAsia="ru-RU"/>
        </w:rPr>
      </w:pPr>
      <w:r w:rsidRPr="00C96A5E">
        <w:rPr>
          <w:rFonts w:ascii="Times New Roman" w:eastAsia="Times New Roman" w:hAnsi="Times New Roman" w:cs="Times New Roman"/>
          <w:b/>
          <w:color w:val="222222"/>
          <w:kern w:val="36"/>
          <w:sz w:val="32"/>
          <w:szCs w:val="32"/>
          <w:lang w:eastAsia="ru-RU"/>
        </w:rPr>
        <w:t xml:space="preserve">Мультипликация-инновационный метод в обучении и развитии </w:t>
      </w:r>
      <w:r w:rsidRPr="002E5AE9">
        <w:rPr>
          <w:rFonts w:ascii="Times New Roman" w:eastAsia="Times New Roman" w:hAnsi="Times New Roman" w:cs="Times New Roman"/>
          <w:b/>
          <w:color w:val="222222"/>
          <w:kern w:val="36"/>
          <w:sz w:val="32"/>
          <w:szCs w:val="32"/>
          <w:lang w:eastAsia="ru-RU"/>
        </w:rPr>
        <w:t>детей в ДОУ</w:t>
      </w:r>
      <w:r w:rsidR="00C96A5E">
        <w:rPr>
          <w:rFonts w:ascii="Times New Roman" w:eastAsia="Times New Roman" w:hAnsi="Times New Roman" w:cs="Times New Roman"/>
          <w:b/>
          <w:color w:val="222222"/>
          <w:kern w:val="36"/>
          <w:sz w:val="32"/>
          <w:szCs w:val="32"/>
          <w:lang w:eastAsia="ru-RU"/>
        </w:rPr>
        <w:t>.</w:t>
      </w:r>
    </w:p>
    <w:p w:rsidR="002E5AE9" w:rsidRDefault="002E5AE9">
      <w:pPr>
        <w:rPr>
          <w:b/>
          <w:bCs/>
          <w:color w:val="000000"/>
          <w:sz w:val="36"/>
          <w:szCs w:val="36"/>
          <w:shd w:val="clear" w:color="auto" w:fill="FFFFFF"/>
        </w:rPr>
      </w:pPr>
    </w:p>
    <w:p w:rsidR="002E5AE9" w:rsidRPr="002B3A0A" w:rsidRDefault="002E5AE9" w:rsidP="002E5AE9">
      <w:pPr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bookmarkStart w:id="0" w:name="_GoBack"/>
      <w:r w:rsidRPr="002B3A0A">
        <w:rPr>
          <w:rFonts w:ascii="Times New Roman" w:hAnsi="Times New Roman" w:cs="Times New Roman"/>
          <w:sz w:val="26"/>
          <w:szCs w:val="26"/>
        </w:rPr>
        <w:t xml:space="preserve">В век информационного прогресса компьютерные технологии быстрым темпом входят в нашу повседневную и профессиональную жизнь. Это дает огромные возможности для создания различных инновационных проектов в работе с детьми. 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 xml:space="preserve">Современным видом проектной технологии с детьми дошкольного возраста является создание мультфильма.  Данная деятельность проводится совместно с детьми и является привлекательной для них. </w:t>
      </w:r>
      <w:r w:rsidRPr="002B3A0A">
        <w:rPr>
          <w:sz w:val="26"/>
          <w:szCs w:val="26"/>
        </w:rPr>
        <w:t>Мультипликация в образовательном процессе – современный вид проектной деятельности, очень привлекательный для детей. Осуществляя такой вид проектной деятельности, мы поддерживаем любое стремление детей к творчеству, оказываем максимально возможное влияние на формирование в каждом из них свободной творческой личности, человека креативного, как самого дорогого и востребованного в современном обществе «продукта» образования</w:t>
      </w:r>
      <w:r w:rsidRPr="002B3A0A">
        <w:rPr>
          <w:color w:val="000000"/>
          <w:sz w:val="26"/>
          <w:szCs w:val="26"/>
        </w:rPr>
        <w:t>.</w:t>
      </w:r>
    </w:p>
    <w:p w:rsidR="00C96A5E" w:rsidRPr="002B3A0A" w:rsidRDefault="00C96A5E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sz w:val="26"/>
          <w:szCs w:val="26"/>
        </w:rPr>
      </w:pPr>
      <w:r w:rsidRPr="002B3A0A">
        <w:rPr>
          <w:sz w:val="26"/>
          <w:szCs w:val="26"/>
          <w:shd w:val="clear" w:color="auto" w:fill="FFFFFF"/>
        </w:rPr>
        <w:t>Мультипликация представляет собой сложный и многоструктурный процесс, построенный на объединении областей нескольких видов искусства. Главная педагогическая ценность мультипликации как вида современного искусства заключается, прежде всего, в возможности комплексного развивающего обучения детей. Кроме того, именно мультипликация помогает максимально сближать интересы взрослого и ребенка, отличаясь доступностью и неповторимостью жанра. С ее помощью можно сделать процесс обучения удовольствием для дошкольников.  Мультипликация может стать прекрасным развивающим средством для раскрепощения мышления, развития творческого потенциала. Разные виды изобразительного искусства: рисунок, живопись, лепка, дизайн и декоративно-прикладное творчество – сосуществуют в мультипликации на равных. А сам процесс создания мультфильма включает занятия литературные, музыкальные, актерские, режиссерские, операторские, которые помогают создавать изобразительные образы и вносят в них новый смысл.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Мультипликация, анимация – вид киноискусства, произведения которого создаются методом покадровой съёмки последовательных фаз движения объектов. При этом объекты могут быть двух видов: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рисованные - рисованная или графическая мультипликация;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объемные - кукольная или объемная мультипликация.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 xml:space="preserve">Задачами мультипликатора являются следующие: придумывание персонажей будущего мультфильма, выполнение эскизов основных сцен, прорабатывание жестикуляции и мимики героев, поиск интересных приемов для выдвижения мультфильма из ряда других, расцветка и </w:t>
      </w:r>
      <w:proofErr w:type="spellStart"/>
      <w:r w:rsidRPr="002B3A0A">
        <w:rPr>
          <w:color w:val="000000"/>
          <w:sz w:val="26"/>
          <w:szCs w:val="26"/>
        </w:rPr>
        <w:t>раскадровка</w:t>
      </w:r>
      <w:proofErr w:type="spellEnd"/>
      <w:r w:rsidRPr="002B3A0A">
        <w:rPr>
          <w:color w:val="000000"/>
          <w:sz w:val="26"/>
          <w:szCs w:val="26"/>
        </w:rPr>
        <w:t xml:space="preserve"> фильма, прорабатывание анимации персонажей. Работа распределяется между несколькими специалистами, каждый из которых занят отведенной ему задачей.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Мультфильмы можно создавать двумя путями: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1) прорисовкой фаз движения персонажей с последующим совмещением отдельных элементов в единый видеоряд;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2) покадровой съемкой, передвигая вручную объекты будущей мультипликации шаг за шагом.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lastRenderedPageBreak/>
        <w:t>Мультипликация, как вид современного искусства, обладает такой педагогической ценностью, как возможность комплексного развивающего обучения детей. С помощью мультипликации становится возможным сблизить интерес ребенка и взрослого. Данный вид современного искусства позволяет сделать процесс обучения дошкольников удовольствием. Мультипликация помогает развить творческий потенциал ребенка и раскрепостить его мышление.</w:t>
      </w:r>
    </w:p>
    <w:p w:rsidR="005C7AD6" w:rsidRPr="002B3A0A" w:rsidRDefault="002E5AE9" w:rsidP="005C7AD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Процесс создания мультфильма является интересной и увлекательной деятельностью для детей дошкольного возраста, так как они могут стать главными скульпторами и художниками произведения, сами озвучивать его. Создание мультфильма доступно и детям младшего дошкольного, и старшего дошкольного возраста. Так, дети помладше могут лепить и рисовать персонажей мультфильма, создавать декорации, озвучивать мультфильм и передвигать фигурки в процессе съемки. Старшие дошкольники могут выполнять роль аниматора, оператора, актера, сценар</w:t>
      </w:r>
      <w:r w:rsidR="005C7AD6" w:rsidRPr="002B3A0A">
        <w:rPr>
          <w:color w:val="000000"/>
          <w:sz w:val="26"/>
          <w:szCs w:val="26"/>
        </w:rPr>
        <w:t>иста, композитора, художника</w:t>
      </w:r>
      <w:r w:rsidRPr="002B3A0A">
        <w:rPr>
          <w:color w:val="000000"/>
          <w:sz w:val="26"/>
          <w:szCs w:val="26"/>
        </w:rPr>
        <w:t>.</w:t>
      </w:r>
      <w:r w:rsidR="005C7AD6" w:rsidRPr="002B3A0A">
        <w:rPr>
          <w:color w:val="000000"/>
          <w:sz w:val="26"/>
          <w:szCs w:val="26"/>
        </w:rPr>
        <w:t xml:space="preserve"> Мультипликация обладает чрезвычайно высоким потенциалом художественно-эстетического, нравственно-эмоционального воздействия на детей дошкольного возраста, а также широкими </w:t>
      </w:r>
      <w:proofErr w:type="spellStart"/>
      <w:r w:rsidR="005C7AD6" w:rsidRPr="002B3A0A">
        <w:rPr>
          <w:color w:val="000000"/>
          <w:sz w:val="26"/>
          <w:szCs w:val="26"/>
        </w:rPr>
        <w:t>воспитательно</w:t>
      </w:r>
      <w:proofErr w:type="spellEnd"/>
      <w:r w:rsidR="005C7AD6" w:rsidRPr="002B3A0A">
        <w:rPr>
          <w:color w:val="000000"/>
          <w:sz w:val="26"/>
          <w:szCs w:val="26"/>
        </w:rPr>
        <w:t>-образовательными возможностями. Главная педагогическая ценность мультипликации заключается, прежде всего, в возможности комплексного развивающего обучения детей.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Достоинство метода мультипликации в том, что он позволяет активизировать такие виды детской деятельности, как познавательная, речевая, музыкальная, игровая, изобразительная и др. В итоге у дошкольников развиваются следующие личностно значимые качества: эмоциональная отзывчивость, любознательность, способность управлять своим поведением, активность, владение коммуникативными навыка и умениями.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Съемочный процесс включает в себя;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придумывание и обсуждение сюжета;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создание декораций и персонажей;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съемка мультфильма (200-300 фотографий (кадров);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монтаж.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Создание мультфильма с детьми дошкольного возраста имеет следующий алгоритм:</w:t>
      </w:r>
    </w:p>
    <w:p w:rsidR="002E5AE9" w:rsidRPr="002B3A0A" w:rsidRDefault="002E5AE9" w:rsidP="002E5A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Выбирается известный рассказ, сказка или стихотворение, также можно придумать историю или взять ее из жизни. Таким образом формируется сценарий будущего мультфильма.</w:t>
      </w:r>
    </w:p>
    <w:p w:rsidR="002E5AE9" w:rsidRPr="002B3A0A" w:rsidRDefault="002E5AE9" w:rsidP="002E5A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Подготовка к съемке, изготовление персонажей.</w:t>
      </w:r>
    </w:p>
    <w:p w:rsidR="002E5AE9" w:rsidRPr="002B3A0A" w:rsidRDefault="002E5AE9" w:rsidP="002E5A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Создание фона и декораций, их установка на площадке для съемки.</w:t>
      </w:r>
    </w:p>
    <w:p w:rsidR="002E5AE9" w:rsidRPr="002B3A0A" w:rsidRDefault="002E5AE9" w:rsidP="002E5AE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Съемка самого мультфильма, когда один ребенок берет на себя роль оператора, становится у фотоаппарата или видеокамеры, а остальные дети занимаются перестановкой героев и декораций в соответствии с сюжетом. Здесь важными являются следующие моменты: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движения будут более естественными, если их больше детализировать;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необходимо следить, чтобы фон и декорации не двигались, но не забывать, что и в них могут происходить изменения (когда, скажем, подул ветер, что приводит деревья в движение);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в кадре не должно быть лишних теней и предметов;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- четкость движений персонажей определяется съемкой с зафиксированного на штативе фотоаппарата, приближать и удалять изображение при этом не нужно.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lastRenderedPageBreak/>
        <w:t>5. Осуществление монтажа мультфильма, когда отснятый материал переносится на компьютер и лишние кадры удаляются. Обычно делается 4 кадра в секунду, но иногда можно допустить и один кадр. Выбрав последнее, необходимо сделать 60 фотографий для минуты фильма. Если в мультфильме присутствуют повторяющиеся движения, их можно заснять один раз, а затем скопировать в нужные моменты фильма.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 xml:space="preserve">6. Запись голосового сопровождения детьми. Может производиться отдельными кусочками </w:t>
      </w:r>
      <w:proofErr w:type="spellStart"/>
      <w:r w:rsidRPr="002B3A0A">
        <w:rPr>
          <w:color w:val="000000"/>
          <w:sz w:val="26"/>
          <w:szCs w:val="26"/>
        </w:rPr>
        <w:t>пр</w:t>
      </w:r>
      <w:proofErr w:type="spellEnd"/>
      <w:r w:rsidRPr="002B3A0A">
        <w:rPr>
          <w:color w:val="000000"/>
          <w:sz w:val="26"/>
          <w:szCs w:val="26"/>
        </w:rPr>
        <w:t xml:space="preserve"> соблюдении абсолютной тишины. Допускается музыкальное сопровождение и различные звуковые эффекты (шум моря, скрип двери и пр.).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Мультфильм может быть выполнен в различных техниках:</w:t>
      </w:r>
    </w:p>
    <w:p w:rsidR="002E5AE9" w:rsidRPr="002B3A0A" w:rsidRDefault="002E5AE9" w:rsidP="002E5AE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Предметная анимация, предполагающая использование готовых игрушек. Данная техника подходит для тех, кто не любит рисовать, а предпочитает конструировать и строить.</w:t>
      </w:r>
    </w:p>
    <w:p w:rsidR="002E5AE9" w:rsidRPr="002B3A0A" w:rsidRDefault="002E5AE9" w:rsidP="002E5AE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Перекладка, при которой персонажи рисуются на бумаге, а затем вырезаются и передвигаются.</w:t>
      </w:r>
    </w:p>
    <w:p w:rsidR="002E5AE9" w:rsidRPr="002B3A0A" w:rsidRDefault="002E5AE9" w:rsidP="002E5AE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proofErr w:type="spellStart"/>
      <w:r w:rsidRPr="002B3A0A">
        <w:rPr>
          <w:color w:val="000000"/>
          <w:sz w:val="26"/>
          <w:szCs w:val="26"/>
        </w:rPr>
        <w:t>Пиксиляция</w:t>
      </w:r>
      <w:proofErr w:type="spellEnd"/>
      <w:r w:rsidRPr="002B3A0A">
        <w:rPr>
          <w:color w:val="000000"/>
          <w:sz w:val="26"/>
          <w:szCs w:val="26"/>
        </w:rPr>
        <w:t>, позволяющая делать различные трюки с участием детей. Например, прохождение сквозь стену, оживление предметов и пр.</w:t>
      </w:r>
    </w:p>
    <w:p w:rsidR="002E5AE9" w:rsidRPr="002B3A0A" w:rsidRDefault="002E5AE9" w:rsidP="002E5AE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Пластилиновая анимация. Подходит для тех, кто любит лепить из пластилина. Она может быть объемной и плоской.</w:t>
      </w:r>
    </w:p>
    <w:p w:rsidR="002E5AE9" w:rsidRPr="002B3A0A" w:rsidRDefault="002E5AE9" w:rsidP="002E5AE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Сыпучая анимация, которая подходит для детей с 10 лет и предполагает рисование сыпучими материалами, такими как различные крупы, кофе, манка.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Также один из важных моментов – это хорошее освещение в помещении, где осуществляется съемка. Также допускается съемка на улице. Техники между собой могут перемешиваться.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Создание мультфильма с детьми дошкольного возраста – одно их эффективных средств формирования познавательного интереса. Данный метод отличается неповторимостью жанра и доступностью.</w:t>
      </w:r>
      <w:r w:rsidR="005C7AD6" w:rsidRPr="002B3A0A">
        <w:rPr>
          <w:color w:val="000000"/>
          <w:sz w:val="26"/>
          <w:szCs w:val="26"/>
        </w:rPr>
        <w:t xml:space="preserve"> При создании мультфильма дети закрепляют умение брать на себя разные роли в соответствии с сюжетом, совершенствуют умения самостоятельно выбирать сказку, стихотворение или песню. Они могут создать историю своей семьи, рассказать о нашей стране или отправиться в путешествие на далекую планету. Можно создать мультфильм о своем детском садике, и героями будут дети группы, рассказать о том, как они сегодня провели свой день, или может о том, как они плавали в бассейне или помогали малышам одеваться на прогулку. Тема мультфильма может быть любой, всё зависит от фантазии ребенка и педагога.</w:t>
      </w: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Таким образом, создание мультфильма – это та технология, которая позволяет педагогу решить множество целей и задач.</w:t>
      </w:r>
    </w:p>
    <w:p w:rsidR="005C7AD6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6"/>
          <w:szCs w:val="26"/>
        </w:rPr>
      </w:pPr>
    </w:p>
    <w:p w:rsidR="002E5AE9" w:rsidRPr="002B3A0A" w:rsidRDefault="002E5AE9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6"/>
          <w:szCs w:val="26"/>
        </w:rPr>
      </w:pPr>
      <w:r w:rsidRPr="002B3A0A">
        <w:rPr>
          <w:b/>
          <w:bCs/>
          <w:color w:val="000000"/>
          <w:sz w:val="26"/>
          <w:szCs w:val="26"/>
        </w:rPr>
        <w:t>Список литературы и Интернет ресурсов:</w:t>
      </w:r>
    </w:p>
    <w:p w:rsidR="005C7AD6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6"/>
          <w:szCs w:val="26"/>
        </w:rPr>
      </w:pPr>
    </w:p>
    <w:p w:rsidR="005C7AD6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bCs/>
          <w:color w:val="000000"/>
          <w:sz w:val="26"/>
          <w:szCs w:val="26"/>
        </w:rPr>
        <w:t>1.</w:t>
      </w:r>
      <w:r w:rsidRPr="002B3A0A">
        <w:rPr>
          <w:sz w:val="26"/>
          <w:szCs w:val="26"/>
        </w:rPr>
        <w:t xml:space="preserve"> </w:t>
      </w:r>
      <w:r w:rsidRPr="002B3A0A">
        <w:rPr>
          <w:bCs/>
          <w:color w:val="000000"/>
          <w:sz w:val="26"/>
          <w:szCs w:val="26"/>
        </w:rPr>
        <w:t>Зубкова С.А., Степанова С.В. Создание мультфильмов в дошкольном учреждении с детьми старшего дошкольного возраста // Современное дошкольное образование. Теория и практика. – 2013. №5. – С.54–59.</w:t>
      </w:r>
    </w:p>
    <w:p w:rsidR="002E5AE9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2</w:t>
      </w:r>
      <w:r w:rsidR="002E5AE9" w:rsidRPr="002B3A0A">
        <w:rPr>
          <w:color w:val="000000"/>
          <w:sz w:val="26"/>
          <w:szCs w:val="26"/>
        </w:rPr>
        <w:t xml:space="preserve">. </w:t>
      </w:r>
      <w:proofErr w:type="spellStart"/>
      <w:r w:rsidR="002E5AE9" w:rsidRPr="002B3A0A">
        <w:rPr>
          <w:color w:val="000000"/>
          <w:sz w:val="26"/>
          <w:szCs w:val="26"/>
        </w:rPr>
        <w:t>Гоноболин</w:t>
      </w:r>
      <w:proofErr w:type="spellEnd"/>
      <w:r w:rsidR="002E5AE9" w:rsidRPr="002B3A0A">
        <w:rPr>
          <w:color w:val="000000"/>
          <w:sz w:val="26"/>
          <w:szCs w:val="26"/>
        </w:rPr>
        <w:t xml:space="preserve"> Ф. Н. Психология. – М, 2003. – С. 123</w:t>
      </w:r>
    </w:p>
    <w:p w:rsidR="002E5AE9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3</w:t>
      </w:r>
      <w:r w:rsidR="002E5AE9" w:rsidRPr="002B3A0A">
        <w:rPr>
          <w:color w:val="000000"/>
          <w:sz w:val="26"/>
          <w:szCs w:val="26"/>
        </w:rPr>
        <w:t xml:space="preserve">. Ожегов </w:t>
      </w:r>
      <w:proofErr w:type="spellStart"/>
      <w:r w:rsidR="002E5AE9" w:rsidRPr="002B3A0A">
        <w:rPr>
          <w:color w:val="000000"/>
          <w:sz w:val="26"/>
          <w:szCs w:val="26"/>
        </w:rPr>
        <w:t>С.</w:t>
      </w:r>
      <w:proofErr w:type="gramStart"/>
      <w:r w:rsidR="002E5AE9" w:rsidRPr="002B3A0A">
        <w:rPr>
          <w:color w:val="000000"/>
          <w:sz w:val="26"/>
          <w:szCs w:val="26"/>
        </w:rPr>
        <w:t>И.и</w:t>
      </w:r>
      <w:proofErr w:type="spellEnd"/>
      <w:proofErr w:type="gramEnd"/>
      <w:r w:rsidR="002E5AE9" w:rsidRPr="002B3A0A">
        <w:rPr>
          <w:color w:val="000000"/>
          <w:sz w:val="26"/>
          <w:szCs w:val="26"/>
        </w:rPr>
        <w:t xml:space="preserve"> Шведова </w:t>
      </w:r>
      <w:proofErr w:type="spellStart"/>
      <w:r w:rsidR="002E5AE9" w:rsidRPr="002B3A0A">
        <w:rPr>
          <w:color w:val="000000"/>
          <w:sz w:val="26"/>
          <w:szCs w:val="26"/>
        </w:rPr>
        <w:t>Н.Ю.Толковый</w:t>
      </w:r>
      <w:proofErr w:type="spellEnd"/>
      <w:r w:rsidR="002E5AE9" w:rsidRPr="002B3A0A">
        <w:rPr>
          <w:color w:val="000000"/>
          <w:sz w:val="26"/>
          <w:szCs w:val="26"/>
        </w:rPr>
        <w:t xml:space="preserve"> словарь русского языка. М., ООО «ИТИ Технологии», </w:t>
      </w:r>
      <w:proofErr w:type="gramStart"/>
      <w:r w:rsidR="002E5AE9" w:rsidRPr="002B3A0A">
        <w:rPr>
          <w:color w:val="000000"/>
          <w:sz w:val="26"/>
          <w:szCs w:val="26"/>
        </w:rPr>
        <w:t>2003.-</w:t>
      </w:r>
      <w:proofErr w:type="gramEnd"/>
      <w:r w:rsidR="002E5AE9" w:rsidRPr="002B3A0A">
        <w:rPr>
          <w:color w:val="000000"/>
          <w:sz w:val="26"/>
          <w:szCs w:val="26"/>
        </w:rPr>
        <w:t>944 стр.</w:t>
      </w:r>
    </w:p>
    <w:p w:rsidR="002E5AE9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>4</w:t>
      </w:r>
      <w:r w:rsidR="002E5AE9" w:rsidRPr="002B3A0A">
        <w:rPr>
          <w:color w:val="000000"/>
          <w:sz w:val="26"/>
          <w:szCs w:val="26"/>
        </w:rPr>
        <w:t>. Тимофеева, Л. Л. Проектный метод в детском саду. </w:t>
      </w:r>
      <w:r w:rsidR="002E5AE9" w:rsidRPr="002B3A0A">
        <w:rPr>
          <w:b/>
          <w:bCs/>
          <w:color w:val="000000"/>
          <w:sz w:val="26"/>
          <w:szCs w:val="26"/>
        </w:rPr>
        <w:t>«</w:t>
      </w:r>
      <w:r w:rsidR="002E5AE9" w:rsidRPr="002B3A0A">
        <w:rPr>
          <w:color w:val="000000"/>
          <w:sz w:val="26"/>
          <w:szCs w:val="26"/>
        </w:rPr>
        <w:t>Мультфильм своими руками</w:t>
      </w:r>
      <w:r w:rsidR="002E5AE9" w:rsidRPr="002B3A0A">
        <w:rPr>
          <w:b/>
          <w:bCs/>
          <w:color w:val="000000"/>
          <w:sz w:val="26"/>
          <w:szCs w:val="26"/>
        </w:rPr>
        <w:t>».</w:t>
      </w:r>
      <w:r w:rsidR="002E5AE9" w:rsidRPr="002B3A0A">
        <w:rPr>
          <w:color w:val="000000"/>
          <w:sz w:val="26"/>
          <w:szCs w:val="26"/>
        </w:rPr>
        <w:t> - </w:t>
      </w:r>
      <w:r w:rsidR="002E5AE9" w:rsidRPr="002B3A0A">
        <w:rPr>
          <w:color w:val="000000"/>
          <w:sz w:val="26"/>
          <w:szCs w:val="26"/>
          <w:u w:val="single"/>
        </w:rPr>
        <w:t>СПб</w:t>
      </w:r>
      <w:r w:rsidR="002E5AE9" w:rsidRPr="002B3A0A">
        <w:rPr>
          <w:color w:val="000000"/>
          <w:sz w:val="26"/>
          <w:szCs w:val="26"/>
        </w:rPr>
        <w:t>: Детство-Пресс, 2011. - 80 с.</w:t>
      </w:r>
    </w:p>
    <w:p w:rsidR="00C96A5E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lastRenderedPageBreak/>
        <w:t>5</w:t>
      </w:r>
      <w:r w:rsidR="00C96A5E" w:rsidRPr="002B3A0A">
        <w:rPr>
          <w:color w:val="000000"/>
          <w:sz w:val="26"/>
          <w:szCs w:val="26"/>
        </w:rPr>
        <w:t>.</w:t>
      </w:r>
      <w:r w:rsidR="00C96A5E" w:rsidRPr="002B3A0A">
        <w:rPr>
          <w:rFonts w:ascii="Arial" w:eastAsiaTheme="minorHAnsi" w:hAnsi="Arial" w:cs="Arial"/>
          <w:color w:val="666666"/>
          <w:sz w:val="26"/>
          <w:szCs w:val="26"/>
          <w:shd w:val="clear" w:color="auto" w:fill="FFFFFF"/>
          <w:lang w:eastAsia="en-US"/>
        </w:rPr>
        <w:t xml:space="preserve"> </w:t>
      </w:r>
      <w:r w:rsidR="00C96A5E" w:rsidRPr="002B3A0A">
        <w:rPr>
          <w:color w:val="000000"/>
          <w:sz w:val="26"/>
          <w:szCs w:val="26"/>
        </w:rPr>
        <w:t>Иткин В. Что делает мультипликационный фильм интересным // Искусство в школе 2006. — № 1</w:t>
      </w:r>
      <w:r w:rsidRPr="002B3A0A">
        <w:rPr>
          <w:color w:val="000000"/>
          <w:sz w:val="26"/>
          <w:szCs w:val="26"/>
        </w:rPr>
        <w:t>.</w:t>
      </w:r>
    </w:p>
    <w:p w:rsidR="005C7AD6" w:rsidRPr="002B3A0A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6"/>
          <w:szCs w:val="26"/>
        </w:rPr>
      </w:pPr>
      <w:r w:rsidRPr="002B3A0A">
        <w:rPr>
          <w:color w:val="000000"/>
          <w:sz w:val="26"/>
          <w:szCs w:val="26"/>
        </w:rPr>
        <w:t xml:space="preserve">6.Проектный метод в деятельности дошкольного учреждения: пособие для руководителей и практических работников ДОУ / авт. -сост.: Л.С. Киселева, Т.А. Данилина, Т.С. </w:t>
      </w:r>
      <w:proofErr w:type="spellStart"/>
      <w:r w:rsidRPr="002B3A0A">
        <w:rPr>
          <w:color w:val="000000"/>
          <w:sz w:val="26"/>
          <w:szCs w:val="26"/>
        </w:rPr>
        <w:t>Лагода</w:t>
      </w:r>
      <w:proofErr w:type="spellEnd"/>
      <w:r w:rsidRPr="002B3A0A">
        <w:rPr>
          <w:color w:val="000000"/>
          <w:sz w:val="26"/>
          <w:szCs w:val="26"/>
        </w:rPr>
        <w:t xml:space="preserve">, М.Б. Зуйкова. - 3-е изд. </w:t>
      </w:r>
      <w:proofErr w:type="spellStart"/>
      <w:r w:rsidRPr="002B3A0A">
        <w:rPr>
          <w:color w:val="000000"/>
          <w:sz w:val="26"/>
          <w:szCs w:val="26"/>
        </w:rPr>
        <w:t>испр</w:t>
      </w:r>
      <w:proofErr w:type="spellEnd"/>
      <w:proofErr w:type="gramStart"/>
      <w:r w:rsidRPr="002B3A0A">
        <w:rPr>
          <w:color w:val="000000"/>
          <w:sz w:val="26"/>
          <w:szCs w:val="26"/>
        </w:rPr>
        <w:t>.</w:t>
      </w:r>
      <w:proofErr w:type="gramEnd"/>
      <w:r w:rsidRPr="002B3A0A">
        <w:rPr>
          <w:color w:val="000000"/>
          <w:sz w:val="26"/>
          <w:szCs w:val="26"/>
        </w:rPr>
        <w:t xml:space="preserve"> и доп. - М.: АРКТИ, 2005. - 96 с.</w:t>
      </w:r>
    </w:p>
    <w:p w:rsidR="005C7AD6" w:rsidRPr="00C96A5E" w:rsidRDefault="005C7AD6" w:rsidP="002E5AE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2B3A0A">
        <w:rPr>
          <w:color w:val="000000"/>
          <w:sz w:val="26"/>
          <w:szCs w:val="26"/>
        </w:rPr>
        <w:t>7.</w:t>
      </w:r>
      <w:hyperlink r:id="rId5" w:history="1">
        <w:r w:rsidRPr="002B3A0A">
          <w:rPr>
            <w:rStyle w:val="a4"/>
            <w:sz w:val="26"/>
            <w:szCs w:val="26"/>
          </w:rPr>
          <w:t>https://educontest.net/ru/297810/%D0%BC%D1%83%D0%BB%D1%8C%D1%82%D0%B8%D0%BF%D0%BB%D0%B8%D0%BA%D0%B0%D1%86%D0%B8%D1%8F-%D0%BA%D0%B0%D0%BA-%D0%B8%D0%BD%D0%BD%D0%BE%D0%B2%D0%B0%D1%86%D0%B8%D0%BE%D0%BD%D0%BD%D1%8B%D0%B9-%D0%BC%D0%B5/</w:t>
        </w:r>
      </w:hyperlink>
      <w:bookmarkEnd w:id="0"/>
    </w:p>
    <w:p w:rsidR="002E5AE9" w:rsidRPr="00C96A5E" w:rsidRDefault="002E5AE9">
      <w:pPr>
        <w:rPr>
          <w:sz w:val="28"/>
          <w:szCs w:val="28"/>
        </w:rPr>
      </w:pPr>
    </w:p>
    <w:sectPr w:rsidR="002E5AE9" w:rsidRPr="00C9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00725"/>
    <w:multiLevelType w:val="multilevel"/>
    <w:tmpl w:val="98E04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FF3D5E"/>
    <w:multiLevelType w:val="multilevel"/>
    <w:tmpl w:val="1A685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E9"/>
    <w:rsid w:val="002B3A0A"/>
    <w:rsid w:val="002E5AE9"/>
    <w:rsid w:val="003C4FE2"/>
    <w:rsid w:val="005C7AD6"/>
    <w:rsid w:val="00C9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49DAE-17FD-4771-961C-6D8FF9FE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5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C7AD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5C7A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contest.net/ru/297810/%D0%BC%D1%83%D0%BB%D1%8C%D1%82%D0%B8%D0%BF%D0%BB%D0%B8%D0%BA%D0%B0%D1%86%D0%B8%D1%8F-%D0%BA%D0%B0%D0%BA-%D0%B8%D0%BD%D0%BD%D0%BE%D0%B2%D0%B0%D1%86%D0%B8%D0%BE%D0%BD%D0%BD%D1%8B%D0%B9-%D0%BC%D0%B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2020-05-31T18:35:00Z</dcterms:created>
  <dcterms:modified xsi:type="dcterms:W3CDTF">2020-05-31T19:23:00Z</dcterms:modified>
</cp:coreProperties>
</file>