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ПРИЛОЖЕНИЕ №  1.7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>К Основной Образовательной Программе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>Основного общего образования (ООП ООО)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>Общеобразовательного частного учреждения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 xml:space="preserve">Образовательный Центр «Перспектива», 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9156FE">
        <w:rPr>
          <w:rFonts w:ascii="Times New Roman" w:eastAsia="Times New Roman" w:hAnsi="Times New Roman" w:cs="Times New Roman"/>
          <w:sz w:val="28"/>
          <w:szCs w:val="28"/>
        </w:rPr>
        <w:t>введённой</w:t>
      </w:r>
      <w:proofErr w:type="gramEnd"/>
      <w:r w:rsidRPr="009156FE">
        <w:rPr>
          <w:rFonts w:ascii="Times New Roman" w:eastAsia="Times New Roman" w:hAnsi="Times New Roman" w:cs="Times New Roman"/>
          <w:sz w:val="28"/>
          <w:szCs w:val="28"/>
        </w:rPr>
        <w:t xml:space="preserve"> в действие приказом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 xml:space="preserve"> директора  ОЧУ ОЦ «Перспектива» 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>от  31.08.2021 г. №  15/10 –21</w:t>
      </w:r>
      <w:proofErr w:type="gramStart"/>
      <w:r w:rsidRPr="009156FE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9156FE">
        <w:rPr>
          <w:rFonts w:ascii="Times New Roman" w:eastAsia="Times New Roman" w:hAnsi="Times New Roman" w:cs="Times New Roman"/>
          <w:sz w:val="28"/>
          <w:szCs w:val="28"/>
        </w:rPr>
        <w:t xml:space="preserve">(с изменениями и дополнениями) </w:t>
      </w:r>
    </w:p>
    <w:p w:rsidR="009156FE" w:rsidRPr="009156FE" w:rsidRDefault="009156FE" w:rsidP="009156FE">
      <w:pPr>
        <w:spacing w:after="0"/>
        <w:jc w:val="right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9156FE">
        <w:rPr>
          <w:rFonts w:ascii="Times New Roman" w:eastAsia="Times New Roman" w:hAnsi="Times New Roman" w:cs="Times New Roman"/>
          <w:sz w:val="36"/>
          <w:szCs w:val="36"/>
        </w:rPr>
        <w:t>РАБОЧАЯ ПРОГРАММА</w:t>
      </w: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9156FE">
        <w:rPr>
          <w:rFonts w:ascii="Times New Roman" w:eastAsia="Times New Roman" w:hAnsi="Times New Roman" w:cs="Times New Roman"/>
          <w:sz w:val="36"/>
          <w:szCs w:val="36"/>
        </w:rPr>
        <w:t>по предмету</w:t>
      </w:r>
      <w:r>
        <w:rPr>
          <w:rFonts w:ascii="Times New Roman" w:eastAsia="Times New Roman" w:hAnsi="Times New Roman" w:cs="Times New Roman"/>
          <w:sz w:val="36"/>
          <w:szCs w:val="36"/>
        </w:rPr>
        <w:t xml:space="preserve"> Информатика</w:t>
      </w:r>
    </w:p>
    <w:p w:rsidR="009156FE" w:rsidRPr="009156FE" w:rsidRDefault="009156FE" w:rsidP="009156FE">
      <w:pPr>
        <w:spacing w:after="0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sz w:val="36"/>
          <w:szCs w:val="36"/>
        </w:rPr>
        <w:t>7</w:t>
      </w:r>
      <w:r w:rsidRPr="009156FE">
        <w:rPr>
          <w:rFonts w:ascii="Times New Roman" w:eastAsia="Times New Roman" w:hAnsi="Times New Roman" w:cs="Times New Roman"/>
          <w:sz w:val="36"/>
          <w:szCs w:val="36"/>
        </w:rPr>
        <w:t xml:space="preserve"> – 9 классы</w:t>
      </w: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spacing w:after="0"/>
        <w:jc w:val="center"/>
        <w:rPr>
          <w:rFonts w:ascii="Times New Roman" w:eastAsia="Times New Roman" w:hAnsi="Times New Roman" w:cs="Times New Roman"/>
          <w:sz w:val="36"/>
          <w:szCs w:val="36"/>
        </w:rPr>
      </w:pPr>
    </w:p>
    <w:p w:rsidR="009156FE" w:rsidRPr="009156FE" w:rsidRDefault="009156FE" w:rsidP="009156FE">
      <w:pPr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9156FE" w:rsidRPr="009156FE" w:rsidRDefault="009156FE" w:rsidP="009156FE">
      <w:pPr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9156FE" w:rsidRDefault="009156FE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30571" w:rsidRPr="00F11701" w:rsidRDefault="00230571" w:rsidP="00F11701">
      <w:pPr>
        <w:pStyle w:val="a3"/>
        <w:ind w:left="0"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11701">
        <w:rPr>
          <w:rFonts w:ascii="Times New Roman" w:hAnsi="Times New Roman" w:cs="Times New Roman"/>
          <w:b/>
          <w:bCs/>
          <w:sz w:val="24"/>
          <w:szCs w:val="24"/>
        </w:rPr>
        <w:lastRenderedPageBreak/>
        <w:t>ПОЯСНИТЕЛЬНАЯ ЗАПИСКА</w:t>
      </w:r>
    </w:p>
    <w:p w:rsidR="000A363F" w:rsidRPr="00F11701" w:rsidRDefault="000A363F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701">
        <w:rPr>
          <w:rFonts w:ascii="Times New Roman" w:hAnsi="Times New Roman" w:cs="Times New Roman"/>
          <w:bCs/>
          <w:sz w:val="24"/>
          <w:szCs w:val="24"/>
        </w:rPr>
        <w:t>Рабочая программа по информатике для 7-9 классов разработана в соответствии с </w:t>
      </w:r>
      <w:r w:rsidRPr="00F11701">
        <w:rPr>
          <w:rFonts w:ascii="Times New Roman" w:hAnsi="Times New Roman" w:cs="Times New Roman"/>
          <w:sz w:val="24"/>
          <w:szCs w:val="24"/>
        </w:rPr>
        <w:t>Федеральным государственным образовательным стандарто</w:t>
      </w:r>
      <w:r w:rsidR="00F11701" w:rsidRPr="00F11701">
        <w:rPr>
          <w:rFonts w:ascii="Times New Roman" w:hAnsi="Times New Roman" w:cs="Times New Roman"/>
          <w:sz w:val="24"/>
          <w:szCs w:val="24"/>
        </w:rPr>
        <w:t xml:space="preserve">м основного общего образования </w:t>
      </w:r>
      <w:r w:rsidRPr="00F11701">
        <w:rPr>
          <w:rFonts w:ascii="Times New Roman" w:hAnsi="Times New Roman" w:cs="Times New Roman"/>
          <w:sz w:val="24"/>
          <w:szCs w:val="24"/>
        </w:rPr>
        <w:t xml:space="preserve">на основе </w:t>
      </w:r>
      <w:r w:rsidR="00F11701" w:rsidRPr="00F11701">
        <w:rPr>
          <w:rFonts w:ascii="Times New Roman" w:hAnsi="Times New Roman" w:cs="Times New Roman"/>
          <w:sz w:val="24"/>
          <w:szCs w:val="24"/>
        </w:rPr>
        <w:t>основной образовательной программы основного общего образования ОЧУ ОЦ Перспектива</w:t>
      </w:r>
      <w:r w:rsidRPr="00F11701">
        <w:rPr>
          <w:rFonts w:ascii="Times New Roman" w:hAnsi="Times New Roman" w:cs="Times New Roman"/>
          <w:sz w:val="24"/>
          <w:szCs w:val="24"/>
        </w:rPr>
        <w:t>.</w:t>
      </w:r>
    </w:p>
    <w:p w:rsidR="00F11701" w:rsidRPr="00F11701" w:rsidRDefault="00F11701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701">
        <w:rPr>
          <w:rFonts w:ascii="Times New Roman" w:hAnsi="Times New Roman" w:cs="Times New Roman"/>
          <w:sz w:val="24"/>
          <w:szCs w:val="24"/>
        </w:rPr>
        <w:t>При реализации программы учебного предмета «Информатика» у учащихся формируется  информационная и алгоритмическая культура; умение формализации и структурирования информации, учащиеся овладевают способами  представления данных в соответствии с поставленной задачей - таблицы, схемы, графики, диаграммы, с использованием соответствующих программных средств обработки данных; у учащихся формируется представление о компьютере как универсальном устройстве обработки информации; представление об основных изучаемых понятиях: информация, алгоритм, модель - и их свойствах; развивается алгоритмическое мышление, необходимое для профессиональной деятельности в современном обществе; формируются представления о том, как понятия и конструкции информатики применяются в реальном мире, о роли информационных технологий и роботизированных устройств в жизни людей, промышленности и научных исследованиях; вырабатываются навык и умение безопасного и целесообразного поведения при работе с компьютерными программами и в сети Интернет, умение соблюдать нормы информационной этики и права.</w:t>
      </w:r>
    </w:p>
    <w:p w:rsidR="00F11701" w:rsidRPr="00F11701" w:rsidRDefault="00F11701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0A363F" w:rsidRPr="00F11701" w:rsidRDefault="000A363F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F11701">
        <w:rPr>
          <w:rFonts w:ascii="Times New Roman" w:hAnsi="Times New Roman" w:cs="Times New Roman"/>
          <w:sz w:val="24"/>
          <w:szCs w:val="24"/>
          <w:lang w:val="uk-UA"/>
        </w:rPr>
        <w:t>Программа рассчитана на 34 часа в 7</w:t>
      </w:r>
      <w:r w:rsidR="00F10B74" w:rsidRPr="00F11701">
        <w:rPr>
          <w:rFonts w:ascii="Times New Roman" w:hAnsi="Times New Roman" w:cs="Times New Roman"/>
          <w:sz w:val="24"/>
          <w:szCs w:val="24"/>
          <w:lang w:val="uk-UA"/>
        </w:rPr>
        <w:t>, 8</w:t>
      </w:r>
      <w:r w:rsidRPr="00F11701">
        <w:rPr>
          <w:rFonts w:ascii="Times New Roman" w:hAnsi="Times New Roman" w:cs="Times New Roman"/>
          <w:sz w:val="24"/>
          <w:szCs w:val="24"/>
          <w:lang w:val="uk-UA"/>
        </w:rPr>
        <w:t xml:space="preserve"> и 9 классах  (1 час в неделю).</w:t>
      </w:r>
    </w:p>
    <w:p w:rsidR="000A363F" w:rsidRPr="00F11701" w:rsidRDefault="000A363F" w:rsidP="00F11701">
      <w:pPr>
        <w:spacing w:after="0"/>
        <w:ind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11701">
        <w:rPr>
          <w:rFonts w:ascii="Times New Roman" w:hAnsi="Times New Roman" w:cs="Times New Roman"/>
          <w:sz w:val="24"/>
          <w:szCs w:val="24"/>
        </w:rPr>
        <w:t>Программа ориентирована на использование УМК по информатике Быкадорова Ю.А. (</w:t>
      </w:r>
      <w:r w:rsidR="00230571" w:rsidRPr="00F11701">
        <w:rPr>
          <w:rFonts w:ascii="Times New Roman" w:hAnsi="Times New Roman" w:cs="Times New Roman"/>
          <w:bCs/>
          <w:sz w:val="24"/>
          <w:szCs w:val="24"/>
        </w:rPr>
        <w:t>М.: Дрофа, 2017</w:t>
      </w:r>
      <w:r w:rsidRPr="00F11701">
        <w:rPr>
          <w:rFonts w:ascii="Times New Roman" w:hAnsi="Times New Roman" w:cs="Times New Roman"/>
          <w:bCs/>
          <w:sz w:val="24"/>
          <w:szCs w:val="24"/>
        </w:rPr>
        <w:t>).</w:t>
      </w:r>
    </w:p>
    <w:p w:rsidR="000A363F" w:rsidRPr="00F11701" w:rsidRDefault="000A363F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11701">
        <w:rPr>
          <w:rFonts w:ascii="Times New Roman" w:hAnsi="Times New Roman" w:cs="Times New Roman"/>
          <w:sz w:val="24"/>
          <w:szCs w:val="24"/>
        </w:rPr>
        <w:t>Сроки реализации программы: 3 года.</w:t>
      </w:r>
    </w:p>
    <w:p w:rsidR="00D11167" w:rsidRPr="00F11701" w:rsidRDefault="00D11167" w:rsidP="00F11701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F11701" w:rsidRPr="00F11701" w:rsidRDefault="00F11701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 xml:space="preserve">ПЛАНИРУЕМЫЕ РЕЗУЛЬТАТЫ ОСВОЕНИЯ УЧЕБНОГО </w:t>
      </w:r>
      <w:r w:rsidR="00007DB3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КУРС</w:t>
      </w:r>
      <w:r w:rsidRPr="00F11701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А</w:t>
      </w:r>
    </w:p>
    <w:p w:rsidR="00F11701" w:rsidRDefault="00FA0510" w:rsidP="00F11701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Личностные: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1) воспитание российской гражданской идентичности: патриотизма, уважения к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Отечеству, прошлое и настоящее многонационального народа России; осознание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своей этнической принадлежности, знание истории, языка, культуры своего народа,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своего края, основ культурного наследия народов России и человечества; усвоение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гуманистических, демократических и традиционных ценностей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многонационального российского общества; воспитание чувства ответственности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долга перед Родиной;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2) формирование ответственного отношения к учению, готовности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proofErr w:type="gramStart"/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способности</w:t>
      </w:r>
      <w:proofErr w:type="gramEnd"/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обучающихся к саморазвитию и самообразованию на основе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мотивации к обучению и познанию, осознанному выбору и построению дальнейшей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индивидуальной траектории образования на базе ориентировки в мире профессий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профессиональных предпочтений, с учетом устойчивых познавательных интересов,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а также на основе формирования уважительного отношения к труду, развития опыта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участия в социально значимом труде;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3) формирование целостного мировоззрения, соответствующего современному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уровню развития науки и общественной практики, учитывающего социальное, культурное, языковое, духовное многообразие современного мира;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proofErr w:type="gramStart"/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4) формирование осознанного, уважительного и доброжелательного отношения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к другому человеку, его мнению, мировоззрению, культуре, языку, вере,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гражданской позиции, к истории, культуре, религии, традициям, языкам, ценностям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народов России и народов мира; готовности и способности вести диалог с другими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людьми и достигать в нем взаимопонимания;</w:t>
      </w:r>
      <w:proofErr w:type="gramEnd"/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5) освоение социальных норм, правил поведения, ролей и форм социальной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жизни в группах и сообществах, включая взрослые и социальные сообщества;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участие в школьном самоуправлении и общественной жизни в пределах возрастных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компетенций с учетом региональных, этнокультурных, социальных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экономических особенностей;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6) развитие морального сознания и компетентности в решении моральных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проблем на основе личностного выбора, формирование нравственных чувств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нравственного поведения, осознанного и ответственного отношения к собственным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поступкам;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7) формирование коммуникативной компетентности в общении 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сотрудничестве со сверстниками, детьми старшего и младшего возраста, взрослыми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в процессе образовательной, общественно полезной, учебно-исследовательской,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творческой и других видов деятельности;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8) формирование ценности здорового и безопасного образа жизни; усвоение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правил индивидуального и коллективного безопасного поведения в чрезвычайных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ситуациях, угрожающих жизни и здоровью людей, правил поведения на транспорте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и на дорогах;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9) формирование основ экологической культуры, соответствующей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современному уровню экологического мышления, развитие опыта экологически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ориентированной рефлексивно-оценочной и практической деятельности в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жизненных ситуациях;</w:t>
      </w:r>
    </w:p>
    <w:p w:rsidR="00FA0510" w:rsidRP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10) осознание значения семьи в жизни человека и общества, принятие ценности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семейной жизни, уважительное и заботливое отношение к членам своей семьи;</w:t>
      </w:r>
    </w:p>
    <w:p w:rsidR="00FA0510" w:rsidRDefault="00FA0510" w:rsidP="00FA0510">
      <w:pPr>
        <w:spacing w:after="56"/>
        <w:ind w:right="-8"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11) развитие эстетического сознания через освоение художественного наследия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 xml:space="preserve"> </w:t>
      </w:r>
      <w:r w:rsidRPr="00FA0510">
        <w:rPr>
          <w:rFonts w:ascii="Times New Roman" w:eastAsia="Times New Roman" w:hAnsi="Times New Roman" w:cs="Times New Roman"/>
          <w:sz w:val="24"/>
          <w:szCs w:val="24"/>
          <w:lang w:eastAsia="en-US"/>
        </w:rPr>
        <w:t>народов России и мира, творческой деятельности эстетического характера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FA0510" w:rsidRDefault="00FA0510" w:rsidP="00FA0510">
      <w:pPr>
        <w:spacing w:after="56"/>
        <w:ind w:right="-8"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proofErr w:type="spellStart"/>
      <w:r w:rsidRPr="00FA051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lastRenderedPageBreak/>
        <w:t>Метапредметные</w:t>
      </w:r>
      <w:proofErr w:type="spellEnd"/>
      <w:r w:rsidRPr="00FA0510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:</w:t>
      </w:r>
    </w:p>
    <w:p w:rsidR="001847AE" w:rsidRPr="001847AE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1847AE">
        <w:rPr>
          <w:rFonts w:ascii="Times New Roman" w:eastAsia="Times New Roman" w:hAnsi="Times New Roman" w:cs="Times New Roman"/>
          <w:sz w:val="24"/>
          <w:szCs w:val="24"/>
          <w:lang w:eastAsia="en-US"/>
        </w:rPr>
        <w:t>Формирование и развитие компетентности в области использования информационно-коммуникационных технологий; развитие мотивации к овладению культурой активного пользования словарями и другими поисковыми системами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Формирование и развитие экологического мышления, умение применять его в познавательной, коммуникативной, социальной практике и профессиональной ориентации.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Смысловое чтение.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осознанно использовать речевые средства в соответствии с задачей коммуникации для выражения своих чувств, мыслей и потребностей, планирования и регуляции своей деятельности; владение устной и письменной речью, монологической контекстной речью.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организовывать учебное сотрудничество и совместную деятельность с учителем и сверстниками; работать индивидуально и в группе: находить общее решение и разрешать конфликты на основе согласования позиций и учёта интересов; формулировать, аргументировать и отстаивать своё мнение.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соотносить свои действия с планируемыми результатами, осуществлять контроль своей деятельности в процессе достижения результата, определять способы действий в рамках предложенных условий и требований, корректировать свои действия в соответствии с изменяющейся ситуацией.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самостоятельно планировать пути достижения целей, в том числе альтернативные, осознанно выбирать наиболее эффективные способы решения учебных и познавательных задач; оценивать правильность выполнения учебной задачи, собственные возможности её решения. Владение основами самоконтроля, самооценки, принятия решений и осуществления осознанного выбора в учебной и познавательной деятельности.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 xml:space="preserve">Умение определять понятия, создавать обобщения, устанавливать аналогии, классифицировать, самостоятельно выбирать основания и критерии для классификации, устанавливать причинно-следственные связи, строить </w:t>
      </w:r>
      <w:proofErr w:type="gramStart"/>
      <w:r w:rsidRPr="00434021">
        <w:rPr>
          <w:rFonts w:ascii="Times New Roman" w:hAnsi="Times New Roman" w:cs="Times New Roman"/>
          <w:sz w:val="24"/>
          <w:szCs w:val="24"/>
        </w:rPr>
        <w:t>логические рассуждения</w:t>
      </w:r>
      <w:proofErr w:type="gramEnd"/>
      <w:r w:rsidRPr="00434021">
        <w:rPr>
          <w:rFonts w:ascii="Times New Roman" w:hAnsi="Times New Roman" w:cs="Times New Roman"/>
          <w:sz w:val="24"/>
          <w:szCs w:val="24"/>
        </w:rPr>
        <w:t>, делать умозаключения (индуктивные, дедуктивные и по аналогии) и выводы.</w:t>
      </w:r>
    </w:p>
    <w:p w:rsidR="001847AE" w:rsidRPr="00434021" w:rsidRDefault="001847AE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создавать, применять и преобразовывать знаки и символы, модели и схемы для решения учебных и познавательных задач.</w:t>
      </w:r>
    </w:p>
    <w:p w:rsidR="001847AE" w:rsidRPr="00434021" w:rsidRDefault="00434021" w:rsidP="001847AE">
      <w:pPr>
        <w:pStyle w:val="a3"/>
        <w:numPr>
          <w:ilvl w:val="0"/>
          <w:numId w:val="25"/>
        </w:numPr>
        <w:spacing w:after="56"/>
        <w:ind w:right="-8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sz w:val="24"/>
          <w:szCs w:val="24"/>
        </w:rPr>
        <w:t>Умение самостоятельно определять цели своего обучения, ставить и формулировать для себя новые задачи в учёбе и познавательной деятельности, развивать мотивы и интересы своей познавательной деятельности.</w:t>
      </w:r>
    </w:p>
    <w:p w:rsidR="00434021" w:rsidRDefault="00434021" w:rsidP="00434021">
      <w:pPr>
        <w:pStyle w:val="a3"/>
        <w:spacing w:after="56"/>
        <w:ind w:left="927" w:right="-8"/>
        <w:jc w:val="both"/>
        <w:rPr>
          <w:rFonts w:ascii="Times New Roman" w:hAnsi="Times New Roman" w:cs="Times New Roman"/>
          <w:sz w:val="24"/>
          <w:szCs w:val="24"/>
        </w:rPr>
      </w:pPr>
    </w:p>
    <w:p w:rsidR="00434021" w:rsidRPr="00434021" w:rsidRDefault="00434021" w:rsidP="00434021">
      <w:pPr>
        <w:pStyle w:val="a3"/>
        <w:spacing w:after="56"/>
        <w:ind w:left="927" w:right="-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 w:rsidRPr="00434021">
        <w:rPr>
          <w:rFonts w:ascii="Times New Roman" w:hAnsi="Times New Roman" w:cs="Times New Roman"/>
          <w:b/>
          <w:sz w:val="24"/>
          <w:szCs w:val="24"/>
        </w:rPr>
        <w:t>Предметные: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Введение. Информация и информационные процессы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научится: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различать содержание основных понятий предмета: информатика, информация, информационный процесс, информационная система, информационная модель и др.;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различать виды информации по способам ее восприятия человеком и по способам ее представления на материальных носителях;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раскрывать общие закономерности протекания информационных процессов в системах различной природы;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приводить примеры информационных процессов – процессов, связанные с хранением, преобразованием и передачей данных – в живой природе и технике;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классифицировать средства ИКТ в соответствии с кругом выполняемых задач;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узнает о назначении основных компонентов компьютера (процессора, оперативной памяти, внешней энергонезависимой памяти, устрой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ств вв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>ода-вывода), характеристиках этих устройств;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качественные и количественные характеристики компонентов компьютера;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узнает об истории и тенденциях развития компьютеров; о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том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как можно улучшить характеристики компьютеров; </w:t>
      </w:r>
    </w:p>
    <w:p w:rsidR="00F11701" w:rsidRPr="00F11701" w:rsidRDefault="00F11701" w:rsidP="00F11701">
      <w:pPr>
        <w:numPr>
          <w:ilvl w:val="0"/>
          <w:numId w:val="17"/>
        </w:num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узнает о том, какие задачи решаются с помощью суперкомпьютеров.</w:t>
      </w:r>
    </w:p>
    <w:p w:rsidR="00F11701" w:rsidRPr="00F11701" w:rsidRDefault="00F11701" w:rsidP="00F11701">
      <w:pPr>
        <w:tabs>
          <w:tab w:val="left" w:pos="820"/>
          <w:tab w:val="left" w:pos="993"/>
          <w:tab w:val="left" w:pos="4100"/>
          <w:tab w:val="left" w:pos="6260"/>
          <w:tab w:val="left" w:pos="8240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получит возможность: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9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осознано подходить к выбору </w:t>
      </w:r>
      <w:proofErr w:type="gramStart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ИКТ–средств</w:t>
      </w:r>
      <w:proofErr w:type="gramEnd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 для своих учебных и иных целей;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9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физических ограничениях на значения характеристик компьютера.</w:t>
      </w:r>
    </w:p>
    <w:p w:rsidR="00F11701" w:rsidRPr="00F11701" w:rsidRDefault="00F11701" w:rsidP="00F11701">
      <w:pPr>
        <w:tabs>
          <w:tab w:val="left" w:pos="940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Математические основы информатики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научится: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описывать размер двоичных текстов, используя термины «бит», «байт» и производные от них; использовать термины, описывающие скорость передачи данных, оценивать время передачи данных;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кодировать и декодировать тексты по заданной кодовой таблице;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оперировать понятиями, связанными с передачей данных (источник и приемник данных: канал связи, скорость передачи данных по каналу связи, пропускная способность канала связи);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минимальную длину кодового слова по заданным алфавиту кодируемого текста и кодовому алфавиту (для кодового алфавита из 2, 3 или 4 символов);</w:t>
      </w:r>
      <w:proofErr w:type="gramEnd"/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длину кодовой последовательности по длине исходного текста и кодовой таблице равномерного кода;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записывать в двоичной системе целые числа от 0 до 1024; переводить заданное натуральное число из десятичной записи в двоичную и из двоичной в десятичную; сравнивать числа в двоичной записи; складывать и вычитать числа, записанные в двоичной системе счисления;</w:t>
      </w:r>
      <w:proofErr w:type="gramEnd"/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  <w:tab w:val="left" w:pos="196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записывать логические выражения, составленные с помощью операций «и», «или», «не» и скобок, определять истинность такого составного высказывания, если известны значения истинности входящих в него элементарных высказываний;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определять количество элементов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в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множествах, полученных из двух или трех базовых множеств с помощью операций объединения, пересечения и дополнения;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терминологию, связанную с графами (вершина, ребро, путь, длина ребра и пути), деревьями (корень, лист, высота дерева) и списками (первый элемент, последний элемент, предыдущий элемент, следующий элемент; вставка, удаление и замена элемента);</w:t>
      </w:r>
      <w:proofErr w:type="gramEnd"/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описывать граф с помощью матрицы смежности с указанием длин ребер (знание термина «матрица смежности» не обязательно);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284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познакомиться с двоичным кодированием текстов и с наиболее употребительными современными кодами;</w:t>
      </w:r>
    </w:p>
    <w:p w:rsidR="00F11701" w:rsidRPr="00F11701" w:rsidRDefault="00F11701" w:rsidP="00F11701">
      <w:pPr>
        <w:numPr>
          <w:ilvl w:val="0"/>
          <w:numId w:val="18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основные способы графического представления числовой информации, (графики, диаграммы).</w:t>
      </w:r>
    </w:p>
    <w:p w:rsidR="00F11701" w:rsidRPr="00F11701" w:rsidRDefault="00F11701" w:rsidP="00F11701">
      <w:pPr>
        <w:tabs>
          <w:tab w:val="left" w:pos="82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получит возможность: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примерами математических моделей и использования компьютеров при их анализе; понять сходства и различия между математической моделью объекта и его натурной моделью, между математической моделью объекта/явления и словесным описанием;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том, что любые дискретные данные можно описать, используя алфавит, содержащий только два символа, например, 0 и 1;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тем, как информация (данные) представляется в современных компьютерах и робототехнических системах;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примерами использования графов, деревьев и списков при описании реальных объектов и процессов;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9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ознакомиться с влиянием ошибок измерений и вычислений на выполнение алгоритмов управления реальными объектами (на примере учебных автономных роботов);  </w:t>
      </w:r>
    </w:p>
    <w:p w:rsidR="00F11701" w:rsidRPr="00F11701" w:rsidRDefault="00F11701" w:rsidP="00F11701">
      <w:pPr>
        <w:numPr>
          <w:ilvl w:val="0"/>
          <w:numId w:val="19"/>
        </w:numPr>
        <w:tabs>
          <w:tab w:val="left" w:pos="940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наличии кодов, которые исправляют ошибки искажения, возникающие при передаче информации.</w:t>
      </w:r>
    </w:p>
    <w:p w:rsidR="00F11701" w:rsidRPr="00F11701" w:rsidRDefault="00F11701" w:rsidP="00F11701">
      <w:pPr>
        <w:tabs>
          <w:tab w:val="left" w:pos="940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Алгоритмы и элементы программирования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научится: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составлять алгоритмы для решения учебных задач различных типов;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выражать алгоритм решения задачи различными способами (словесным, графическим, в том числе и в виде блок-схемы,  с помощью формальных языков и др.);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наиболее оптимальный способ выражения алгоритма для решения конкретных задач (словесный, графический, с помощью формальных языков);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результат выполнения заданного алгоритма или его фрагмента;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термины «исполнитель», «алгоритм», «программа», а также понимать разницу между употреблением этих терминов в обыденной речи и в информатике;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выполнять без использования компьютера («вручную») несложные алгоритмы управления исполнителями и анализа числовых и текстовых данных, записанные на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конкретном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язык программирования с использованием основных управляющих конструкций последовательного программирования (линейная программа, ветвление, повторение, вспомогательные алгоритмы);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составлять несложные алгоритмы управления исполнителями и анализа числовых и текстовых данных с использованием основных управляющих конструкций последовательного программирования и записывать их в виде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ab/>
        <w:t>программ на выбранном языке программирования; выполнять эти программы на компьютере;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90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использовать величины (переменные) различных типов, табличные величины (массивы), а также выражения, составленные из этих величин; использовать оператор присваивания;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анализировать предложенный алгоритм, например,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определять какие результаты возможны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при заданном множестве исходных значений;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логические значения, операции и выражения с ними;</w:t>
      </w:r>
    </w:p>
    <w:p w:rsidR="00F11701" w:rsidRPr="00F11701" w:rsidRDefault="00F11701" w:rsidP="00F11701">
      <w:pPr>
        <w:numPr>
          <w:ilvl w:val="0"/>
          <w:numId w:val="20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записывать на выбранном языке программирования арифметические и логические выражения и вычислять их значения.</w:t>
      </w:r>
    </w:p>
    <w:p w:rsidR="00F11701" w:rsidRPr="00F11701" w:rsidRDefault="00F11701" w:rsidP="00F11701">
      <w:pPr>
        <w:tabs>
          <w:tab w:val="left" w:pos="82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получит возможность:</w:t>
      </w:r>
    </w:p>
    <w:p w:rsidR="00F11701" w:rsidRPr="00F11701" w:rsidRDefault="00F11701" w:rsidP="00F11701">
      <w:pPr>
        <w:numPr>
          <w:ilvl w:val="0"/>
          <w:numId w:val="21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использованием в программах строковых величин и с операциями со строковыми величинами;</w:t>
      </w:r>
    </w:p>
    <w:p w:rsidR="00F11701" w:rsidRPr="00F11701" w:rsidRDefault="00F11701" w:rsidP="00F11701">
      <w:pPr>
        <w:numPr>
          <w:ilvl w:val="0"/>
          <w:numId w:val="21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создавать программы для решения задач, возникающих в процессе учебы и вне ее;</w:t>
      </w:r>
    </w:p>
    <w:p w:rsidR="00F11701" w:rsidRPr="00F11701" w:rsidRDefault="00F11701" w:rsidP="00F11701">
      <w:pPr>
        <w:numPr>
          <w:ilvl w:val="0"/>
          <w:numId w:val="21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задачами обработки данных и алгоритмами их решения;</w:t>
      </w:r>
    </w:p>
    <w:p w:rsidR="00F11701" w:rsidRPr="00F11701" w:rsidRDefault="00F11701" w:rsidP="00F11701">
      <w:pPr>
        <w:numPr>
          <w:ilvl w:val="0"/>
          <w:numId w:val="21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понятием «управление», с примерами того, как компьютер управляет различными системами (роботы, летательные и космические аппараты, станки, оросительные системы, движущиеся модели и др.);</w:t>
      </w:r>
    </w:p>
    <w:p w:rsidR="00F11701" w:rsidRPr="00F11701" w:rsidRDefault="00F11701" w:rsidP="00F11701">
      <w:pPr>
        <w:numPr>
          <w:ilvl w:val="0"/>
          <w:numId w:val="21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учебной средой составления программ управления автономными роботами и разобрать примеры алгоритмов управления, разработанными в этой среде.</w:t>
      </w:r>
    </w:p>
    <w:p w:rsidR="00F11701" w:rsidRPr="00F11701" w:rsidRDefault="00F11701" w:rsidP="00F11701">
      <w:pPr>
        <w:tabs>
          <w:tab w:val="left" w:pos="82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Использование программных систем и сервисов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научится: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классифицировать файлы по типу и иным параметрам;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выполнять основные операции с файлами (создавать, сохранять, редактировать, удалять, архивировать, «распаковывать» архивные файлы);</w:t>
      </w:r>
      <w:proofErr w:type="gramEnd"/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разбираться в иерархической структуре файловой системы;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осуществлять поиск файлов средствами операционной системы;</w:t>
      </w:r>
    </w:p>
    <w:p w:rsidR="00F11701" w:rsidRPr="00F11701" w:rsidRDefault="00F11701" w:rsidP="00F11701">
      <w:pPr>
        <w:widowControl w:val="0"/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динамические (электронные) таблицы, в том числе формулы с использованием абсолютной, относительной и смешанной адресации, выделение диапазона таблицы и упорядочивание (сортировку) его элементов; построение диаграмм (круговой и столбчатой);</w:t>
      </w:r>
    </w:p>
    <w:p w:rsidR="00F11701" w:rsidRPr="00F11701" w:rsidRDefault="00F11701" w:rsidP="00F11701">
      <w:pPr>
        <w:widowControl w:val="0"/>
        <w:numPr>
          <w:ilvl w:val="0"/>
          <w:numId w:val="22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использовать табличные (реляционные) базы данных, выполнять отбор строк таблицы, удовлетворяющих определенному условию;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анализировать доменные имена компьютеров и адреса документов в Интернете;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проводить поиск информации в сети Интернет по запросам с использованием логических операций.</w:t>
      </w:r>
    </w:p>
    <w:p w:rsidR="00F11701" w:rsidRPr="00F11701" w:rsidRDefault="00F11701" w:rsidP="00F11701">
      <w:pPr>
        <w:tabs>
          <w:tab w:val="left" w:pos="82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 xml:space="preserve">Выпускник овладеет (как результат применения программных систем и </w:t>
      </w:r>
      <w:proofErr w:type="gramStart"/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интернет-сервисов</w:t>
      </w:r>
      <w:proofErr w:type="gramEnd"/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 xml:space="preserve"> в данном курсе и во всем образовательном процессе):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навыками работы с компьютером; знаниями, умениями и навыками, достаточными для работы с различными видами программных систем и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интернет-сервисов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(файловые менеджеры, текстовые редакторы, электронные таблицы, браузеры, поисковые системы, словари, электронные энциклопедии); умением описывать работу этих систем и сервисов с использованием соответствующей терминологии;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различными формами представления данных (таблицы, диаграммы, графики и т. д.);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приемами безопасной организации своего личного пространства данных с использованием индивидуальных накопителей данных,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интернет-сервисов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и т. п.;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основами соблюдения норм информационной этики и права;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51"/>
          <w:tab w:val="left" w:pos="993"/>
        </w:tabs>
        <w:spacing w:after="0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познакомится с программными средствами для работы с аудиовизуальными данными и соответствующим понятийным аппаратом;</w:t>
      </w:r>
    </w:p>
    <w:p w:rsidR="00F11701" w:rsidRPr="00F11701" w:rsidRDefault="00F11701" w:rsidP="00F11701">
      <w:pPr>
        <w:numPr>
          <w:ilvl w:val="0"/>
          <w:numId w:val="22"/>
        </w:numPr>
        <w:tabs>
          <w:tab w:val="left" w:pos="820"/>
          <w:tab w:val="left" w:pos="993"/>
        </w:tabs>
        <w:spacing w:after="0"/>
        <w:ind w:hanging="11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узнает о дискретном представлен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>диовизуальных данных.</w:t>
      </w:r>
    </w:p>
    <w:p w:rsidR="00F11701" w:rsidRPr="00F11701" w:rsidRDefault="00F11701" w:rsidP="00F11701">
      <w:pPr>
        <w:tabs>
          <w:tab w:val="left" w:pos="820"/>
          <w:tab w:val="left" w:pos="993"/>
        </w:tabs>
        <w:spacing w:after="0"/>
        <w:ind w:left="72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tabs>
          <w:tab w:val="left" w:pos="1660"/>
          <w:tab w:val="left" w:pos="2900"/>
          <w:tab w:val="left" w:pos="4840"/>
          <w:tab w:val="left" w:pos="5300"/>
          <w:tab w:val="left" w:pos="6440"/>
          <w:tab w:val="left" w:pos="7320"/>
          <w:tab w:val="left" w:pos="7720"/>
          <w:tab w:val="left" w:pos="8520"/>
        </w:tabs>
        <w:spacing w:after="0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t>Выпускник получит возможность (в данном курсе и иной учебной деятельности):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51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данных от датчиков, например, датчиков роботизированных устройств;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практиковаться в использовании основных видов прикладного программного обеспечения (редакторы текстов, электронные таблицы, браузеры и др.);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примерами использования математического моделирования в современном мире;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принципами функционирования Интернета и сетевого взаимодействия между компьютерами, с методами поиска в Интернете;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постановкой вопроса о том, насколько достоверна полученная информация, подкреплена ли она доказательствами подлинности (пример: наличие электронной подписи); познакомиться с возможными подходами к оценке достоверности информации (пример: сравнение данных из разных источников);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том, что в сфере информатики и ИКТ существуют международные и национальные стандарты;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82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узнать о структуре современных компьютеров и назначении их элементов;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78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получить представление об истории и тенденциях развития </w:t>
      </w:r>
      <w:r w:rsidRPr="00F11701">
        <w:rPr>
          <w:rFonts w:ascii="Times New Roman" w:eastAsia="Times New Roman" w:hAnsi="Times New Roman" w:cs="Times New Roman"/>
          <w:i/>
          <w:w w:val="99"/>
          <w:sz w:val="24"/>
          <w:szCs w:val="24"/>
        </w:rPr>
        <w:t>ИКТ;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познакомиться с примерами использования ИКТ в современном мире;</w:t>
      </w:r>
    </w:p>
    <w:p w:rsidR="00F11701" w:rsidRPr="00F11701" w:rsidRDefault="00F11701" w:rsidP="00F11701">
      <w:pPr>
        <w:numPr>
          <w:ilvl w:val="0"/>
          <w:numId w:val="23"/>
        </w:numPr>
        <w:tabs>
          <w:tab w:val="left" w:pos="940"/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получить представления о роботизированных устройствах и их использовании на производстве и в научных исследованиях.</w:t>
      </w: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tabs>
          <w:tab w:val="left" w:pos="940"/>
          <w:tab w:val="left" w:pos="993"/>
        </w:tabs>
        <w:spacing w:after="0"/>
        <w:ind w:left="709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434021" w:rsidRDefault="00434021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4021" w:rsidRDefault="00434021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4021" w:rsidRDefault="00434021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434021" w:rsidRDefault="00434021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12B" w:rsidRPr="00F6712B" w:rsidRDefault="00F6712B" w:rsidP="00F6712B">
      <w:pPr>
        <w:spacing w:after="0"/>
        <w:jc w:val="center"/>
        <w:rPr>
          <w:rFonts w:ascii="Times New Roman" w:eastAsia="Calibri" w:hAnsi="Times New Roman" w:cs="Times New Roman"/>
          <w:b/>
          <w:w w:val="0"/>
          <w:sz w:val="24"/>
          <w:szCs w:val="24"/>
          <w:lang w:eastAsia="en-US"/>
        </w:rPr>
      </w:pPr>
      <w:r w:rsidRPr="00F6712B">
        <w:rPr>
          <w:rFonts w:ascii="Times New Roman" w:eastAsia="Calibri" w:hAnsi="Times New Roman" w:cs="Times New Roman"/>
          <w:b/>
          <w:w w:val="0"/>
          <w:sz w:val="24"/>
          <w:szCs w:val="24"/>
          <w:lang w:eastAsia="en-US"/>
        </w:rPr>
        <w:lastRenderedPageBreak/>
        <w:t>РЕЗУЛЬТАТЫ РЕАЛИЗАЦИИ ПРОГРАММЫ ВОСПИТАНИЯ МОДУЛЬ «ШКОЛЬНЫЙ УРОК»</w:t>
      </w:r>
    </w:p>
    <w:p w:rsidR="00F6712B" w:rsidRPr="00F6712B" w:rsidRDefault="00F6712B" w:rsidP="00F6712B">
      <w:pPr>
        <w:widowControl w:val="0"/>
        <w:autoSpaceDE w:val="0"/>
        <w:autoSpaceDN w:val="0"/>
        <w:spacing w:before="7" w:after="0" w:line="240" w:lineRule="auto"/>
        <w:jc w:val="center"/>
        <w:rPr>
          <w:rFonts w:ascii="Times New Roman" w:eastAsia="Times New Roman" w:hAnsi="Times New Roman" w:cs="Times New Roman"/>
          <w:b/>
          <w:sz w:val="23"/>
          <w:szCs w:val="24"/>
          <w:lang w:eastAsia="en-US"/>
        </w:rPr>
      </w:pPr>
    </w:p>
    <w:p w:rsidR="00F6712B" w:rsidRPr="00F6712B" w:rsidRDefault="00F6712B" w:rsidP="00F6712B">
      <w:pPr>
        <w:widowControl w:val="0"/>
        <w:autoSpaceDE w:val="0"/>
        <w:autoSpaceDN w:val="0"/>
        <w:spacing w:after="0" w:line="240" w:lineRule="auto"/>
        <w:ind w:left="212" w:right="273" w:firstLine="566"/>
        <w:jc w:val="both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Реализация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школьными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педагогами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воспитательного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потенциала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урока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предполагает</w:t>
      </w:r>
      <w:r w:rsidRPr="00F6712B">
        <w:rPr>
          <w:rFonts w:ascii="Times New Roman" w:eastAsia="Times New Roman" w:hAnsi="Times New Roman" w:cs="Times New Roman"/>
          <w:spacing w:val="1"/>
          <w:sz w:val="24"/>
          <w:szCs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szCs w:val="24"/>
          <w:lang w:eastAsia="en-US"/>
        </w:rPr>
        <w:t>следующее: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before="2" w:after="0" w:line="240" w:lineRule="auto"/>
        <w:ind w:right="271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установление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доверительных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отношений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между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учителем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его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учениками,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способствующих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позитивному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восприятию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учащимися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требований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просьб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учителя,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привлечению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внимания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к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обсуждаемой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уроке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информации,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активизации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познавательной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деятельности;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after="0" w:line="240" w:lineRule="auto"/>
        <w:ind w:right="271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побуждение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школьников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соблюдать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уроке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общепринятые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нормы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поведения,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правила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общения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старшими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(учителями)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сверстниками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(школьниками),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принципы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учебной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дисциплины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самоорганизации: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соблюдение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актуализация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Правил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поведения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учащихся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уроке;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before="87" w:after="0" w:line="240" w:lineRule="auto"/>
        <w:ind w:right="267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привлечение внимания школьников к ценностному аспекту изучаемых на уроках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явлений, организация их работы с получаемой на уроке социально значимой информацией –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инициирование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ее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обсуждения,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высказывания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учащимися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своего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мнения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ее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поводу,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выработки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своего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к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ней</w:t>
      </w:r>
      <w:r w:rsidRPr="00F6712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отношения на</w:t>
      </w:r>
      <w:r w:rsidRPr="00F6712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этапах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целеполагания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или рефлексии;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after="0" w:line="240" w:lineRule="auto"/>
        <w:ind w:right="274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использование воспитательных возможностей содержания учебного предмета через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демонстрацию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детям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примеров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ответственного,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гражданского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поведения,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проявления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человеколюбия и добросердечности, через подбор соответствующих текстов для чтения, задач</w:t>
      </w:r>
      <w:r w:rsidRPr="00F6712B">
        <w:rPr>
          <w:rFonts w:ascii="Times New Roman" w:eastAsia="Times New Roman" w:hAnsi="Times New Roman" w:cs="Times New Roman"/>
          <w:spacing w:val="-57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для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решения, проблемных ситуаций для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обсуждения в</w:t>
      </w:r>
      <w:r w:rsidRPr="00F6712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классе;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after="0" w:line="240" w:lineRule="auto"/>
        <w:ind w:right="266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применение на уроке интерактивных форм работы учащихся: интеллектуальных игр,</w:t>
      </w:r>
      <w:r w:rsidRPr="00F6712B">
        <w:rPr>
          <w:rFonts w:ascii="Times New Roman" w:eastAsia="Times New Roman" w:hAnsi="Times New Roman" w:cs="Times New Roman"/>
          <w:spacing w:val="-57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стимулирующих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познавательную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мотивацию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школьников;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дидактического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театра,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где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полученные на уроке знания обыгрываются в театральных постановках; дискуссий, которые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дают учащимся возможность приобрести опыт ведения конструктивного диалога; групповой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работы или работы в парах, которые учат школьников командной работе и взаимодействию с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другими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детьми;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after="0" w:line="237" w:lineRule="auto"/>
        <w:ind w:right="271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включение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урок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игровых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процедур,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которые помогают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поддержать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мотивацию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детей к получению знаний, налаживанию позитивных межличностных отношений в классе,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помогают установлению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доброжелательной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атмосферы</w:t>
      </w:r>
      <w:r w:rsidRPr="00F6712B">
        <w:rPr>
          <w:rFonts w:ascii="Times New Roman" w:eastAsia="Times New Roman" w:hAnsi="Times New Roman" w:cs="Times New Roman"/>
          <w:spacing w:val="-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во время</w:t>
      </w:r>
      <w:r w:rsidRPr="00F6712B">
        <w:rPr>
          <w:rFonts w:ascii="Times New Roman" w:eastAsia="Times New Roman" w:hAnsi="Times New Roman" w:cs="Times New Roman"/>
          <w:spacing w:val="3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урока;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before="7" w:after="0" w:line="237" w:lineRule="auto"/>
        <w:ind w:right="269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Times New Roman" w:eastAsia="Times New Roman" w:hAnsi="Times New Roman" w:cs="Times New Roman"/>
          <w:sz w:val="24"/>
          <w:lang w:eastAsia="en-US"/>
        </w:rPr>
        <w:t>организация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шефства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мотивированных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эрудированных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учащихся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над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неуспевающими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одноклассниками,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дающего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школьникам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социально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значимый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опыт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сотрудничества</w:t>
      </w:r>
      <w:r w:rsidRPr="00F6712B">
        <w:rPr>
          <w:rFonts w:ascii="Times New Roman" w:eastAsia="Times New Roman" w:hAnsi="Times New Roman" w:cs="Times New Roman"/>
          <w:spacing w:val="-2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 взаимной помощи;</w:t>
      </w:r>
    </w:p>
    <w:p w:rsidR="00F6712B" w:rsidRPr="00F6712B" w:rsidRDefault="00F6712B" w:rsidP="00F6712B">
      <w:pPr>
        <w:widowControl w:val="0"/>
        <w:numPr>
          <w:ilvl w:val="0"/>
          <w:numId w:val="26"/>
        </w:numPr>
        <w:tabs>
          <w:tab w:val="left" w:pos="1207"/>
        </w:tabs>
        <w:autoSpaceDE w:val="0"/>
        <w:autoSpaceDN w:val="0"/>
        <w:spacing w:before="7" w:after="0" w:line="237" w:lineRule="auto"/>
        <w:ind w:right="269" w:firstLine="566"/>
        <w:jc w:val="both"/>
        <w:rPr>
          <w:rFonts w:ascii="Symbol" w:eastAsia="Times New Roman" w:hAnsi="Symbol" w:cs="Times New Roman"/>
          <w:sz w:val="24"/>
          <w:lang w:eastAsia="en-US"/>
        </w:rPr>
      </w:pPr>
      <w:r w:rsidRPr="00F6712B">
        <w:rPr>
          <w:rFonts w:ascii="Symbol" w:eastAsia="Times New Roman" w:hAnsi="Symbol" w:cs="Times New Roman"/>
          <w:sz w:val="24"/>
          <w:lang w:eastAsia="en-US"/>
        </w:rPr>
        <w:t>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инициирование и поддержка исследовательской деятельности школьников в рамках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реализации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ими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индивидуальных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групповых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исследовательских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проектов,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что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даст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школьникам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возможность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приобрести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навык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самостоятельного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решения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теоретической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проблемы,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навык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генерирования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оформления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собственных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идей,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навык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уважительного</w:t>
      </w:r>
      <w:r w:rsidRPr="00F6712B">
        <w:rPr>
          <w:rFonts w:ascii="Times New Roman" w:eastAsia="Times New Roman" w:hAnsi="Times New Roman" w:cs="Times New Roman"/>
          <w:spacing w:val="1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>отношения к чужим идеям, оформленным в работах других, навык публичного</w:t>
      </w:r>
      <w:r w:rsidRPr="00F6712B">
        <w:rPr>
          <w:rFonts w:ascii="Times New Roman" w:eastAsia="Times New Roman" w:hAnsi="Times New Roman" w:cs="Times New Roman"/>
          <w:spacing w:val="-58"/>
          <w:sz w:val="24"/>
          <w:lang w:eastAsia="en-US"/>
        </w:rPr>
        <w:t xml:space="preserve"> </w:t>
      </w:r>
      <w:r w:rsidRPr="00F6712B">
        <w:rPr>
          <w:rFonts w:ascii="Times New Roman" w:eastAsia="Times New Roman" w:hAnsi="Times New Roman" w:cs="Times New Roman"/>
          <w:sz w:val="24"/>
          <w:lang w:eastAsia="en-US"/>
        </w:rPr>
        <w:t xml:space="preserve">выступления перед аудиторией, аргументирования  своей точки зрения. </w:t>
      </w:r>
    </w:p>
    <w:p w:rsidR="00F6712B" w:rsidRDefault="00F6712B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12B" w:rsidRDefault="00F6712B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6712B" w:rsidRDefault="00F6712B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F11701" w:rsidRPr="00F11701" w:rsidRDefault="00F11701" w:rsidP="00F11701">
      <w:pPr>
        <w:shd w:val="clear" w:color="auto" w:fill="FFFFFF"/>
        <w:spacing w:before="211" w:after="0"/>
        <w:ind w:left="19" w:right="43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СОДЕРЖАНИЕ ТЕМ УЧЕБНОГО КУРСА</w:t>
      </w:r>
    </w:p>
    <w:p w:rsidR="00F11701" w:rsidRPr="00F11701" w:rsidRDefault="00F11701" w:rsidP="00F11701">
      <w:pPr>
        <w:widowControl w:val="0"/>
        <w:tabs>
          <w:tab w:val="left" w:pos="993"/>
        </w:tabs>
        <w:autoSpaceDE w:val="0"/>
        <w:autoSpaceDN w:val="0"/>
        <w:adjustRightInd w:val="0"/>
        <w:spacing w:after="0"/>
        <w:ind w:left="720"/>
        <w:contextualSpacing/>
        <w:jc w:val="both"/>
        <w:rPr>
          <w:rFonts w:ascii="Times New Roman" w:eastAsia="Calibri" w:hAnsi="Times New Roman" w:cs="Times New Roman"/>
          <w:color w:val="191919"/>
          <w:sz w:val="24"/>
          <w:szCs w:val="24"/>
          <w:lang w:eastAsia="en-US"/>
        </w:rPr>
      </w:pPr>
    </w:p>
    <w:p w:rsidR="00F11701" w:rsidRPr="00F11701" w:rsidRDefault="00F11701" w:rsidP="00F11701">
      <w:pPr>
        <w:tabs>
          <w:tab w:val="left" w:pos="1180"/>
        </w:tabs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Введение. Информация и информационные процессы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Информация – одно из основных обобщающих понятий современной науки.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Различные аспекты слова «информация»: информация как данные, которые могут быть обработаны автоматизированной системой, и информация как сведения, предназначенные для восприятия человеком.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Примеры данных: тексты, числа. Дискретность данных. Анализ данных. Возможность описания непрерывных объектов и процессов с помощью дискретных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Информационные процессы – процессы, связанные с хранением, преобразованием и передачей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Компьютер – универсальное устройство обработки данных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Архитектура компьютера: процессор, оперативная память, внешняя энергонезависимая память, устройства ввода-вывода; их количественные характеристики.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Компьютеры, встроенные в технические устройства и производственные комплексы. Роботизированные производства, аддитивные технологии (3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D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-принтеры).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Программное обеспечение компьютера.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Носители информации, используемые в ИКТ. История и перспективы развития. Представление об объемах данных и скоростях доступа, характерных для различных видов носителей.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Носители информации в живой природе.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История и тенденции развития компьютеров, улучшение характеристик компьютеров. Суперкомпьютеры.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Физические ограничения на значения характеристик компьютеров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Параллельные вычисления.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Техника безопасности и правила работы на компьютере.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Математические основы информатики</w:t>
      </w:r>
    </w:p>
    <w:p w:rsidR="00F11701" w:rsidRPr="00F11701" w:rsidRDefault="00F11701" w:rsidP="00F11701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Тексты и кодирование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Символ. Алфавит – конечное множество символов. Текст – конечная последовательность символов данного алфавита. Количество различных текстов данной длины в данном алфавите.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Разнообразие языков и алфавитов. Естественные и формальные языки. Алфавит текстов на русском языке.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Кодирование символов одного алфавита с помощью кодовых слов в другом алфавите; кодовая таблица, декодирование.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Двоичный алфавит. Представление данных в компьютере как текстов в двоичном алфавите.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Двоичные коды с фиксированной длиной кодового слова. Разрядность кода – длина кодового слова. Примеры двоичных кодов с разрядностью 8, 16, </w:t>
      </w:r>
      <w:r w:rsidRPr="00F11701">
        <w:rPr>
          <w:rFonts w:ascii="Times New Roman" w:eastAsia="Times New Roman" w:hAnsi="Times New Roman" w:cs="Times New Roman"/>
          <w:position w:val="-1"/>
          <w:sz w:val="24"/>
          <w:szCs w:val="24"/>
        </w:rPr>
        <w:t>32.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Единицы измерения длины двоичных текстов: бит, байт, Килобайт и т.д. Количество информации, содержащееся в сообщении.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Подход А.Н. Колмогорова к определению количества информации.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Зависимость количества кодовых комбинаций от разрядности кода.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  Код ASCII.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Кодировки кириллицы. Примеры кодирования букв национальных алфавитов. Представление о стандарте </w:t>
      </w:r>
      <w:proofErr w:type="spellStart"/>
      <w:r w:rsidRPr="00F11701">
        <w:rPr>
          <w:rFonts w:ascii="Times New Roman" w:eastAsia="Times New Roman" w:hAnsi="Times New Roman" w:cs="Times New Roman"/>
          <w:sz w:val="24"/>
          <w:szCs w:val="24"/>
        </w:rPr>
        <w:t>Unicode</w:t>
      </w:r>
      <w:proofErr w:type="spellEnd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. Таблицы кодировки с алфавитом, отличным от </w:t>
      </w:r>
      <w:proofErr w:type="gramStart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двоичного</w:t>
      </w:r>
      <w:proofErr w:type="gramEnd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Искажение информации при передаче. Коды, исправляющие ошибки. Возможность однозначного декодирования для кодов с различной длиной кодовых слов.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Дискретизация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Измерение и дискретизация. Общее представление о цифровом представлен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ии ау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>диовизуальных и других непрерывных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Кодирование цвета. Цветовые модели</w:t>
      </w: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Модели RGB </w:t>
      </w:r>
      <w:r w:rsidRPr="00F11701">
        <w:rPr>
          <w:rFonts w:ascii="Times New Roman" w:eastAsia="Times New Roman" w:hAnsi="Times New Roman" w:cs="Times New Roman"/>
          <w:bCs/>
          <w:sz w:val="24"/>
          <w:szCs w:val="24"/>
        </w:rPr>
        <w:t xml:space="preserve">и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CMYK.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Модели HSB и CMY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>. Глубина кодирования. Знакомство с растровой и векторной графикой.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Кодирование звука</w:t>
      </w: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.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>Разрядность и частота записи. Количество каналов записи.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Оценка количественных параметров, связанных с представлением и хранением изображений и звуковых файлов.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Системы счисления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Позиционные и непозиционные системы счисления. Примеры представления чисел в позиционных системах счисления.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Основание системы счисления. Алфавит (множество цифр) системы счисления. Количество цифр, используемых в системе счисления с заданным основанием. Краткая и развернутая формы записи чисел в позиционных системах счисления.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Двоичная система счисления, запись целых чисел в пределах от 0 до 1024. Перевод натуральных чисел из десятичной системы счисления в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двоичную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и из двоичной в десятичную.</w:t>
      </w:r>
    </w:p>
    <w:p w:rsidR="00F11701" w:rsidRPr="00F11701" w:rsidRDefault="00F11701" w:rsidP="00F11701">
      <w:pPr>
        <w:spacing w:after="0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Восьмеричная и шестнадцатеричная системы счисления. Перевод натуральных чисел из десятичной системы счисления в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восьмеричную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,  шестнадцатеричную и обратно. </w:t>
      </w:r>
    </w:p>
    <w:p w:rsidR="00F11701" w:rsidRPr="00F11701" w:rsidRDefault="00F11701" w:rsidP="00F11701">
      <w:pPr>
        <w:spacing w:after="0"/>
        <w:ind w:right="4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Перевод натуральных чисел из двоичной системы счисления в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восьмеричную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и шестнадцатеричную и обратно.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Арифметические действия в системах счисления.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1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Элементы комбинаторики, теории множеств и математической логики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Расчет количества вариантов: формулы перемножения и сложения количества вариантов. Количество текстов данной длины в данном алфавите.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Множество. Определение количества элементов во множествах, полученных из двух или трех базовых множеств с помощью операций объединения, пересечения и дополнения.</w:t>
      </w:r>
    </w:p>
    <w:p w:rsidR="00F11701" w:rsidRPr="00F11701" w:rsidRDefault="00F11701" w:rsidP="00F11701">
      <w:pPr>
        <w:spacing w:after="0"/>
        <w:ind w:right="-23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Высказывания. Простые и сложные высказывания. Диаграммы Эйлера-Венна. Логические значения высказываний. Логические выражения.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Логические операции: «и» (конъюнкция, логическое умножение), «или» (дизъюнкция, логическое сложение), «не» (логическое отрицание).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Правила записи логических выражений. Приоритеты логических операций.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Таблицы истинности. Построение таблиц истинности для логических выражений.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Логические операции следования (импликация) и равносильности (эквивалентность). Свойства логических операций. Законы алгебры логики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Использование таблиц истинности для доказательства законов алгебры логики. Логические элементы. Схемы логических элементов и их физическая (электронная) реализация. Знакомство с логическими основами компьютера.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tabs>
          <w:tab w:val="left" w:pos="709"/>
        </w:tabs>
        <w:spacing w:after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ab/>
        <w:t>Списки, графы, деревья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Список. Первый элемент, последний элемент, предыдущий элемент, следующий элемент. Вставка, удаление и замена элемента.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Граф. Вершина, ребро, путь. Ориентированные и неориентированные графы. Начальная вершина (источник) и конечная вершина (сток) в ориентированном графе. Длина (вес) ребра и пути. Понятие минимального пути. Матрица смежности графа (с длинами ребер).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Дерево. Корень, лист, вершина (узел). Предшествующая вершина, последующие вершины. Поддерево. Высота дерева.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Бинарное дерево. Генеалогическое дерево.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Алгоритмы и элементы программирования</w:t>
      </w: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Исполнители и алгоритмы. Управление исполнителями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Исполнители. Состояния, возможные обстановки и система команд исполнителя; команды-приказы и команды-запросы; отказ исполнителя. Необходимость формального описания исполнителя. Ручное управление исполнителем.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Алгоритм как план управления исполнителем (исполнителями). Алгоритмический язык (язык программирования) – формальный язык для записи алгоритмов. Программа – запись алгоритма на конкретном алгоритмическом языке. Компьютер – автоматическое устройство, способное управлять по заранее составленной программе исполнителями, выполняющими команды. Программное управление исполнителем.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Программное управление самодвижущимся роботом.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Словесное описание алгоритмов. Описание алгоритма с помощью блок-схем. Отличие словесного описания алгоритма, от описания на формальном алгоритмическом языке.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Системы программирования. Средства создания и выполнения программ.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Понятие об этапах разработки программ и приемах отладки программ.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Управление. Сигнал. Обратная связь. Примеры: компьютер и управляемый им исполнитель (в том числе робот); компьютер, получающий сигналы от цифровых датчиков в ходе наблюдений и экспериментов, и управляющий реальными (в том числе движущимися) устройствами.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Алгоритмические конструкции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Конструкция «следование». Линейный алгоритм. Ограниченность линейных алгоритмов: невозможность предусмотреть зависимость последовательности выполняемых действий от исходных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Конструкция «ветвление».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Условный оператор: полная и неполная формы. </w:t>
      </w:r>
      <w:proofErr w:type="gramEnd"/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Выполнение  и невыполнение условия (истинность и ложность высказывания). Простые и составные условия. Запись составных условий.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Конструкция «повторения»: циклы с заданным числом повторений, с условием выполнения, с переменной цикла.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Проверка условия выполнения цикла до начала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выполнения тела цикла и после выполнения тела цикла: постусловие и предусловие цикла. Инвариант цикла.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Запись алгоритмических конструкций в выбранном языке программирования.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Примеры записи команд ветвления и повторения и других конструкций в различных алгоритмических языках.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Разработка алгоритмов и программ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Оператор присваивания.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Представление о структурах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Константы и переменные. Переменная: имя и значение. Типы переменных: целые, вещественные,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символьные, строковые, логические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. Табличные величины (массивы). Одномерные массивы.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Двумерные массивы.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Примеры задач обработки данных:</w:t>
      </w:r>
    </w:p>
    <w:p w:rsidR="00F11701" w:rsidRPr="00F11701" w:rsidRDefault="00F11701" w:rsidP="00F11701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нахождение минимального и максимального числа из </w:t>
      </w:r>
      <w:r w:rsidRPr="00F11701">
        <w:rPr>
          <w:rFonts w:ascii="Times New Roman" w:eastAsia="Times New Roman" w:hAnsi="Times New Roman" w:cs="Times New Roman"/>
          <w:w w:val="99"/>
          <w:sz w:val="24"/>
          <w:szCs w:val="24"/>
        </w:rPr>
        <w:t xml:space="preserve">двух, трех,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четырех данных </w:t>
      </w:r>
      <w:r w:rsidRPr="00F11701">
        <w:rPr>
          <w:rFonts w:ascii="Times New Roman" w:eastAsia="Times New Roman" w:hAnsi="Times New Roman" w:cs="Times New Roman"/>
          <w:w w:val="99"/>
          <w:sz w:val="24"/>
          <w:szCs w:val="24"/>
        </w:rPr>
        <w:t>чисел;</w:t>
      </w:r>
    </w:p>
    <w:p w:rsidR="00F11701" w:rsidRPr="00F11701" w:rsidRDefault="00F11701" w:rsidP="00F11701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нахождение всех корней заданного квадратного уравнения;</w:t>
      </w:r>
    </w:p>
    <w:p w:rsidR="00F11701" w:rsidRPr="00F11701" w:rsidRDefault="00F11701" w:rsidP="00F11701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заполнение числового массива в соответствии с формулой или путем ввода чисел;</w:t>
      </w:r>
    </w:p>
    <w:p w:rsidR="00F11701" w:rsidRPr="00F11701" w:rsidRDefault="00F11701" w:rsidP="00F11701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нахождение суммы элементов данной конечной числовой последовательности или массива;</w:t>
      </w:r>
    </w:p>
    <w:p w:rsidR="00F11701" w:rsidRPr="00F11701" w:rsidRDefault="00F11701" w:rsidP="00F11701">
      <w:pPr>
        <w:numPr>
          <w:ilvl w:val="0"/>
          <w:numId w:val="24"/>
        </w:numPr>
        <w:tabs>
          <w:tab w:val="left" w:pos="993"/>
        </w:tabs>
        <w:spacing w:after="0"/>
        <w:ind w:left="0" w:firstLine="709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нахождение минимального (максимального) элемента массива.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Знакомство с алгоритмами решения этих задач. Реализации этих алгоритмов в выбранной среде программирования.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Составление алгоритмов и программ по управлению исполнителями Робот, Черепашка, Чертежник и др.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Знакомство с постановками более сложных задач обработки данных и алгоритмами их решения: сортировка массива, выполнение поэлементных операций с массивами; обработка целых чисел, представленных записями в десятичной и двоичной системах счисления, нахождение наибольшего общего делителя (алгоритм Евклида).</w:t>
      </w:r>
      <w:proofErr w:type="gramEnd"/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Понятие об этапах разработки программ: составление требований к программе, выбор алгоритма и его реализация в виде программы на выбранном алгоритмическом языке, отладка программы с помощью выбранной системы программирования, тестирование.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Простейшие приемы диалоговой отладки программ (выбор точки останова, пошаговое выполнение, просмотр значений величин, отладочный вывод).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Знакомство с документированием программ.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Составление описание программы по образцу.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Анализ алгоритмов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Сложность вычисления: количество выполненных операций, размер используемой памяти; их зависимость от размера исходных данных. Примеры коротких программ, выполняющих много шагов по обработке небольшого объема данных; примеры коротких программ, выполняющих обработку большого объема данных.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Определение возможных результатов работы алгоритма при данном множестве входных данных; определение возможных входных данных, приводящих к данному результату. Примеры описания объектов и процессов с помощью набора числовых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>характеристик, а также зависимостей между этими характеристиками, выражаемыми с помощью формул.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i/>
          <w:sz w:val="24"/>
          <w:szCs w:val="24"/>
        </w:rPr>
        <w:t>Робототехника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Робототехника – наука о разработке и использовании автоматизированных технических систем. Автономные роботы и автоматизированные комплексы. Микроконтроллер. Сигнал. </w:t>
      </w:r>
      <w:proofErr w:type="gramStart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Обратная связь: получение сигналов от цифровых датчиков (касания, расстояния, света, звука и др.</w:t>
      </w:r>
      <w:proofErr w:type="gramEnd"/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 Примеры роботизированных систем (система управления движением в транспортной системе, сварочная линия автозавода, автоматизированное управление отопления дома, автономная система управления транспортным средством и т.п.).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Автономные движущиеся роботы. Исполнительные устройства, датчики. Система команд робота. Конструирование робота. Моделирование робота парой: исполнитель команд и устройство управления. Ручное и программное управление роботами.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Пример учебной среды разработки программ управления движущимися роботами. Алгоритмы управления движущимися роботами. Реализация алгоритмов "движение до препятствия", "следование вдоль линии" и т.п.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Анализ алгоритмов действий роботов. Испытание механизма робота, отладка программы управления роботом Влияние ошибок измерений и вычислений на выполнение алгоритмов управления роботом.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Математическое моделирование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Понятие математической модели. Задачи, решаемые с помощью математического (компьютерного) моделирования. Отличие математической модели от натурной модели и от словесного (литературного) описания объекта. Использование компьютеров при работе с математическими моделями.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Компьютерные эксперименты.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Примеры использования математических (компьютерных) моделей при решении научно-технических задач. Представление о цикле моделирования: построение математической модели, ее программная реализация, проверка на простых примерах (тестирование), проведение компьютерного эксперимента, анализ его результатов, уточнение модели.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Использование программных систем и сервисов</w:t>
      </w: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Файловая система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Принципы построения файловых систем. Каталог (директория). Основные операции при работе с файлами: создание, редактирование, копирование, перемещение, удаление. Типы файлов.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Характерные размеры файлов различных типов (страница печатного текста, полный текст романа «Евгений Онегин», минутный видеоклип, полуторачасовой фильм, файл данных космических наблюдений, файл промежуточных данных при математическом моделировании сложных физических процессов и др.).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Архивирование и разархивирование.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Файловый менеджер.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Поиск в файловой системе.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Подготовка текстов и демонстрационных материалов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Текстовые документы и их структурные элементы (страница, абзац, строка, слово, символ). </w:t>
      </w:r>
    </w:p>
    <w:p w:rsidR="00F11701" w:rsidRPr="00F11701" w:rsidRDefault="00F11701" w:rsidP="00F11701">
      <w:pPr>
        <w:spacing w:after="0"/>
        <w:ind w:firstLine="75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Текстовый процессор – инструмент создания, редактирования и форматирования текстов. Свойства страницы, абзаца, символа. Стилевое форматирование.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Включение в текстовый документ списков, таблиц, и графических объектов. Включение в текстовый документ диаграмм, формул, нумерации страниц, колонтитулов, ссылок и др.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 История изменений.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Проверка правописания, словари.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Инструменты ввода текста с использованием сканера, программ распознавания, расшифровки устной речи. Компьютерный перевод.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Понятие о системе стандартов по информации, библиотечному и издательскому делу. Деловая переписка, учебная публикация, коллективная работа. Реферат и аннотация.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Подготовка компьютерных презентаций. Включение в презентацию аудиовизуальных объектов.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Знакомство с графическими редакторами.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Операции редактирования графических объектов: изменение размера, сжатие изображения; обрезка, поворот, отражение, работа с областями (выделение, копирование, заливка цветом), коррекция цвета, яркости и контрастности.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Знакомство с обработкой фотографий. Геометрические и стилевые преобразования. 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Ввод изображений с использованием различных цифровых устройств (цифровых фотоаппаратов и микроскопов, видеокамер, сканеров и т. д.).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Средства компьютерного проектирования. Чертежи и работа с ними. Базовые операции: выделение, объединение, геометрические преобразования фрагментов и компонентов. Диаграммы, планы, карты.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Электронные (динамические) таблицы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Электронные (динамические) таблицы. Формулы с использованием абсолютной, относительной и смешанной адресации; преобразование формул при копировании. Выделение диапазона таблицы и упорядочивание (сортировка) его элементов; построение графиков и диаграмм.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</w:tabs>
        <w:autoSpaceDE w:val="0"/>
        <w:autoSpaceDN w:val="0"/>
        <w:adjustRightInd w:val="0"/>
        <w:spacing w:after="0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>Базы данных. Поиск информации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Базы данных. Таблица как представление отношения. Поиск данных в готовой базе.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Связи между таблицами.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Поиск информации в сети Интернет. Средства и методика поиска информации. Построение запросов; браузеры. Компьютерные энциклопедии и словари. Компьютерные карты и другие справочные системы.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Поисковые машины.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F11701" w:rsidRPr="00F11701" w:rsidRDefault="00F11701" w:rsidP="00F11701">
      <w:pPr>
        <w:widowControl w:val="0"/>
        <w:tabs>
          <w:tab w:val="left" w:pos="900"/>
          <w:tab w:val="left" w:pos="1276"/>
          <w:tab w:val="left" w:pos="2560"/>
          <w:tab w:val="left" w:pos="5140"/>
          <w:tab w:val="left" w:pos="7260"/>
        </w:tabs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Работа в информационном пространстве. Информационно-коммуникационные </w:t>
      </w:r>
      <w:r w:rsidRPr="00F11701">
        <w:rPr>
          <w:rFonts w:ascii="Times New Roman" w:eastAsia="Times New Roman" w:hAnsi="Times New Roman" w:cs="Times New Roman"/>
          <w:b/>
          <w:bCs/>
          <w:w w:val="99"/>
          <w:sz w:val="24"/>
          <w:szCs w:val="24"/>
        </w:rPr>
        <w:t>технологии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Компьютерные сети. Интернет. Адресация в сети Интернет. Доменная система имен. Сайт. Сетевое хранение данных.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Большие данные в природе и технике (геномные данные, результаты физических экспериментов, </w:t>
      </w:r>
      <w:proofErr w:type="gramStart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Интернет-данные</w:t>
      </w:r>
      <w:proofErr w:type="gramEnd"/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, в частности, данные социальных сетей). Технологии их обработки и хранения.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Виды деятельности в сети Интернет. </w:t>
      </w:r>
      <w:proofErr w:type="gramStart"/>
      <w:r w:rsidRPr="00F11701">
        <w:rPr>
          <w:rFonts w:ascii="Times New Roman" w:eastAsia="Times New Roman" w:hAnsi="Times New Roman" w:cs="Times New Roman"/>
          <w:sz w:val="24"/>
          <w:szCs w:val="24"/>
        </w:rPr>
        <w:t>Интернет-сервисы</w:t>
      </w:r>
      <w:proofErr w:type="gramEnd"/>
      <w:r w:rsidRPr="00F11701">
        <w:rPr>
          <w:rFonts w:ascii="Times New Roman" w:eastAsia="Times New Roman" w:hAnsi="Times New Roman" w:cs="Times New Roman"/>
          <w:sz w:val="24"/>
          <w:szCs w:val="24"/>
        </w:rPr>
        <w:t>: почтовая служба; справочные службы (карты, расписания и т. п.), поисковые службы, службы обновления программного обеспечения и др.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Компьютерные вирусы и другие вредоносные программы; защита от них.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Приемы, повышающие безопасность работы в сети Интернет.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 xml:space="preserve">Проблема подлинности полученной информации. Электронная подпись, сертифицированные сайты и документы. </w:t>
      </w:r>
      <w:r w:rsidRPr="00F11701">
        <w:rPr>
          <w:rFonts w:ascii="Times New Roman" w:eastAsia="Times New Roman" w:hAnsi="Times New Roman" w:cs="Times New Roman"/>
          <w:sz w:val="24"/>
          <w:szCs w:val="24"/>
        </w:rPr>
        <w:t>Методы индивидуального и коллективного размещения новой информации в сети Интернет. Взаимодействие на основе компьютерных сетей: электронная почта, чат, форум, телеконференция и др.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>Гигиенические, эргономические и технические условия эксплуатации средств ИКТ. Экономические, правовые и этические аспекты их использования. Личная информация, средства ее защиты. Организация личного информационного пространства.</w:t>
      </w:r>
    </w:p>
    <w:p w:rsidR="00F11701" w:rsidRPr="00F11701" w:rsidRDefault="00F11701" w:rsidP="00F11701">
      <w:pPr>
        <w:spacing w:after="0"/>
        <w:ind w:firstLine="709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F11701">
        <w:rPr>
          <w:rFonts w:ascii="Times New Roman" w:eastAsia="Times New Roman" w:hAnsi="Times New Roman" w:cs="Times New Roman"/>
          <w:sz w:val="24"/>
          <w:szCs w:val="24"/>
        </w:rPr>
        <w:t xml:space="preserve">Основные этапы и тенденции развития ИКТ. Стандарты в сфере информатики и ИКТ. </w:t>
      </w:r>
      <w:r w:rsidRPr="00F11701">
        <w:rPr>
          <w:rFonts w:ascii="Times New Roman" w:eastAsia="Times New Roman" w:hAnsi="Times New Roman" w:cs="Times New Roman"/>
          <w:i/>
          <w:sz w:val="24"/>
          <w:szCs w:val="24"/>
        </w:rPr>
        <w:t>Стандартизация и стандарты в сфере информатики и ИКТ докомпьютерной эры (запись чисел, алфавитов национальных языков и др.) и компьютерной эры (языки программирования, адресация в сети Интернет и др.).</w:t>
      </w:r>
    </w:p>
    <w:p w:rsidR="009248BB" w:rsidRDefault="009248BB" w:rsidP="00F11701">
      <w:pPr>
        <w:pStyle w:val="1"/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rPr>
          <w:lang w:eastAsia="en-US"/>
        </w:rPr>
      </w:pPr>
    </w:p>
    <w:p w:rsidR="00007DB3" w:rsidRDefault="00007DB3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 w:rsidRPr="00007DB3">
        <w:rPr>
          <w:rFonts w:ascii="Times New Roman" w:hAnsi="Times New Roman" w:cs="Times New Roman"/>
          <w:b/>
          <w:sz w:val="24"/>
          <w:szCs w:val="24"/>
          <w:lang w:eastAsia="en-US"/>
        </w:rPr>
        <w:lastRenderedPageBreak/>
        <w:t>ТЕМАТИЧЕСКОЕ ПЛАНИРОВАНИЕ</w:t>
      </w:r>
    </w:p>
    <w:p w:rsidR="00082970" w:rsidRDefault="00082970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Очная форма</w:t>
      </w:r>
    </w:p>
    <w:p w:rsidR="0032465D" w:rsidRDefault="0032465D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7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F6712B" w:rsidTr="00F6712B">
        <w:tc>
          <w:tcPr>
            <w:tcW w:w="1101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701" w:type="dxa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 и информация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работы с компьютером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 компьютерную графику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Программное обеспечение персонального компьютера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Цифровые формы представления информационных объектов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Компьютерные технологии обработки текстовой информации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Информационные ресурсы Интернета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Повторение, контроль освоения курса 7 класса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F6712B" w:rsidRPr="0012244D" w:rsidRDefault="00F6712B" w:rsidP="00007DB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5778" w:type="dxa"/>
            <w:gridSpan w:val="2"/>
          </w:tcPr>
          <w:p w:rsidR="00F6712B" w:rsidRPr="00F6712B" w:rsidRDefault="00F6712B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F6712B" w:rsidRPr="00F6712B" w:rsidRDefault="00F6712B" w:rsidP="00007D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</w:tcPr>
          <w:p w:rsidR="00F6712B" w:rsidRPr="00F6712B" w:rsidRDefault="00F6712B" w:rsidP="00007DB3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</w:tbl>
    <w:p w:rsidR="00007DB3" w:rsidRDefault="00007DB3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32465D" w:rsidRDefault="0032465D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8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F6712B" w:rsidTr="00F6712B">
        <w:tc>
          <w:tcPr>
            <w:tcW w:w="1101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701" w:type="dxa"/>
          </w:tcPr>
          <w:p w:rsidR="00F6712B" w:rsidRDefault="00F6712B" w:rsidP="001224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F6712B" w:rsidRPr="0012244D" w:rsidRDefault="00F6712B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 программирование</w:t>
            </w:r>
          </w:p>
        </w:tc>
        <w:tc>
          <w:tcPr>
            <w:tcW w:w="17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701" w:type="dxa"/>
          </w:tcPr>
          <w:p w:rsidR="00F6712B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F6712B" w:rsidRPr="0012244D" w:rsidRDefault="00F6712B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«Фломастер»</w:t>
            </w:r>
          </w:p>
        </w:tc>
        <w:tc>
          <w:tcPr>
            <w:tcW w:w="17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701" w:type="dxa"/>
          </w:tcPr>
          <w:p w:rsidR="00F6712B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F6712B" w:rsidRPr="0012244D" w:rsidRDefault="00F6712B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Программирование на языках </w:t>
            </w:r>
            <w:proofErr w:type="spellStart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JavaScript</w:t>
            </w:r>
            <w:proofErr w:type="spellEnd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Pascal</w:t>
            </w:r>
            <w:proofErr w:type="spellEnd"/>
          </w:p>
        </w:tc>
        <w:tc>
          <w:tcPr>
            <w:tcW w:w="1701" w:type="dxa"/>
          </w:tcPr>
          <w:p w:rsidR="00F6712B" w:rsidRPr="0012244D" w:rsidRDefault="00C130D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</w:tcPr>
          <w:p w:rsidR="00F6712B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7" w:type="dxa"/>
          </w:tcPr>
          <w:p w:rsidR="00F6712B" w:rsidRPr="0012244D" w:rsidRDefault="00F6712B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Моделирование и проектирование</w:t>
            </w:r>
          </w:p>
        </w:tc>
        <w:tc>
          <w:tcPr>
            <w:tcW w:w="1701" w:type="dxa"/>
          </w:tcPr>
          <w:p w:rsidR="00F6712B" w:rsidRPr="0012244D" w:rsidRDefault="00C130D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  <w:bookmarkStart w:id="0" w:name="_GoBack"/>
            <w:bookmarkEnd w:id="0"/>
          </w:p>
        </w:tc>
        <w:tc>
          <w:tcPr>
            <w:tcW w:w="1701" w:type="dxa"/>
          </w:tcPr>
          <w:p w:rsidR="00F6712B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11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F6712B" w:rsidRPr="0012244D" w:rsidRDefault="00F6712B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Повторение, контроль освоения курса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класса</w:t>
            </w:r>
          </w:p>
        </w:tc>
        <w:tc>
          <w:tcPr>
            <w:tcW w:w="1701" w:type="dxa"/>
          </w:tcPr>
          <w:p w:rsidR="00F6712B" w:rsidRPr="0012244D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F6712B" w:rsidRDefault="00F6712B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F6712B" w:rsidRPr="0012244D" w:rsidTr="00F6712B">
        <w:tc>
          <w:tcPr>
            <w:tcW w:w="5778" w:type="dxa"/>
            <w:gridSpan w:val="2"/>
          </w:tcPr>
          <w:p w:rsidR="00F6712B" w:rsidRPr="00F6712B" w:rsidRDefault="00F6712B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F6712B" w:rsidRPr="00F6712B" w:rsidRDefault="00F6712B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</w:tcPr>
          <w:p w:rsidR="00F6712B" w:rsidRPr="00F6712B" w:rsidRDefault="00F6712B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</w:tbl>
    <w:p w:rsidR="0012244D" w:rsidRDefault="0012244D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32465D" w:rsidRDefault="0032465D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9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082970" w:rsidTr="00F11087">
        <w:tc>
          <w:tcPr>
            <w:tcW w:w="1101" w:type="dxa"/>
            <w:vAlign w:val="center"/>
          </w:tcPr>
          <w:p w:rsid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</w:tc>
        <w:tc>
          <w:tcPr>
            <w:tcW w:w="1701" w:type="dxa"/>
          </w:tcPr>
          <w:p w:rsid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8297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082970" w:rsidRPr="0012244D" w:rsidRDefault="00082970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Моделирование и проектирование</w:t>
            </w:r>
          </w:p>
        </w:tc>
        <w:tc>
          <w:tcPr>
            <w:tcW w:w="17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701" w:type="dxa"/>
          </w:tcPr>
          <w:p w:rsidR="00082970" w:rsidRDefault="0002637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082970" w:rsidRPr="0012244D" w:rsidRDefault="00082970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Табличные модели и электронные таблицы</w:t>
            </w:r>
          </w:p>
        </w:tc>
        <w:tc>
          <w:tcPr>
            <w:tcW w:w="17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701" w:type="dxa"/>
          </w:tcPr>
          <w:p w:rsidR="00082970" w:rsidRDefault="0002637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082970" w:rsidRPr="0012244D" w:rsidRDefault="00082970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Базы данных</w:t>
            </w:r>
          </w:p>
        </w:tc>
        <w:tc>
          <w:tcPr>
            <w:tcW w:w="17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701" w:type="dxa"/>
          </w:tcPr>
          <w:p w:rsidR="00082970" w:rsidRDefault="0002637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7" w:type="dxa"/>
          </w:tcPr>
          <w:p w:rsidR="00082970" w:rsidRPr="0012244D" w:rsidRDefault="00082970" w:rsidP="00F6712B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Мультимедийные технологии</w:t>
            </w:r>
          </w:p>
        </w:tc>
        <w:tc>
          <w:tcPr>
            <w:tcW w:w="17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701" w:type="dxa"/>
          </w:tcPr>
          <w:p w:rsidR="00082970" w:rsidRDefault="00026372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082970" w:rsidRPr="0012244D" w:rsidRDefault="00082970" w:rsidP="0012244D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Повторение, контроль освоения курса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</w:t>
            </w: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класса</w:t>
            </w:r>
          </w:p>
        </w:tc>
        <w:tc>
          <w:tcPr>
            <w:tcW w:w="1701" w:type="dxa"/>
          </w:tcPr>
          <w:p w:rsidR="00082970" w:rsidRPr="0012244D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2</w:t>
            </w:r>
          </w:p>
        </w:tc>
        <w:tc>
          <w:tcPr>
            <w:tcW w:w="1701" w:type="dxa"/>
          </w:tcPr>
          <w:p w:rsidR="00082970" w:rsidRDefault="00082970" w:rsidP="00F6712B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5778" w:type="dxa"/>
            <w:gridSpan w:val="2"/>
          </w:tcPr>
          <w:p w:rsidR="00082970" w:rsidRPr="00082970" w:rsidRDefault="00082970" w:rsidP="0008297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lastRenderedPageBreak/>
              <w:t>Итого</w:t>
            </w:r>
          </w:p>
        </w:tc>
        <w:tc>
          <w:tcPr>
            <w:tcW w:w="1701" w:type="dxa"/>
          </w:tcPr>
          <w:p w:rsidR="00082970" w:rsidRP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8297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34</w:t>
            </w:r>
          </w:p>
        </w:tc>
        <w:tc>
          <w:tcPr>
            <w:tcW w:w="1701" w:type="dxa"/>
          </w:tcPr>
          <w:p w:rsidR="00082970" w:rsidRPr="00082970" w:rsidRDefault="00082970" w:rsidP="00F6712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8297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8</w:t>
            </w:r>
          </w:p>
        </w:tc>
      </w:tr>
    </w:tbl>
    <w:p w:rsidR="0012244D" w:rsidRDefault="0012244D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Очно - заочная форма</w:t>
      </w:r>
    </w:p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7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082970" w:rsidTr="00F11087">
        <w:tc>
          <w:tcPr>
            <w:tcW w:w="1101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  <w:p w:rsidR="00F11087" w:rsidRDefault="00F11087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очно/заочно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 и информация</w:t>
            </w:r>
          </w:p>
        </w:tc>
        <w:tc>
          <w:tcPr>
            <w:tcW w:w="1701" w:type="dxa"/>
          </w:tcPr>
          <w:p w:rsidR="00082970" w:rsidRPr="0012244D" w:rsidRDefault="00F11087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0/</w:t>
            </w:r>
            <w:r w:rsidR="00082970"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Основы работы с компьютером</w:t>
            </w:r>
          </w:p>
        </w:tc>
        <w:tc>
          <w:tcPr>
            <w:tcW w:w="1701" w:type="dxa"/>
          </w:tcPr>
          <w:p w:rsidR="00082970" w:rsidRPr="0012244D" w:rsidRDefault="00F11087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1/5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 компьютерную графику</w:t>
            </w:r>
          </w:p>
        </w:tc>
        <w:tc>
          <w:tcPr>
            <w:tcW w:w="1701" w:type="dxa"/>
          </w:tcPr>
          <w:p w:rsidR="00082970" w:rsidRPr="0012244D" w:rsidRDefault="00F11087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1/4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Программное обеспечение персонального компьютера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1/4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Цифровые формы представления информационных объектов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1/2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Компьютерные технологии обработки текстовой информации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1/6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Информационные ресурсы Интернета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1/3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Повторение, контроль освоения курса 7 класса</w:t>
            </w:r>
          </w:p>
        </w:tc>
        <w:tc>
          <w:tcPr>
            <w:tcW w:w="1701" w:type="dxa"/>
          </w:tcPr>
          <w:p w:rsidR="00082970" w:rsidRPr="0012244D" w:rsidRDefault="00026372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17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5778" w:type="dxa"/>
            <w:gridSpan w:val="2"/>
          </w:tcPr>
          <w:p w:rsidR="00082970" w:rsidRPr="00F6712B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82970" w:rsidRPr="00F6712B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7/27</w:t>
            </w:r>
          </w:p>
        </w:tc>
        <w:tc>
          <w:tcPr>
            <w:tcW w:w="1701" w:type="dxa"/>
          </w:tcPr>
          <w:p w:rsidR="00082970" w:rsidRPr="00F6712B" w:rsidRDefault="00026372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8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082970" w:rsidTr="00F11087">
        <w:tc>
          <w:tcPr>
            <w:tcW w:w="1101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026372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  <w:p w:rsidR="00082970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очно/заочно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F6712B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Введение в программирование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2/7</w:t>
            </w:r>
          </w:p>
        </w:tc>
        <w:tc>
          <w:tcPr>
            <w:tcW w:w="1701" w:type="dxa"/>
          </w:tcPr>
          <w:p w:rsidR="00082970" w:rsidRDefault="00026372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Исполнитель «Фломастер»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1/7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Программирование на языках </w:t>
            </w:r>
            <w:proofErr w:type="spellStart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JavaScript</w:t>
            </w:r>
            <w:proofErr w:type="spellEnd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и </w:t>
            </w:r>
            <w:proofErr w:type="spellStart"/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Pascal</w:t>
            </w:r>
            <w:proofErr w:type="spellEnd"/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2/10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Моделирование и проектирование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1/2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Повторение, контроль освоения курса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8</w:t>
            </w: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класса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5778" w:type="dxa"/>
            <w:gridSpan w:val="2"/>
          </w:tcPr>
          <w:p w:rsidR="00082970" w:rsidRPr="00F6712B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82970" w:rsidRPr="00F6712B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7/27</w:t>
            </w:r>
          </w:p>
        </w:tc>
        <w:tc>
          <w:tcPr>
            <w:tcW w:w="1701" w:type="dxa"/>
          </w:tcPr>
          <w:p w:rsidR="00082970" w:rsidRPr="00F6712B" w:rsidRDefault="00026372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082970" w:rsidRDefault="00082970" w:rsidP="00082970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hAnsi="Times New Roman" w:cs="Times New Roman"/>
          <w:b/>
          <w:sz w:val="24"/>
          <w:szCs w:val="24"/>
          <w:lang w:eastAsia="en-US"/>
        </w:rPr>
        <w:t>9 класс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1101"/>
        <w:gridCol w:w="4677"/>
        <w:gridCol w:w="1701"/>
        <w:gridCol w:w="1701"/>
      </w:tblGrid>
      <w:tr w:rsidR="00082970" w:rsidTr="00F11087">
        <w:tc>
          <w:tcPr>
            <w:tcW w:w="1101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4677" w:type="dxa"/>
            <w:vAlign w:val="center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Наименование раздела</w:t>
            </w:r>
          </w:p>
        </w:tc>
        <w:tc>
          <w:tcPr>
            <w:tcW w:w="1701" w:type="dxa"/>
            <w:vAlign w:val="center"/>
          </w:tcPr>
          <w:p w:rsidR="00026372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Количество часов</w:t>
            </w:r>
          </w:p>
          <w:p w:rsidR="00082970" w:rsidRDefault="00026372" w:rsidP="0002637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очно/заочно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082970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В том числе модуль «Школьный урок»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Моделирование и проектирование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1/10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Табличные модели и электронные таблицы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2/5</w:t>
            </w:r>
          </w:p>
        </w:tc>
        <w:tc>
          <w:tcPr>
            <w:tcW w:w="1701" w:type="dxa"/>
          </w:tcPr>
          <w:p w:rsidR="00082970" w:rsidRDefault="00026372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Базы данных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2/3</w:t>
            </w:r>
          </w:p>
        </w:tc>
        <w:tc>
          <w:tcPr>
            <w:tcW w:w="1701" w:type="dxa"/>
          </w:tcPr>
          <w:p w:rsidR="00082970" w:rsidRDefault="00026372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lastRenderedPageBreak/>
              <w:t>4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Мультимедийные технологии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1/8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1101" w:type="dxa"/>
          </w:tcPr>
          <w:p w:rsidR="00082970" w:rsidRPr="0012244D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4677" w:type="dxa"/>
          </w:tcPr>
          <w:p w:rsidR="00082970" w:rsidRPr="0012244D" w:rsidRDefault="00082970" w:rsidP="00F11087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Повторение, контроль освоения курса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9</w:t>
            </w:r>
            <w:r w:rsidRPr="0012244D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 класса</w:t>
            </w:r>
          </w:p>
        </w:tc>
        <w:tc>
          <w:tcPr>
            <w:tcW w:w="1701" w:type="dxa"/>
          </w:tcPr>
          <w:p w:rsidR="00082970" w:rsidRPr="0012244D" w:rsidRDefault="00026372" w:rsidP="0002637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1/1</w:t>
            </w:r>
          </w:p>
        </w:tc>
        <w:tc>
          <w:tcPr>
            <w:tcW w:w="1701" w:type="dxa"/>
          </w:tcPr>
          <w:p w:rsidR="00082970" w:rsidRDefault="00082970" w:rsidP="00F1108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82970" w:rsidRPr="0012244D" w:rsidTr="00F11087">
        <w:tc>
          <w:tcPr>
            <w:tcW w:w="5778" w:type="dxa"/>
            <w:gridSpan w:val="2"/>
          </w:tcPr>
          <w:p w:rsidR="00082970" w:rsidRPr="00082970" w:rsidRDefault="00082970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701" w:type="dxa"/>
          </w:tcPr>
          <w:p w:rsidR="00082970" w:rsidRPr="00082970" w:rsidRDefault="00026372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7/27</w:t>
            </w:r>
          </w:p>
        </w:tc>
        <w:tc>
          <w:tcPr>
            <w:tcW w:w="1701" w:type="dxa"/>
          </w:tcPr>
          <w:p w:rsidR="00082970" w:rsidRPr="00082970" w:rsidRDefault="00026372" w:rsidP="00F1108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</w:tbl>
    <w:p w:rsidR="00082970" w:rsidRPr="00007DB3" w:rsidRDefault="00082970" w:rsidP="00007DB3">
      <w:pPr>
        <w:jc w:val="center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sectPr w:rsidR="00082970" w:rsidRPr="00007DB3" w:rsidSect="009156FE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64842" w:rsidRDefault="00864842" w:rsidP="009156FE">
      <w:pPr>
        <w:spacing w:after="0" w:line="240" w:lineRule="auto"/>
      </w:pPr>
      <w:r>
        <w:separator/>
      </w:r>
    </w:p>
  </w:endnote>
  <w:endnote w:type="continuationSeparator" w:id="0">
    <w:p w:rsidR="00864842" w:rsidRDefault="00864842" w:rsidP="009156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06050722"/>
      <w:docPartObj>
        <w:docPartGallery w:val="Page Numbers (Bottom of Page)"/>
        <w:docPartUnique/>
      </w:docPartObj>
    </w:sdtPr>
    <w:sdtEndPr/>
    <w:sdtContent>
      <w:p w:rsidR="00F11087" w:rsidRDefault="00F1108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130D2">
          <w:rPr>
            <w:noProof/>
          </w:rPr>
          <w:t>17</w:t>
        </w:r>
        <w:r>
          <w:fldChar w:fldCharType="end"/>
        </w:r>
      </w:p>
    </w:sdtContent>
  </w:sdt>
  <w:p w:rsidR="00F11087" w:rsidRDefault="00F1108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64842" w:rsidRDefault="00864842" w:rsidP="009156FE">
      <w:pPr>
        <w:spacing w:after="0" w:line="240" w:lineRule="auto"/>
      </w:pPr>
      <w:r>
        <w:separator/>
      </w:r>
    </w:p>
  </w:footnote>
  <w:footnote w:type="continuationSeparator" w:id="0">
    <w:p w:rsidR="00864842" w:rsidRDefault="00864842" w:rsidP="009156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7F62906"/>
    <w:lvl w:ilvl="0">
      <w:numFmt w:val="bullet"/>
      <w:lvlText w:val="*"/>
      <w:lvlJc w:val="left"/>
    </w:lvl>
  </w:abstractNum>
  <w:abstractNum w:abstractNumId="1">
    <w:nsid w:val="00601709"/>
    <w:multiLevelType w:val="hybridMultilevel"/>
    <w:tmpl w:val="C1FEC2DA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>
    <w:nsid w:val="06A8121B"/>
    <w:multiLevelType w:val="hybridMultilevel"/>
    <w:tmpl w:val="6ED2F33A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0B834F8F"/>
    <w:multiLevelType w:val="hybridMultilevel"/>
    <w:tmpl w:val="D436A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2FF7363"/>
    <w:multiLevelType w:val="hybridMultilevel"/>
    <w:tmpl w:val="D4BA7856"/>
    <w:lvl w:ilvl="0" w:tplc="0419000D">
      <w:start w:val="1"/>
      <w:numFmt w:val="bullet"/>
      <w:lvlText w:val="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5">
    <w:nsid w:val="139B451B"/>
    <w:multiLevelType w:val="hybridMultilevel"/>
    <w:tmpl w:val="E42888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6A20CA9"/>
    <w:multiLevelType w:val="hybridMultilevel"/>
    <w:tmpl w:val="C39602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A64302D"/>
    <w:multiLevelType w:val="hybridMultilevel"/>
    <w:tmpl w:val="ED4AC5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736096"/>
    <w:multiLevelType w:val="hybridMultilevel"/>
    <w:tmpl w:val="4F4EE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DF2F9F"/>
    <w:multiLevelType w:val="hybridMultilevel"/>
    <w:tmpl w:val="48380766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>
    <w:nsid w:val="20D554DA"/>
    <w:multiLevelType w:val="hybridMultilevel"/>
    <w:tmpl w:val="CFE890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0DA047C"/>
    <w:multiLevelType w:val="hybridMultilevel"/>
    <w:tmpl w:val="84620FB8"/>
    <w:lvl w:ilvl="0" w:tplc="7B9A3470">
      <w:numFmt w:val="bullet"/>
      <w:lvlText w:val=""/>
      <w:lvlJc w:val="left"/>
      <w:pPr>
        <w:ind w:left="488" w:hanging="488"/>
      </w:pPr>
      <w:rPr>
        <w:rFonts w:hint="default"/>
        <w:w w:val="100"/>
        <w:lang w:val="ru-RU" w:eastAsia="en-US" w:bidi="ar-SA"/>
      </w:rPr>
    </w:lvl>
    <w:lvl w:ilvl="1" w:tplc="387A0024">
      <w:numFmt w:val="bullet"/>
      <w:lvlText w:val="•"/>
      <w:lvlJc w:val="left"/>
      <w:pPr>
        <w:ind w:left="1224" w:hanging="488"/>
      </w:pPr>
      <w:rPr>
        <w:rFonts w:hint="default"/>
        <w:lang w:val="ru-RU" w:eastAsia="en-US" w:bidi="ar-SA"/>
      </w:rPr>
    </w:lvl>
    <w:lvl w:ilvl="2" w:tplc="E4A4257C">
      <w:numFmt w:val="bullet"/>
      <w:lvlText w:val="•"/>
      <w:lvlJc w:val="left"/>
      <w:pPr>
        <w:ind w:left="2229" w:hanging="488"/>
      </w:pPr>
      <w:rPr>
        <w:rFonts w:hint="default"/>
        <w:lang w:val="ru-RU" w:eastAsia="en-US" w:bidi="ar-SA"/>
      </w:rPr>
    </w:lvl>
    <w:lvl w:ilvl="3" w:tplc="77847106">
      <w:numFmt w:val="bullet"/>
      <w:lvlText w:val="•"/>
      <w:lvlJc w:val="left"/>
      <w:pPr>
        <w:ind w:left="3233" w:hanging="488"/>
      </w:pPr>
      <w:rPr>
        <w:rFonts w:hint="default"/>
        <w:lang w:val="ru-RU" w:eastAsia="en-US" w:bidi="ar-SA"/>
      </w:rPr>
    </w:lvl>
    <w:lvl w:ilvl="4" w:tplc="772C525C">
      <w:numFmt w:val="bullet"/>
      <w:lvlText w:val="•"/>
      <w:lvlJc w:val="left"/>
      <w:pPr>
        <w:ind w:left="4238" w:hanging="488"/>
      </w:pPr>
      <w:rPr>
        <w:rFonts w:hint="default"/>
        <w:lang w:val="ru-RU" w:eastAsia="en-US" w:bidi="ar-SA"/>
      </w:rPr>
    </w:lvl>
    <w:lvl w:ilvl="5" w:tplc="1966C0B8">
      <w:numFmt w:val="bullet"/>
      <w:lvlText w:val="•"/>
      <w:lvlJc w:val="left"/>
      <w:pPr>
        <w:ind w:left="5243" w:hanging="488"/>
      </w:pPr>
      <w:rPr>
        <w:rFonts w:hint="default"/>
        <w:lang w:val="ru-RU" w:eastAsia="en-US" w:bidi="ar-SA"/>
      </w:rPr>
    </w:lvl>
    <w:lvl w:ilvl="6" w:tplc="D848E1CC">
      <w:numFmt w:val="bullet"/>
      <w:lvlText w:val="•"/>
      <w:lvlJc w:val="left"/>
      <w:pPr>
        <w:ind w:left="6247" w:hanging="488"/>
      </w:pPr>
      <w:rPr>
        <w:rFonts w:hint="default"/>
        <w:lang w:val="ru-RU" w:eastAsia="en-US" w:bidi="ar-SA"/>
      </w:rPr>
    </w:lvl>
    <w:lvl w:ilvl="7" w:tplc="F8C0A6FC">
      <w:numFmt w:val="bullet"/>
      <w:lvlText w:val="•"/>
      <w:lvlJc w:val="left"/>
      <w:pPr>
        <w:ind w:left="7252" w:hanging="488"/>
      </w:pPr>
      <w:rPr>
        <w:rFonts w:hint="default"/>
        <w:lang w:val="ru-RU" w:eastAsia="en-US" w:bidi="ar-SA"/>
      </w:rPr>
    </w:lvl>
    <w:lvl w:ilvl="8" w:tplc="98DA6EF4">
      <w:numFmt w:val="bullet"/>
      <w:lvlText w:val="•"/>
      <w:lvlJc w:val="left"/>
      <w:pPr>
        <w:ind w:left="8257" w:hanging="488"/>
      </w:pPr>
      <w:rPr>
        <w:rFonts w:hint="default"/>
        <w:lang w:val="ru-RU" w:eastAsia="en-US" w:bidi="ar-SA"/>
      </w:rPr>
    </w:lvl>
  </w:abstractNum>
  <w:abstractNum w:abstractNumId="12">
    <w:nsid w:val="26E02A5B"/>
    <w:multiLevelType w:val="multilevel"/>
    <w:tmpl w:val="0CFC73F6"/>
    <w:lvl w:ilvl="0">
      <w:start w:val="8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33451F1F"/>
    <w:multiLevelType w:val="hybridMultilevel"/>
    <w:tmpl w:val="3DA2FF7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>
    <w:nsid w:val="37730689"/>
    <w:multiLevelType w:val="hybridMultilevel"/>
    <w:tmpl w:val="DFEE4B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1BC0A37"/>
    <w:multiLevelType w:val="hybridMultilevel"/>
    <w:tmpl w:val="32A069B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80C334F"/>
    <w:multiLevelType w:val="hybridMultilevel"/>
    <w:tmpl w:val="2F38D02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0D82A36"/>
    <w:multiLevelType w:val="hybridMultilevel"/>
    <w:tmpl w:val="8D9AC6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D3A5081"/>
    <w:multiLevelType w:val="hybridMultilevel"/>
    <w:tmpl w:val="2C008376"/>
    <w:lvl w:ilvl="0" w:tplc="4E00BDF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>
    <w:nsid w:val="5F6C0782"/>
    <w:multiLevelType w:val="hybridMultilevel"/>
    <w:tmpl w:val="64E04B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22D1777"/>
    <w:multiLevelType w:val="hybridMultilevel"/>
    <w:tmpl w:val="AF2E1306"/>
    <w:lvl w:ilvl="0" w:tplc="0419000D">
      <w:start w:val="1"/>
      <w:numFmt w:val="bullet"/>
      <w:lvlText w:val=""/>
      <w:lvlJc w:val="left"/>
      <w:pPr>
        <w:ind w:left="9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1">
    <w:nsid w:val="67975014"/>
    <w:multiLevelType w:val="hybridMultilevel"/>
    <w:tmpl w:val="C5DACE5E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22">
    <w:nsid w:val="71D07FE6"/>
    <w:multiLevelType w:val="hybridMultilevel"/>
    <w:tmpl w:val="BAEC6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781D4C"/>
    <w:multiLevelType w:val="hybridMultilevel"/>
    <w:tmpl w:val="69926B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91142AA"/>
    <w:multiLevelType w:val="hybridMultilevel"/>
    <w:tmpl w:val="4C3C27C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BCA5772"/>
    <w:multiLevelType w:val="hybridMultilevel"/>
    <w:tmpl w:val="FC68D3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4"/>
  </w:num>
  <w:num w:numId="3">
    <w:abstractNumId w:val="6"/>
  </w:num>
  <w:num w:numId="4">
    <w:abstractNumId w:val="2"/>
  </w:num>
  <w:num w:numId="5">
    <w:abstractNumId w:val="15"/>
  </w:num>
  <w:num w:numId="6">
    <w:abstractNumId w:val="25"/>
  </w:num>
  <w:num w:numId="7">
    <w:abstractNumId w:val="1"/>
  </w:num>
  <w:num w:numId="8">
    <w:abstractNumId w:val="13"/>
  </w:num>
  <w:num w:numId="9">
    <w:abstractNumId w:val="21"/>
  </w:num>
  <w:num w:numId="10">
    <w:abstractNumId w:val="20"/>
  </w:num>
  <w:num w:numId="11">
    <w:abstractNumId w:val="9"/>
  </w:num>
  <w:num w:numId="12">
    <w:abstractNumId w:val="4"/>
  </w:num>
  <w:num w:numId="13">
    <w:abstractNumId w:val="0"/>
    <w:lvlOverride w:ilvl="0">
      <w:lvl w:ilvl="0">
        <w:start w:val="65535"/>
        <w:numFmt w:val="bullet"/>
        <w:lvlText w:val="•"/>
        <w:legacy w:legacy="1" w:legacySpace="0" w:legacyIndent="209"/>
        <w:lvlJc w:val="left"/>
        <w:rPr>
          <w:rFonts w:ascii="Times New Roman" w:hAnsi="Times New Roman" w:cs="Times New Roman" w:hint="default"/>
        </w:rPr>
      </w:lvl>
    </w:lvlOverride>
  </w:num>
  <w:num w:numId="14">
    <w:abstractNumId w:val="12"/>
  </w:num>
  <w:num w:numId="15">
    <w:abstractNumId w:val="7"/>
  </w:num>
  <w:num w:numId="16">
    <w:abstractNumId w:val="8"/>
  </w:num>
  <w:num w:numId="17">
    <w:abstractNumId w:val="23"/>
  </w:num>
  <w:num w:numId="18">
    <w:abstractNumId w:val="22"/>
  </w:num>
  <w:num w:numId="19">
    <w:abstractNumId w:val="19"/>
  </w:num>
  <w:num w:numId="20">
    <w:abstractNumId w:val="16"/>
  </w:num>
  <w:num w:numId="21">
    <w:abstractNumId w:val="14"/>
  </w:num>
  <w:num w:numId="22">
    <w:abstractNumId w:val="17"/>
  </w:num>
  <w:num w:numId="23">
    <w:abstractNumId w:val="10"/>
  </w:num>
  <w:num w:numId="24">
    <w:abstractNumId w:val="3"/>
  </w:num>
  <w:num w:numId="25">
    <w:abstractNumId w:val="18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566100"/>
    <w:rsid w:val="00007DB3"/>
    <w:rsid w:val="000255B9"/>
    <w:rsid w:val="00026372"/>
    <w:rsid w:val="0005067B"/>
    <w:rsid w:val="00060FD3"/>
    <w:rsid w:val="000776CE"/>
    <w:rsid w:val="00082970"/>
    <w:rsid w:val="000859C4"/>
    <w:rsid w:val="000A363F"/>
    <w:rsid w:val="000E5F93"/>
    <w:rsid w:val="0012244D"/>
    <w:rsid w:val="0013232F"/>
    <w:rsid w:val="00162A53"/>
    <w:rsid w:val="001847AE"/>
    <w:rsid w:val="001B3448"/>
    <w:rsid w:val="001D4272"/>
    <w:rsid w:val="001D67B4"/>
    <w:rsid w:val="001E39F1"/>
    <w:rsid w:val="00202478"/>
    <w:rsid w:val="0022004F"/>
    <w:rsid w:val="00230571"/>
    <w:rsid w:val="002558A6"/>
    <w:rsid w:val="002E393B"/>
    <w:rsid w:val="002F03EA"/>
    <w:rsid w:val="0032465D"/>
    <w:rsid w:val="003458A8"/>
    <w:rsid w:val="003D1680"/>
    <w:rsid w:val="00410050"/>
    <w:rsid w:val="00434021"/>
    <w:rsid w:val="004443D3"/>
    <w:rsid w:val="00447138"/>
    <w:rsid w:val="00475AAE"/>
    <w:rsid w:val="00482594"/>
    <w:rsid w:val="00483FDB"/>
    <w:rsid w:val="00493BCE"/>
    <w:rsid w:val="004A6095"/>
    <w:rsid w:val="004B788C"/>
    <w:rsid w:val="004C3862"/>
    <w:rsid w:val="004D79E8"/>
    <w:rsid w:val="004E7747"/>
    <w:rsid w:val="0051135E"/>
    <w:rsid w:val="0051280C"/>
    <w:rsid w:val="00563E7A"/>
    <w:rsid w:val="00566100"/>
    <w:rsid w:val="005D11C3"/>
    <w:rsid w:val="005F37A9"/>
    <w:rsid w:val="005F55A4"/>
    <w:rsid w:val="00631A4D"/>
    <w:rsid w:val="006575B0"/>
    <w:rsid w:val="0065792A"/>
    <w:rsid w:val="00686F51"/>
    <w:rsid w:val="00691388"/>
    <w:rsid w:val="00747931"/>
    <w:rsid w:val="007537D8"/>
    <w:rsid w:val="00774CD2"/>
    <w:rsid w:val="0079475B"/>
    <w:rsid w:val="007D61D5"/>
    <w:rsid w:val="00820542"/>
    <w:rsid w:val="0085041F"/>
    <w:rsid w:val="00864842"/>
    <w:rsid w:val="008A2236"/>
    <w:rsid w:val="008D0DA7"/>
    <w:rsid w:val="008E2CEA"/>
    <w:rsid w:val="008F6A3A"/>
    <w:rsid w:val="009156FE"/>
    <w:rsid w:val="009248BB"/>
    <w:rsid w:val="0093395B"/>
    <w:rsid w:val="00937FBD"/>
    <w:rsid w:val="009572CE"/>
    <w:rsid w:val="009A2E28"/>
    <w:rsid w:val="009A7F5D"/>
    <w:rsid w:val="009D7BFE"/>
    <w:rsid w:val="00A34A67"/>
    <w:rsid w:val="00B20D8B"/>
    <w:rsid w:val="00B2605E"/>
    <w:rsid w:val="00B37A61"/>
    <w:rsid w:val="00B74C9F"/>
    <w:rsid w:val="00B91F95"/>
    <w:rsid w:val="00C12AAD"/>
    <w:rsid w:val="00C130D2"/>
    <w:rsid w:val="00C3198B"/>
    <w:rsid w:val="00C333E3"/>
    <w:rsid w:val="00C343CA"/>
    <w:rsid w:val="00C61542"/>
    <w:rsid w:val="00C82FDB"/>
    <w:rsid w:val="00C904E2"/>
    <w:rsid w:val="00D11167"/>
    <w:rsid w:val="00D21439"/>
    <w:rsid w:val="00D41C5C"/>
    <w:rsid w:val="00D82437"/>
    <w:rsid w:val="00D91D9A"/>
    <w:rsid w:val="00E221F6"/>
    <w:rsid w:val="00E7126A"/>
    <w:rsid w:val="00E72E29"/>
    <w:rsid w:val="00E754EA"/>
    <w:rsid w:val="00EA3BDB"/>
    <w:rsid w:val="00EE6633"/>
    <w:rsid w:val="00EE72F1"/>
    <w:rsid w:val="00EF0935"/>
    <w:rsid w:val="00F10B74"/>
    <w:rsid w:val="00F11087"/>
    <w:rsid w:val="00F11701"/>
    <w:rsid w:val="00F156A4"/>
    <w:rsid w:val="00F2533D"/>
    <w:rsid w:val="00F36D0D"/>
    <w:rsid w:val="00F455DD"/>
    <w:rsid w:val="00F47FAA"/>
    <w:rsid w:val="00F50C7E"/>
    <w:rsid w:val="00F51FD8"/>
    <w:rsid w:val="00F6712B"/>
    <w:rsid w:val="00F80C6B"/>
    <w:rsid w:val="00F964CC"/>
    <w:rsid w:val="00FA0510"/>
    <w:rsid w:val="00FB1185"/>
    <w:rsid w:val="00FB2D1D"/>
    <w:rsid w:val="00FC0A7E"/>
    <w:rsid w:val="00FE6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2970"/>
  </w:style>
  <w:style w:type="paragraph" w:styleId="1">
    <w:name w:val="heading 1"/>
    <w:basedOn w:val="a"/>
    <w:next w:val="a"/>
    <w:link w:val="10"/>
    <w:uiPriority w:val="99"/>
    <w:qFormat/>
    <w:rsid w:val="00D11167"/>
    <w:pPr>
      <w:keepNext/>
      <w:spacing w:before="240" w:after="60"/>
      <w:outlineLvl w:val="0"/>
    </w:pPr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22004F"/>
    <w:pPr>
      <w:ind w:left="720"/>
      <w:contextualSpacing/>
    </w:pPr>
  </w:style>
  <w:style w:type="paragraph" w:styleId="HTML">
    <w:name w:val="HTML Preformatted"/>
    <w:basedOn w:val="a"/>
    <w:link w:val="HTML0"/>
    <w:rsid w:val="00C333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C333E3"/>
    <w:rPr>
      <w:rFonts w:ascii="Courier New" w:eastAsia="Times New Roman" w:hAnsi="Courier New" w:cs="Courier New"/>
      <w:sz w:val="20"/>
      <w:szCs w:val="20"/>
    </w:rPr>
  </w:style>
  <w:style w:type="paragraph" w:customStyle="1" w:styleId="11">
    <w:name w:val="Обычный1"/>
    <w:rsid w:val="000E5F93"/>
    <w:pPr>
      <w:widowControl w:val="0"/>
    </w:pPr>
    <w:rPr>
      <w:rFonts w:ascii="Calibri" w:eastAsia="Calibri" w:hAnsi="Calibri" w:cs="Calibri"/>
      <w:color w:val="000000"/>
    </w:rPr>
  </w:style>
  <w:style w:type="character" w:customStyle="1" w:styleId="10">
    <w:name w:val="Заголовок 1 Знак"/>
    <w:basedOn w:val="a0"/>
    <w:link w:val="1"/>
    <w:uiPriority w:val="99"/>
    <w:rsid w:val="00D11167"/>
    <w:rPr>
      <w:rFonts w:ascii="Arial" w:eastAsia="Calibri" w:hAnsi="Arial" w:cs="Arial"/>
      <w:b/>
      <w:bCs/>
      <w:kern w:val="32"/>
      <w:sz w:val="32"/>
      <w:szCs w:val="32"/>
      <w:lang w:eastAsia="en-US"/>
    </w:rPr>
  </w:style>
  <w:style w:type="table" w:styleId="a4">
    <w:name w:val="Table Grid"/>
    <w:basedOn w:val="a1"/>
    <w:uiPriority w:val="59"/>
    <w:rsid w:val="00007DB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915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9156FE"/>
  </w:style>
  <w:style w:type="paragraph" w:styleId="a7">
    <w:name w:val="footer"/>
    <w:basedOn w:val="a"/>
    <w:link w:val="a8"/>
    <w:uiPriority w:val="99"/>
    <w:unhideWhenUsed/>
    <w:rsid w:val="009156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9156F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381470-E705-483C-AE5B-D110759D1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998</TotalTime>
  <Pages>19</Pages>
  <Words>5615</Words>
  <Characters>32007</Characters>
  <Application>Microsoft Office Word</Application>
  <DocSecurity>0</DocSecurity>
  <Lines>266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Kontora</Company>
  <LinksUpToDate>false</LinksUpToDate>
  <CharactersWithSpaces>37547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Роман и Катюша</cp:lastModifiedBy>
  <cp:revision>57</cp:revision>
  <dcterms:created xsi:type="dcterms:W3CDTF">2010-03-13T08:09:00Z</dcterms:created>
  <dcterms:modified xsi:type="dcterms:W3CDTF">2021-09-29T16:42:00Z</dcterms:modified>
</cp:coreProperties>
</file>