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345" w:rsidRPr="00F72EDD" w:rsidRDefault="00060345" w:rsidP="00060345">
      <w:pPr>
        <w:shd w:val="clear" w:color="auto" w:fill="FFFFFF"/>
        <w:spacing w:before="75" w:after="30" w:line="240" w:lineRule="auto"/>
        <w:jc w:val="center"/>
        <w:outlineLvl w:val="4"/>
        <w:rPr>
          <w:rFonts w:ascii="Arial" w:eastAsia="Times New Roman" w:hAnsi="Arial" w:cs="Arial"/>
          <w:b/>
          <w:bCs/>
          <w:color w:val="800080"/>
          <w:sz w:val="24"/>
          <w:szCs w:val="24"/>
          <w:lang w:eastAsia="ru-RU"/>
        </w:rPr>
      </w:pPr>
      <w:r w:rsidRPr="00F72EDD">
        <w:rPr>
          <w:rFonts w:ascii="Arial" w:eastAsia="Times New Roman" w:hAnsi="Arial" w:cs="Arial"/>
          <w:b/>
          <w:bCs/>
          <w:color w:val="800080"/>
          <w:sz w:val="24"/>
          <w:szCs w:val="24"/>
          <w:lang w:eastAsia="ru-RU"/>
        </w:rPr>
        <w:t>Игры, развивающие физические данные ребенка координацию, силу и ловкость</w:t>
      </w:r>
    </w:p>
    <w:p w:rsidR="00060345" w:rsidRPr="00F72EDD" w:rsidRDefault="00060345" w:rsidP="00060345">
      <w:pPr>
        <w:shd w:val="clear" w:color="auto" w:fill="FFFFFF"/>
        <w:spacing w:before="150" w:after="30" w:line="240" w:lineRule="auto"/>
        <w:jc w:val="center"/>
        <w:outlineLvl w:val="3"/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</w:pPr>
      <w:r w:rsidRPr="00F72EDD"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  <w:t>Хлоп-хлоп</w:t>
      </w:r>
    </w:p>
    <w:p w:rsidR="00060345" w:rsidRPr="00F72EDD" w:rsidRDefault="00060345" w:rsidP="00060345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Цели игры: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 развитие координации и точности движений, выполнения действий на сопоставление, развитие внимания, развитие слухового и зрительного анализаторов, массаж активных зон ладоней рук, развитие умения ориентироваться.</w:t>
      </w:r>
    </w:p>
    <w:p w:rsidR="00060345" w:rsidRPr="00F72EDD" w:rsidRDefault="00060345" w:rsidP="00060345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Родителям на заметку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. Умственное развитие </w:t>
      </w:r>
      <w:proofErr w:type="gramStart"/>
      <w:r w:rsidRPr="00F72EDD">
        <w:rPr>
          <w:rFonts w:ascii="Arial" w:eastAsia="Times New Roman" w:hAnsi="Arial" w:cs="Arial"/>
          <w:sz w:val="23"/>
          <w:szCs w:val="23"/>
          <w:lang w:eastAsia="ru-RU"/>
        </w:rPr>
        <w:t>част</w:t>
      </w:r>
      <w:proofErr w:type="gramEnd"/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 о опережает физическое. Стоит отметить, что физическое развитие является мощным стимулом умственного развития.</w:t>
      </w:r>
    </w:p>
    <w:p w:rsidR="00060345" w:rsidRPr="00F72EDD" w:rsidRDefault="00060345" w:rsidP="00060345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Рекомендации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>: предпочтительно, чтобы члены семьи играли все вместе для того, чтобы ребенок мог ориентироваться и анализировать правильность выполнения движений.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Ход игры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>: участники игры становятся в круг, выбирается ведущий (смотрите варианты считалочек в главе «Бабушкин сундук»), который становится в круг и начинает проговаривать стихотворение и показывать движения, все остальные выполняют движения вслед за ним: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Повторяй скорей за мной,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Хлоп-хлоп-хлоп перед собой.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А потом над головой.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Слева, справа, не спеши,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Мне ладошки покажи.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Сядем — хлоп,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И встанем — хлоп,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Хлопать не устали.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Хлопнем даже за спиной,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Вновь потом над головой,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Хлоп-хлоп-хлоп перед собой.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Повторяй скорей за мной.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Темп задается произвольно по мере того, как участники игры овладели движениями. По окончании игры ведущий похвалит тем, кто был наиболее внимательным и правильно выполнял упражнения.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Родителям на заметку.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 Точность — умение придавать движению или идее законченный вид.</w:t>
      </w:r>
    </w:p>
    <w:p w:rsidR="00060345" w:rsidRDefault="00060345" w:rsidP="00060345">
      <w:pPr>
        <w:shd w:val="clear" w:color="auto" w:fill="FFFFFF"/>
        <w:spacing w:after="0" w:line="240" w:lineRule="auto"/>
        <w:jc w:val="center"/>
        <w:outlineLvl w:val="3"/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</w:pPr>
    </w:p>
    <w:p w:rsidR="00060345" w:rsidRPr="00F72EDD" w:rsidRDefault="00060345" w:rsidP="00060345">
      <w:pPr>
        <w:shd w:val="clear" w:color="auto" w:fill="FFFFFF"/>
        <w:spacing w:after="0" w:line="240" w:lineRule="auto"/>
        <w:jc w:val="center"/>
        <w:outlineLvl w:val="3"/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</w:pPr>
      <w:r w:rsidRPr="00F72EDD"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  <w:t>Верхолаз</w:t>
      </w:r>
    </w:p>
    <w:p w:rsidR="00060345" w:rsidRPr="00F72EDD" w:rsidRDefault="00060345" w:rsidP="00060345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Цель игры: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 развитие координации, цепкости рук, мышц тела.</w:t>
      </w:r>
    </w:p>
    <w:p w:rsidR="00060345" w:rsidRPr="00F72EDD" w:rsidRDefault="00060345" w:rsidP="00060345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Необходимые материалы и наглядные пособия: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 шведская лестница или вертикальная лестница на детской площадке.</w:t>
      </w:r>
    </w:p>
    <w:p w:rsidR="00060345" w:rsidRPr="00F72EDD" w:rsidRDefault="00060345" w:rsidP="00060345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Рекомендации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>: первое время обязательно будьте с ребенком рядом и поддерживайте его. Следует отметить, что вверх малыш заберется проворнее, чем он спустится с высоты.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Ход игры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: малыша подведите к лестнице, поставьте на нижнюю ступеньку, помогите зацепиться руками за перекладину. Покажите ребенку, как нужно 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lastRenderedPageBreak/>
        <w:t>подниматься по вертикальной лестнице, поддерживая его при этом. Можно подбодрить малыша, приговаривая: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Руки, ноги,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Раз и два,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Лезу вверх упорно.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Не кружится голова,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Вверх смотрю задорно.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Малыш довольно быстро усваивает принцип движения вверх, со спуском дело обстоит сложнее, поэтому первое время взрослым рекомендуется снимать его с достигнутой высоты. В дальнейшем он освоит под Вашим контролем и спуск с лестницы.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Я тихонечко спускаюсь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С маленькой вершины.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Ногу ставлю осторожно,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Руку тихо опускаю.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Проворно получается,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Земля не качается.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После подъема или спуска обязательно похвалите маленького верхолаза.</w:t>
      </w:r>
    </w:p>
    <w:p w:rsidR="00060345" w:rsidRPr="00F72EDD" w:rsidRDefault="00060345" w:rsidP="0006034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Родителям на заметку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>. Играйте с детьми только в хорошем расположении духа, иначе игра не принесет радости ни вам, ни вашему ребенку.</w:t>
      </w:r>
    </w:p>
    <w:p w:rsidR="00060345" w:rsidRDefault="00060345" w:rsidP="00060345">
      <w:pPr>
        <w:shd w:val="clear" w:color="auto" w:fill="FFFFFF"/>
        <w:spacing w:after="0" w:line="240" w:lineRule="auto"/>
        <w:jc w:val="both"/>
        <w:outlineLvl w:val="3"/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</w:pPr>
    </w:p>
    <w:p w:rsidR="00376B46" w:rsidRPr="007313CD" w:rsidRDefault="00060345" w:rsidP="007313CD"/>
    <w:sectPr w:rsidR="00376B46" w:rsidRPr="007313CD" w:rsidSect="0072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3B71"/>
    <w:rsid w:val="00060345"/>
    <w:rsid w:val="001B2DA8"/>
    <w:rsid w:val="00336B28"/>
    <w:rsid w:val="00353B71"/>
    <w:rsid w:val="00401160"/>
    <w:rsid w:val="00723A6C"/>
    <w:rsid w:val="007313CD"/>
    <w:rsid w:val="00897BA9"/>
    <w:rsid w:val="00B642BB"/>
    <w:rsid w:val="00BF7454"/>
    <w:rsid w:val="00D85893"/>
    <w:rsid w:val="00F91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345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3B7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53B7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353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1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15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6</cp:revision>
  <dcterms:created xsi:type="dcterms:W3CDTF">2021-11-15T14:07:00Z</dcterms:created>
  <dcterms:modified xsi:type="dcterms:W3CDTF">2021-11-16T03:11:00Z</dcterms:modified>
</cp:coreProperties>
</file>