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7D3" w:rsidRDefault="003C57D3" w:rsidP="003C57D3">
      <w:pPr>
        <w:jc w:val="center"/>
        <w:rPr>
          <w:rFonts w:ascii="Times New Roman" w:hAnsi="Times New Roman" w:cs="Times New Roman"/>
          <w:b/>
          <w:spacing w:val="-4"/>
          <w:kern w:val="2"/>
          <w:sz w:val="28"/>
          <w:szCs w:val="28"/>
        </w:rPr>
      </w:pPr>
    </w:p>
    <w:p w:rsidR="003C57D3" w:rsidRDefault="003C57D3" w:rsidP="003C57D3">
      <w:pPr>
        <w:jc w:val="center"/>
        <w:rPr>
          <w:rFonts w:ascii="Times New Roman" w:hAnsi="Times New Roman" w:cs="Times New Roman"/>
          <w:b/>
          <w:spacing w:val="-4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kern w:val="2"/>
          <w:sz w:val="28"/>
          <w:szCs w:val="28"/>
        </w:rPr>
        <w:t>Педагогический опыт на тему</w:t>
      </w:r>
    </w:p>
    <w:p w:rsidR="00F472EE" w:rsidRPr="00F472EE" w:rsidRDefault="003C57D3" w:rsidP="00F47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EE">
        <w:rPr>
          <w:rFonts w:ascii="Times New Roman" w:hAnsi="Times New Roman" w:cs="Times New Roman"/>
          <w:b/>
          <w:spacing w:val="-4"/>
          <w:kern w:val="2"/>
          <w:sz w:val="24"/>
          <w:szCs w:val="24"/>
        </w:rPr>
        <w:t>«</w:t>
      </w:r>
      <w:r w:rsidRPr="00F472EE">
        <w:rPr>
          <w:rFonts w:ascii="Times New Roman" w:hAnsi="Times New Roman" w:cs="Times New Roman"/>
          <w:b/>
          <w:spacing w:val="-2"/>
          <w:sz w:val="24"/>
          <w:szCs w:val="24"/>
        </w:rPr>
        <w:t>Ученическая самоуправленческая деятельность как средство формирования личностного самоопределения старших подростков в средней школе»</w:t>
      </w:r>
      <w:r w:rsidRPr="00F472EE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2EE">
        <w:rPr>
          <w:rFonts w:ascii="Times New Roman" w:hAnsi="Times New Roman" w:cs="Times New Roman"/>
          <w:b/>
          <w:sz w:val="24"/>
          <w:szCs w:val="24"/>
        </w:rPr>
        <w:t>Борисовской</w:t>
      </w:r>
      <w:proofErr w:type="spellEnd"/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72EE">
        <w:rPr>
          <w:rFonts w:ascii="Times New Roman" w:hAnsi="Times New Roman" w:cs="Times New Roman"/>
          <w:b/>
          <w:sz w:val="24"/>
          <w:szCs w:val="24"/>
        </w:rPr>
        <w:t>Марины Валерьевны,</w:t>
      </w:r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72EE">
        <w:rPr>
          <w:rFonts w:ascii="Times New Roman" w:hAnsi="Times New Roman" w:cs="Times New Roman"/>
          <w:b/>
          <w:sz w:val="24"/>
          <w:szCs w:val="24"/>
        </w:rPr>
        <w:t>заместителя директора</w:t>
      </w:r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72EE">
        <w:rPr>
          <w:rFonts w:ascii="Times New Roman" w:hAnsi="Times New Roman" w:cs="Times New Roman"/>
          <w:b/>
          <w:sz w:val="24"/>
          <w:szCs w:val="24"/>
        </w:rPr>
        <w:t xml:space="preserve">по воспитательной работе, </w:t>
      </w:r>
      <w:proofErr w:type="spellStart"/>
      <w:r w:rsidRPr="00F472EE">
        <w:rPr>
          <w:rFonts w:ascii="Times New Roman" w:hAnsi="Times New Roman" w:cs="Times New Roman"/>
          <w:b/>
          <w:sz w:val="24"/>
          <w:szCs w:val="24"/>
        </w:rPr>
        <w:t>кпн</w:t>
      </w:r>
      <w:proofErr w:type="spellEnd"/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72EE">
        <w:rPr>
          <w:rFonts w:ascii="Times New Roman" w:hAnsi="Times New Roman" w:cs="Times New Roman"/>
          <w:b/>
          <w:sz w:val="24"/>
          <w:szCs w:val="24"/>
        </w:rPr>
        <w:t>МОБУ «СОШ № 4»</w:t>
      </w:r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2EE">
        <w:rPr>
          <w:rFonts w:ascii="Times New Roman" w:hAnsi="Times New Roman" w:cs="Times New Roman"/>
          <w:b/>
          <w:sz w:val="24"/>
          <w:szCs w:val="24"/>
        </w:rPr>
        <w:t>ПгтПойковский</w:t>
      </w:r>
      <w:proofErr w:type="spellEnd"/>
    </w:p>
    <w:p w:rsidR="00F472EE" w:rsidRPr="00F472EE" w:rsidRDefault="00F472EE" w:rsidP="00F472E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2EE">
        <w:rPr>
          <w:rFonts w:ascii="Times New Roman" w:hAnsi="Times New Roman" w:cs="Times New Roman"/>
          <w:b/>
          <w:sz w:val="24"/>
          <w:szCs w:val="24"/>
        </w:rPr>
        <w:t>Нефтеюганского</w:t>
      </w:r>
      <w:proofErr w:type="spellEnd"/>
      <w:r w:rsidRPr="00F472EE">
        <w:rPr>
          <w:rFonts w:ascii="Times New Roman" w:hAnsi="Times New Roman" w:cs="Times New Roman"/>
          <w:b/>
          <w:sz w:val="24"/>
          <w:szCs w:val="24"/>
        </w:rPr>
        <w:t xml:space="preserve">  района</w:t>
      </w:r>
    </w:p>
    <w:p w:rsidR="00F472EE" w:rsidRPr="003C57D3" w:rsidRDefault="00F472EE" w:rsidP="00F472E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472EE">
        <w:rPr>
          <w:rFonts w:ascii="Times New Roman" w:hAnsi="Times New Roman" w:cs="Times New Roman"/>
          <w:b/>
          <w:sz w:val="24"/>
          <w:szCs w:val="24"/>
        </w:rPr>
        <w:t>ХМАО-Югры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Актуальность исследования.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Модернизация системы отечественного образования в качестве одной из важнейших задач школы ставит формирование активной личности, способной плодотворно жить в современных условиях, готовой к самостоятельному принятию ответственных решений в ситуации выбора, принимать верные, жизненно важные решения, позитивно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самореализовываться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основных сферах жизнедеятельности. Очевидна  необходимость формирования личности, способной к личностному самоопределению - осознанному выбору, сделанному на основе собственных ценностей.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современном  этапе развития образования важную роль играет участие старших подростков в управлении своим классным и общешкольным коллективом. Развитие самоуправления помогает им понять всю сложность социальных отношений, сформировать активную гражданскую позицию, определить свои возможности и реализовать их.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 xml:space="preserve">Степень разработанности проблемы. </w:t>
      </w:r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Проблеме  самоопределения в разные годы было посвящено немалое число научных исследований, выполненных на разных уровнях - философском (М. М. Бахтин, В. А. Конев и др.), социологическом (В. С. Агеев, Ю. А. Левада, Н. Ф Наумов,  и др.), психологическом (К. </w:t>
      </w:r>
      <w:proofErr w:type="spell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А.Абульханова-Славская</w:t>
      </w:r>
      <w:proofErr w:type="spell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, Б. Г. Ананьев, Л. И. </w:t>
      </w:r>
      <w:proofErr w:type="spell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Божович</w:t>
      </w:r>
      <w:proofErr w:type="spell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, М. В. Гинзбург, С. Л. Рубинштейн и др.), педагогическом </w:t>
      </w:r>
      <w:proofErr w:type="gram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О. С. </w:t>
      </w:r>
      <w:proofErr w:type="spell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Газман</w:t>
      </w:r>
      <w:proofErr w:type="spell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. А. В. Кирьякова, К. А. Маркова, В. В.Сериков и др.)</w:t>
      </w:r>
      <w:proofErr w:type="gram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57D3">
        <w:rPr>
          <w:rFonts w:ascii="Times New Roman" w:eastAsia="TimesNewRoman,Italic" w:hAnsi="Times New Roman" w:cs="Times New Roman"/>
          <w:iCs/>
          <w:color w:val="000000"/>
          <w:sz w:val="24"/>
          <w:szCs w:val="24"/>
          <w:lang w:eastAsia="ru-RU"/>
        </w:rPr>
        <w:t xml:space="preserve">философских </w:t>
      </w:r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работах В. А. Конева  изучена сущность  самоопределения, проанализированы его грани - онтологическая (определение себя в бытии), гносеологическая (самопознание личностного и индивидуального в собственном Я), нравственно-ценностная (определение себя как нравственного человека). В </w:t>
      </w:r>
      <w:r w:rsidRPr="003C57D3">
        <w:rPr>
          <w:rFonts w:ascii="Times New Roman" w:eastAsia="TimesNewRoman,Italic" w:hAnsi="Times New Roman" w:cs="Times New Roman"/>
          <w:iCs/>
          <w:color w:val="000000"/>
          <w:sz w:val="24"/>
          <w:szCs w:val="24"/>
          <w:lang w:eastAsia="ru-RU"/>
        </w:rPr>
        <w:t>психологической</w:t>
      </w:r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науке К. А. </w:t>
      </w:r>
      <w:proofErr w:type="spell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Абульханова-Славская</w:t>
      </w:r>
      <w:proofErr w:type="spell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 исследовала личностное  самоопределение как одно из новообразований, ответственное за становление растущего человека субъектом жизни и жизнедеятельности. Мы разделяем мнение А.В.Петровского, </w:t>
      </w:r>
      <w:proofErr w:type="gram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который</w:t>
      </w:r>
      <w:proofErr w:type="gram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  изучал личностное самоопределение как осознание личностью свободы действовать в соответствии с ценностями группы и в относительной независимости от группового давления.  Л. И. </w:t>
      </w:r>
      <w:proofErr w:type="spellStart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>Божович</w:t>
      </w:r>
      <w:proofErr w:type="spellEnd"/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  рассматривала его как формирование внутренней позиции человека. В </w:t>
      </w:r>
      <w:r w:rsidRPr="003C57D3">
        <w:rPr>
          <w:rFonts w:ascii="Times New Roman" w:eastAsia="TimesNewRoman,Italic" w:hAnsi="Times New Roman" w:cs="Times New Roman"/>
          <w:iCs/>
          <w:color w:val="000000"/>
          <w:sz w:val="24"/>
          <w:szCs w:val="24"/>
          <w:lang w:eastAsia="ru-RU"/>
        </w:rPr>
        <w:t xml:space="preserve">социологических </w:t>
      </w:r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3C57D3">
        <w:rPr>
          <w:rFonts w:ascii="Times New Roman" w:eastAsia="TimesNewRoman,Italic" w:hAnsi="Times New Roman" w:cs="Times New Roman"/>
          <w:iCs/>
          <w:color w:val="000000"/>
          <w:sz w:val="24"/>
          <w:szCs w:val="24"/>
          <w:lang w:eastAsia="ru-RU"/>
        </w:rPr>
        <w:t>педагогических</w:t>
      </w:r>
      <w:r w:rsidRPr="003C57D3">
        <w:rPr>
          <w:rFonts w:ascii="Times New Roman" w:eastAsia="TimesNewRoman" w:hAnsi="Times New Roman" w:cs="Times New Roman"/>
          <w:color w:val="000000"/>
          <w:sz w:val="24"/>
          <w:szCs w:val="24"/>
          <w:lang w:eastAsia="ru-RU"/>
        </w:rPr>
        <w:t xml:space="preserve">исследованиях самоопределение наделяли признаками, указывающими на связь с определенными сферами жизнедеятельности.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</w:pPr>
      <w:r w:rsidRPr="003C57D3">
        <w:rPr>
          <w:rFonts w:ascii="Times New Roman" w:eastAsia="TimesNewRoman" w:hAnsi="Times New Roman" w:cs="Times New Roman"/>
          <w:sz w:val="24"/>
          <w:szCs w:val="24"/>
          <w:lang w:eastAsia="ru-RU"/>
        </w:rPr>
        <w:t xml:space="preserve">В условиях современных общественно-экономических отношений  возрос интерес исследователей к изучению трудностей старших подростков, связанных с жизненным выбором. Научные результаты подтверждают, что у подростков нередко формируются ощущения собственной зависимости и тревожности, затрудняющие реализацию множественных социальных выборов и в целом ведущей линии жизни. Это вызывается не только дестабилизацией социальной жизни, отсутствием в обществе четко </w:t>
      </w:r>
      <w:r w:rsidRPr="003C57D3">
        <w:rPr>
          <w:rFonts w:ascii="Times New Roman" w:eastAsia="TimesNewRoman" w:hAnsi="Times New Roman" w:cs="Times New Roman"/>
          <w:sz w:val="24"/>
          <w:szCs w:val="24"/>
          <w:lang w:eastAsia="ru-RU"/>
        </w:rPr>
        <w:lastRenderedPageBreak/>
        <w:t>структурированных нормативных моделей социально-ценностного поведения, неспособностью семьи и школы помочь жизненному выбору растущего человека. Немаловажная причина состоит в недостаточной разработанности научных основ педагогического процесса, обеспечивающего формирование личностного  самоопределения как системно личностного новообразования старших подростков. Последнее снижает эффективность становления растущего человека субъектом жизни и жизнедеятельности, затрудняет проектирование выпускниками образа собственной жизни, адекватность выбора сферы жизнедеятельности и снижает уровень духовности ее обеспечения.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  <w:t>В последние годы интерес педагогов  направлен на исследования проблемы формирования личностного самоопределения старших подростков и внедрение этих знаний в педагогическую практику.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Однако проблема личностного самоопределения, которое рассматривается нами как результат усвоения человеком социальных норм и культурных ценностей через его избирательность к познанию мира и предполагает его включение в системы общественных отношений и самостоятельное воспроизводство этих отношений,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сих пор решена не в полной мере.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Нерешёнными</w:t>
      </w:r>
      <w:r w:rsidRPr="003C57D3"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  <w:t>, на наш взгляд, остаются вопросы взаимоотношения социального и индивидуального в развитии личности, их зависимость от условий в обществе, семье, от образовательной среды</w:t>
      </w:r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Pr="003C57D3"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  <w:t xml:space="preserve">Остаются вне пределов внимания соотношение содержательного изменения воспитательного процесса и качественного своеобразия формирующейся личности школьника, взаимовлияние социализирующих функций педагогического окружения и индивидуальных проявлений воспитуемого, недостаточно полно изучены вопросы формирования личности под воздействиемвзаимодополняющих процессов социализации. Декларируемое гармоничное развитие личности на практике сталкивается с жесткой государственной регламентацией образовательнойсреды. Вышесказанное позволяет выделить  </w:t>
      </w:r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 xml:space="preserve">противоречия </w:t>
      </w:r>
      <w:proofErr w:type="gramStart"/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>между</w:t>
      </w:r>
      <w:proofErr w:type="gramEnd"/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>: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right="1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социальным заказом общества на воспитание личности подростка, обладающего высоким уровнем личностного самоопределения и реально низким наличным уровнем его у старших подростков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Pr="003C57D3" w:rsidRDefault="003C57D3" w:rsidP="003C57D3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высокими требованиями современного общества к уровню готовности молодого человека к личностному самоопределению и недостаточной разработанностью теоретических основ обеспечения данного процесса;</w:t>
      </w:r>
    </w:p>
    <w:p w:rsidR="003C57D3" w:rsidRPr="003C57D3" w:rsidRDefault="003C57D3" w:rsidP="003C57D3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необходимостью делать выбор в любой жизненной ситуации (во взглядах, поступках, делах) и недостаточным уровнем подготовки подрастающего поколения к осознанному и свободному выбору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Pr="003C57D3" w:rsidRDefault="003C57D3" w:rsidP="003C57D3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 стремлением подростка к активному участию в жизни социума, к самореализации, личностному самоопределению и недостаточностью педагогических сре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дств дл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я  формирования вышеуказанных позиций.</w:t>
      </w:r>
    </w:p>
    <w:p w:rsidR="003C57D3" w:rsidRPr="003C57D3" w:rsidRDefault="003C57D3" w:rsidP="003C57D3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Данные противоречия определили </w:t>
      </w: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проблему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нашего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исследования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: каковы теоретические  основы и модель формирования личностного самоопределения старших подростков средствами ученической самоуправленческой деятельности.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  <w:t xml:space="preserve">Актуализированные противоречия, наличие проблемы исследования, недостаточная разработанность её в педагогической теории и практике обусловили выбор темы исследования: </w:t>
      </w:r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>«Ученическая самоуправленческая деятельность как средство формирования личностного самоопределения старших подростков в средней школе».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Цель исследования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- определить теоретические основы и разработать модель формирования личностного самоопределения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старших подростков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в ученической самоуправленческой деятельности в средней общеобразовательной школе.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 xml:space="preserve">Объект </w:t>
      </w: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исследования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- процесс внеклассной воспитательной работы общеобразовательной школы.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lastRenderedPageBreak/>
        <w:t xml:space="preserve">Предмет исследования - </w:t>
      </w: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>формирование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личностного самоопределения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старших подростков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в  ученической самоуправленческой деятельности в средней школе.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Гипотеза исследования. </w:t>
      </w: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 xml:space="preserve"> Формирование личностного самоопределения старших подростков средствами ученической самоуправленческой деятельности будет эффективным, если: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-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раскрыты сущность и содержание понятий «самоопределение», «личностное самоопределение старшего подростка», «ученическая самоуправленческая деятельность»;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-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рассматривать ученическое  самоуправление как основную структурную единицу воспитательного процесса в средней школе, организованную на основе  принципа свободы выбора, который предполагает  осознанность, ответственность и самостоятельность,  нацеленную  на формирование лидерских качеств, навыков позитивного общения и самореализацию старших подростков;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разработана и внедрена модель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формирования личностного самоопределения старших подростков в ученической самоуправленческой деятельности средней школы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- выявлены критерии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показатели  уровня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личностного самоопределения старших подростков в ученической самоуправленческой деятельности в средней школе.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В соответствии с темой, целью, объектом и предметом определены следующие </w:t>
      </w: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>задачи исследования: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1.  Определить на основе изучения литературы по теме исследования теоретические основы формирования личностного самоопределения старших подростков в средней школе в процессе ученической самоуправленческой деятельности.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2. </w:t>
      </w: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 xml:space="preserve"> Уточнить содержание понятия «ученическая самоуправленческая деятельность».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 xml:space="preserve">3.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Выявить педагогический потенциал ученической самоуправленческой деятельности в формировании личностного самоопределения старших подростков в средней общеобразовательной школе.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Разработать и экспериментально апробировать модель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формирования личностного самоопределения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старших подростков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в ученической самоуправленческой деятельности школы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5.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Определить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критерии и показатели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уровня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личностного самоопределения старших подростков в средней школе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C57D3" w:rsidRPr="003C57D3" w:rsidRDefault="003C57D3" w:rsidP="003C57D3">
      <w:pPr>
        <w:shd w:val="clear" w:color="auto" w:fill="FFFFFF"/>
        <w:tabs>
          <w:tab w:val="left" w:pos="709"/>
          <w:tab w:val="left" w:pos="993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 xml:space="preserve">Методологическую </w:t>
      </w: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основу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исследования составили идеи диалектико-материалистического положения о социальной детерминации личности; положение о взаимовлиянии внутренних и внешних факторов, детерминирующих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развитие личности в трудах С.Л.Рубинштейна, положение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К.А.Абульхановой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Славской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 отмечавшей в самоопределении активный, целеполагающий характер отношений человека к собственной жизни, труды отечественных ученых, разрабатывающих проблемы психолого-педагогических аспектов самоопределения личности (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Л.И.Божович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М.Р.ГинзбургА.В.Петровский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В.Ф.Сафин,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В.Э.Чудновский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др.), а также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исследованияЭ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.Э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риксона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А.Маслоу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К.Роджерса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В.Франкла</w:t>
      </w:r>
      <w:proofErr w:type="spellEnd"/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которые рассматривали формирование чувства идентичности в противовес ролевой неопределенности личностного «Я». </w:t>
      </w:r>
    </w:p>
    <w:p w:rsidR="003C57D3" w:rsidRPr="003C57D3" w:rsidRDefault="003C57D3" w:rsidP="003C57D3">
      <w:pPr>
        <w:shd w:val="clear" w:color="auto" w:fill="FFFFFF"/>
        <w:tabs>
          <w:tab w:val="left" w:pos="709"/>
          <w:tab w:val="left" w:pos="993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Теоретической основой исследования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являются фундаментальные труды отечественных и зарубежных исследователей </w:t>
      </w:r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>по проблеме формирования личности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(Б.Г.Ананьев, П.Я.Гальперин, В.В.Давыдов, И.С.Кон, С.Л.Рубинштейн,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Д.Б.Эльконин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и др.); </w:t>
      </w:r>
      <w:proofErr w:type="gramStart"/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>теории воспитания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</w:t>
      </w:r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>концепция личностно ориентированного образования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(Н.А.Алексеев,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Е.В.Бондаревская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В.А.Комелина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И.М.Рязанцева, В.В.Сериков, О.Л.Шабалина,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Р.Х.Шаймарданов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И.С.Якиманская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и др.), </w:t>
      </w:r>
      <w:r w:rsidRPr="003C57D3">
        <w:rPr>
          <w:rFonts w:ascii="Times New Roman" w:eastAsia="Calibri" w:hAnsi="Times New Roman" w:cs="Times New Roman"/>
          <w:b/>
          <w:color w:val="202020"/>
          <w:sz w:val="24"/>
          <w:szCs w:val="24"/>
          <w:lang w:eastAsia="ru-RU"/>
        </w:rPr>
        <w:t>концепция гуманно-личностного воспитания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(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Ш.А.Амонашвили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О.С.Газман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Т.Н.ПетроваВ.А.Сухомлинский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, С.Н.Федорова и др.).</w:t>
      </w:r>
      <w:proofErr w:type="gramEnd"/>
    </w:p>
    <w:p w:rsidR="003C57D3" w:rsidRPr="003C57D3" w:rsidRDefault="003C57D3" w:rsidP="003C57D3">
      <w:pPr>
        <w:shd w:val="clear" w:color="auto" w:fill="FFFFFF"/>
        <w:tabs>
          <w:tab w:val="left" w:pos="709"/>
          <w:tab w:val="left" w:pos="993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eastAsia="ru-RU"/>
        </w:rPr>
        <w:t xml:space="preserve">Методы исследования. 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Для достижения поставленных задач использовался комплекс взаимодополняющих методов исследования: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lastRenderedPageBreak/>
        <w:t xml:space="preserve">- теоретические: 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анализ литературы и передового педагогического опыта по исследуемой проблеме, изучение передового педагогического опыта, моделирование, обобщение, систематизация;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 xml:space="preserve">- эмпирические: анкеты, опрос, педагогический эксперимент, тестовые методики (тест </w:t>
      </w:r>
      <w:proofErr w:type="spellStart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смысложизненных</w:t>
      </w:r>
      <w:proofErr w:type="spellEnd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 xml:space="preserve"> ориентаций Д.А.Леонтьева, методика изучения ценностных ориентаций М. </w:t>
      </w:r>
      <w:proofErr w:type="spellStart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Рокича</w:t>
      </w:r>
      <w:proofErr w:type="spellEnd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, методика «Я – лидер» В. Петрова, методика «Самоуправление в классном коллективе» М. Рожкова</w:t>
      </w:r>
      <w:proofErr w:type="gramStart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,а</w:t>
      </w:r>
      <w:proofErr w:type="gramEnd"/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 xml:space="preserve">нкетный опрос родителей и педагогов);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 xml:space="preserve">- статистические методы: 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метод обработки экспериментальных данных 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val="en-US" w:eastAsia="ru-RU"/>
        </w:rPr>
        <w:t>t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- критерий Стьюдента.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C0504D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Опытно-экспериментальной базой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исследования явились пять муниципальных образовательных бюджетных  учреждений городского поселения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ПойковскийНефтеюганского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района Тюменской области Ханты - Мансийского автономного округа – Югры: «Средняя общеобразовательная школа № 1», «Средняя общеобразовательная школа № 2», «Средняя общеобразовательная школа № 3», «Средняя общеобразовательная школа № 4», «Центр образования взрослых». В эксперименте приняло участие 400 учеников 8-9 классов, 270 родителей, 120 педагогов, 70 представителей общественности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Нефтеюганского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района.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этапы исследования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. Исследо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вание выполнялось с 2011 по 2017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 в несколько этапов.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Первый</w:t>
      </w:r>
      <w:r w:rsidRPr="003C57D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этап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(2011-2012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гг.) - на данном этапе выявлялось современное состояние проблемы; определялась методологическая база исследования, понятийный аппарат; анализировалась философская, психолого-педагогическая, научная литература; разрабатывался научный аппарат и структура диссертационного исследования; осуществлялся констатирующий этап экспериментальной работы: выявлен уровень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старших подростков до начала эксперимента, готовность участвовать в ученической самоуправленческой деятельности, разработана модель формирования личностного самоопределения старших подростковв ученической самоуправленческой деятельности школы, разработана программа организации ученического самоуправления, определены соответствующие критерии, показатели и уровни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обучающихся.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iCs/>
          <w:spacing w:val="-2"/>
          <w:sz w:val="24"/>
          <w:szCs w:val="24"/>
          <w:lang w:eastAsia="ru-RU"/>
        </w:rPr>
        <w:t xml:space="preserve">Второй этап </w:t>
      </w:r>
      <w:r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(2013-2016</w:t>
      </w:r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гг.) - на этом этапе углублялись теоретические положения, уточнялась гипотеза исследования, проводился формирующий этап эксперимента, апробировалась Программа организации ученической самоуправленческой деятельности, отрабатывалась модель формирования личностного самоопределения старших подростков в ученической  самоуправленческой деятельности.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Третий этап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(2016-2017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гг.) - контрольный этап эксперимента характеризуется проведением анализа, интерпретации, систематизации, обобщения результатов экспериментальной работы по эффективному формированию личностного самоопределения старших подростков средствами ученической самоуправленческой деятельности, сформулированы выводы и практические рекомендации, литературно оформлена диссертация, намечены пути расширения и внедрения полученных результатов в практику.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Научная новизна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исследования заключается в том, что: 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3C57D3">
        <w:rPr>
          <w:rFonts w:ascii="Times New Roman" w:eastAsia="TimesNewRoman" w:hAnsi="Times New Roman" w:cs="Times New Roman"/>
          <w:sz w:val="24"/>
          <w:szCs w:val="24"/>
          <w:lang w:eastAsia="ru-RU"/>
        </w:rPr>
        <w:t xml:space="preserve"> определены теоретические основы формирования личностного самоопределения старших подростков в средней школе  в процессе ученической самоуправленческой деятельности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3C57D3">
        <w:rPr>
          <w:rFonts w:ascii="Times New Roman" w:eastAsia="TimesNewRoman" w:hAnsi="Times New Roman" w:cs="Times New Roman"/>
          <w:sz w:val="24"/>
          <w:szCs w:val="24"/>
          <w:lang w:eastAsia="ru-RU"/>
        </w:rPr>
        <w:t>уточнено понятие «личностное самоопределение старшего подростка»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новообразование, основу которого составляют интересы, идеал, направленность личности, ценности, а предоставленная свобода выбора в определении цели, задачи, содержания, методов, средств и форм данной деятельности способствует определению ценностным отношением к ним;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разработана и внедрена  модель формирования личностного самоопределения подростков в ученической самоуправленческой деятельности школы, основанная на личностно - ориентированном 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подходах и включающая цель, задачи, принципы, педагогические условия, методы, средства, организационные формы, критерии, показатели уровня личностного самоопределения и результат;</w:t>
      </w:r>
      <w:proofErr w:type="gramEnd"/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3C57D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выявлен педагогический потенциал ученической самоуправленческой деятельности в формировании личностного самоопределения старших подростков в средней общеобразовательной школе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-определены основные критерии и показатели уровня </w:t>
      </w:r>
      <w:proofErr w:type="spellStart"/>
      <w:r w:rsidRPr="003C57D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личностного самоопределения старших подростков в средней школе.</w:t>
      </w:r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Теоретическая значимость исследования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заключается в том, что его результаты вносят определенный вклад в общую педагогику, историю педагогики и образования. В работе уточнено понятие «личностное самоопределение старшего подростка», представлена модель формирования личностного самоопределения подростков в ученической самоуправленческой деятельности школы, определены основные критерии и показатели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старших подростков. Результаты исследования могут служить теоретической основой для дальнейшей разработки данной проблемы.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02020"/>
          <w:sz w:val="24"/>
          <w:szCs w:val="24"/>
          <w:lang w:eastAsia="ru-RU"/>
        </w:rPr>
        <w:t xml:space="preserve">Практическая значимость результатов исследования </w:t>
      </w: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>определяется тем, что использование содержащихся в нем положений и выводов способствует эффективному формированию личностного самоопределения старших подростков в ученической самоуправленческой деятельности. Созданные автором материалы: модель формирования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личностного самоопределения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старших подростков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в ученической самоуправленческой деятельности школы,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программно-методический комплекс «Развитие ученического самоуправления через комплексную политико-экономическую игру «Демократическая республика»; методические рекомендации по составлению и реализации социальных проектов; алгоритм включения обучающегося в ученическое самоуправление, выбор деятельности, выбор форм деятельности; методические пособия «Разрабатываю социальный проект», «Социальное проектирование»; пакет инструкций, диагностических материалов, памяток, школьных законов, рекомендаций, положений,- могут быть востребованы в процессе решения такой значимой проблемы, как формирование личностного самоопределения старшего подростка средствами ученической самоуправленческой деятельности. Материалы исследования могут быть использованы при  составлении программ  организации ученической самоуправленческой деятельности в общеобразовательных учреждениях,  в системе подготовки и повышения квалификации педагогических кадров.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Апробация материалов исследования.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положения и результаты исследования нашли отражение в 12 публикациях автора, в том числе в научных изданиях, рекомендованных ВАК Министерства образования и науки РФ; докладывались на научно- практических конференциях разного уровня: международной научно-практической конференции «Современный российский менеджмент: состояние, проблемы, развитие» (Пенза, 2005); международной научно-практической конференции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Основные направления повышения эффективности экономики, управления и качества подготовки специалистов» (Пенза, 2005)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всероссийской научно-практической конференции 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Педагогика в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глобализирующемсяпростанстве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науки» (Тобольск, 2007)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 всероссийской научно-методической конференции 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Традиции и инновации в контексте современного образования» (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Пыть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Ях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2009)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 всероссийской научно-практической конференции 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Развитие дополнительного образования детей в контексте современной образовательной политики» (Челябинск, 2011)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окружной научно-практической конференции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VI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Знаменские чтения» (Сургут, 2007)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На основе материалов диссертации разработаны программы, сценарии воспитательных форм работы, методические рекомендации для районного методического объединения заместителей директоров школ по воспитательной работе.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Достоверность результатов исследования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обеспечивается методологическим и теоретическим обоснованием исходных положений исследования, использованием научных методов, адекватных целям и задачам исследования, сочетанием количественных и качественных методов анализа экспериментальных данных и использованием методов математической статистики; проверкой результатов исследования на разных его этапах; репрезентативностью выборки и внедрением результатов исследования в учебно-воспитательный процесс школы.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своей работе мы претендуем на </w:t>
      </w: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следующие положения:</w:t>
      </w:r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Личностное самоопределение старших подростков - это новообразование, основу которого составляют интересы, идеал, направленность личности, ценности, а предоставленная свобода выбора в определении цели, задачи, содержания, методов, средств и форм данной деятельности способствует определению ценностным отношением к ним. 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Модель формирования личностного самоопределения старших подростков в ученической самоуправленческой деятельности, основанная  на  личностно-ориентированном 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подходах и включающая   цель,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задачи,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этапы, принципы, педагогические условия, методы, организационные формы, критерии, показатели  уровня личностного самоопределения старших подростков в средней школе и  результат, способствует формированию личностного самоопределения старших подростков в средней школе. </w:t>
      </w:r>
      <w:proofErr w:type="gramEnd"/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Критериями и показателями  уровня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старших подростков являются</w:t>
      </w:r>
      <w:proofErr w:type="gramStart"/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>н</w:t>
      </w:r>
      <w:proofErr w:type="gramEnd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>аличие ценностей (ценностная насыщенность, ценностная пустота), переживание осмысленности жизни (переживание осмысленности жизни, переживание бессмысленности жизни), интерес к жизни ( интерес к жизни, отсутствие интереса к  жизни), пространственно - временная организация жизни (широта областей реализации, узость областей реализации), характер самореализации ( Локус - контроль»Я»:  творческий, репродуктивный), эмоциональная окрашенность (эмоционально привлекающее, эмоционально угрожающее), выбор профессии ( Локус- контроль «Жизнь»</w:t>
      </w:r>
      <w:proofErr w:type="gramStart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 :</w:t>
      </w:r>
      <w:proofErr w:type="gramEnd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 наличие определенной социальной позиции, отсутствие определенной социальной позиции), социальная адаптация (успешность социальной адаптации, </w:t>
      </w:r>
      <w:proofErr w:type="spellStart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>неуспешность</w:t>
      </w:r>
      <w:proofErr w:type="spellEnd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 социальной адаптации).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4. Педагогический потенциал ученической самоуправленческой деятельности в формировании личностного самоопределения старших подростков в средней общеобразовательной школе заключается в следующем: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 в реализации принципа свободы выбора в определении цели, задач, содержания, методов, средств и форм самоуправленческой деятельности;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- в возможности формирования системы  ценностей, связанных с утверждением подростком своей роли в социальной сфере;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 обеспечении направленности личности на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активную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самостоятельную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деятель-ность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C57D3" w:rsidRDefault="003C57D3" w:rsidP="003C57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 </w:t>
      </w:r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формировании таких качеств личности, как творческая инициатива, умение ставить цели и достигать их, самостоятельность в решении личных и общественных проблем, ответственность за себя и </w:t>
      </w:r>
      <w:proofErr w:type="gramStart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lang w:eastAsia="ru-RU"/>
        </w:rPr>
        <w:t>ОСНОВНОЕ СОДЕРЖАНИЕ ПЕДАГОГИЧЕСКОГО ОПЫТА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02020"/>
          <w:spacing w:val="-8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lang w:eastAsia="ru-RU"/>
        </w:rPr>
        <w:t xml:space="preserve">Во введении </w:t>
      </w:r>
      <w:r w:rsidRPr="003C57D3"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ru-RU"/>
        </w:rPr>
        <w:t xml:space="preserve">обоснованы актуальность проблемы исследования, степень ее научной разработанности, определены объект, предмет, цель, гипотеза и задачи исследования, </w:t>
      </w:r>
      <w:r w:rsidRPr="003C57D3"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ru-RU"/>
        </w:rPr>
        <w:lastRenderedPageBreak/>
        <w:t>представлены методы исследования, раскрыты научная новизна, теоретическая и практическая значимость, сформулированы основные положения, выносимые на защиту.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color w:val="212121"/>
          <w:sz w:val="24"/>
          <w:szCs w:val="24"/>
          <w:lang w:eastAsia="ru-RU"/>
        </w:rPr>
        <w:t>В первой главе«Теоретические основы личностного самоопределения старших подростков в средней школе»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осуществлен анализ научных работ, позволяющий заключить, что основы научного подхода к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проблеме личностного самоопределения разработаны С.Л.Рубинштейном и раскрыты им в контексте проблемы детерминации</w:t>
      </w:r>
      <w:r w:rsidRPr="003C57D3"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ru-RU"/>
        </w:rPr>
        <w:t xml:space="preserve">. 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60-70-е годы над проблемой самоопределения работали Б.Г.Ананьев, Л.М.Архангельский,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Л.П.Буева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АГ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.С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пиркин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В.П.Тугаринов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др. Процесс самоопределение личности рассматривается в тесной связи с проблемами развития самосознания личности.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Самоопределение как компонент самосознания, осознания человеком своего Я и своих поступков тесно связаны с самореализацией личности, с формированием внутреннего мира человека, с его индивидуальностью. По мнению В.П.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Тугаринова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 индивидуальность и своеобразие каждого человека определяются комплексом способностей и жизненных установок - ориентиров, являющихся общественным свойством личности.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Проблема индивидуальности самосознания находит свое отражение в работах Б.Г.Ананьева. Индивидуальность - это и предмет, и условие воспитания, так как это уникальное явление, обладающее собственным внутренним миром, самосознанием 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саморегуляцией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поведенческого «Я».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Проблема самоопределения рассматривается в связи с исследованиями жизненного пути человека (Л.М.Архангельский,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В.Е.Кемеров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 Н.Д.Левитов, А.Н.Леонтьев, А.Г.Спиркин).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А.Н.Леонтьев считает самосознание, осознание своего «Я», результатом, продуктом становления человека как личности.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 мнению </w:t>
      </w:r>
      <w:proofErr w:type="spellStart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Л.И.Божович</w:t>
      </w:r>
      <w:proofErr w:type="spellEnd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, самоопределение возникает у человека, как закономерное следствие качественного уровня развития самосознания, связанное с осознанием себя, как члена общества, с осознанием своей социальной </w:t>
      </w:r>
      <w:proofErr w:type="spellStart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приобщенности</w:t>
      </w:r>
      <w:proofErr w:type="spellEnd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Личностное самоопределение </w:t>
      </w:r>
      <w:proofErr w:type="spellStart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А.Д.Глоточкин</w:t>
      </w:r>
      <w:proofErr w:type="spellEnd"/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изучает как 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актуализированное самосознание, так как подобно памяти, вниманию и т.п. самосознание не проявляет себя без возникновения определенной ситуации в деятельности или общении.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Раскрывая структурно-содержательные характеристики личностного самоопределения, мы ориентируемся на концепцию, предложенную в работах отечественного психолога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М.Р.Гинзбурга.</w:t>
      </w:r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Он</w:t>
      </w:r>
      <w:proofErr w:type="spellEnd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определяет </w:t>
      </w:r>
      <w:r w:rsidRPr="003C57D3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личностное самоопределение как содержательное конструирование человеком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своего жизненного поля, включающего в себя как совокупность индивидуальных жизненных смыслов, так и пространство реального </w:t>
      </w:r>
      <w:proofErr w:type="spellStart"/>
      <w:r w:rsidRPr="003C57D3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действования</w:t>
      </w:r>
      <w:proofErr w:type="spellEnd"/>
      <w:r w:rsidRPr="003C57D3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 xml:space="preserve"> (актуального и потенциального).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Самоопределение личности трактуется как «Я - концепция», в которой отражается его понимание переживания и намерения, отношения к предметным действиям социально - значимой деятельности в конкретных социальных условиях.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рамках нашего исследования мы уточняем сущность понятия самоопределение -  выбор человеком жизненного пути, своего места в труде, поиск цели и смысла своего существования.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Исходя из анализа определений личностного самоопределения в психолого-педагоги-ческой, философской литературе </w:t>
      </w: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мы уточняемопределение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следующим образом: личностное самоопределение есть новообразование, основу которого составляют интересы, идеал, направленность личности, ценности, а предоставленная свобода выбора в определении цели, задачи, содержания, методов, средств и форм данной деятельности способствует определению ценностным отношением к ним. 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color w:val="202020"/>
          <w:sz w:val="24"/>
          <w:szCs w:val="24"/>
          <w:lang w:eastAsia="ru-RU"/>
        </w:rPr>
        <w:t>Личностное самоопределение как фактор социализации старшего подростка явилось предметом анализа второго параграфа первой главы диссертации.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Социализация</w:t>
      </w: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-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это процесс усвоения человеком опыта той общественной жизни и тех общественных отношений, в которые он попал при рождении и в которых он растет и взрослеет.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Социализация рассматривается Б.Г.Ананьевым, как процесс, протекающий в двух направлениях - становление человека как личности и становление человека как субъекта деятельности, как деятеля. В сложном процессе социализации человек приобретает личностные качества, у него формируются убеждения, ценности, у него формируется характер, складывается мотивационная среда. Усваивая традиции, культуру, социальный опыт, системы социальных связей и отношений, человек постепенно становится социально адаптированным. Это свидетельствует, что его личностное самоопределение выступает как фактор социализации современного школьника.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Л.С.Рубинштейн выдвинул и обосновал положение о том, что внешние причины всегда действуют лишь опосредованно - через внутренние условия. Процесс социализации взаимодействует с процессом индивидуализации, т.е. процессом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осознания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растущим человеком своей самости, своих чувств, предпочтений, отношений, своего отличия от других.</w:t>
      </w:r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Говоря о личностном самоопределении как важном факторе социализации, мы принимаем во внимание такие качества, как: позитивное личностное отношение к нравственным категориям и ценностям; наличие социальных жизненно необходимых навыков (коммуникативных, творческих, интеллектуальных и т.д.); умение самостоятельно принимать решение, нести ответственность, делать осознанный выбор; способность раскрыть свое «Я» путем самовыражения, саморазвития, самореализации.</w:t>
      </w:r>
      <w:proofErr w:type="gramEnd"/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Конечный результат, отмечает А.В.Мудрик, должен оцениваться по тому,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как мы подготовили их к самостоятельным действиям и умению принимать решения в нестандартных условиях.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Процесс осознания, взвешивания своего «Я» относительно цели протекает в особой ситуации выбора, которую нужно понимать в русле «социальной ситуации развития»,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намеченной</w:t>
      </w:r>
      <w:r w:rsidRPr="003C57D3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Л.С.Выготским</w:t>
      </w:r>
      <w:proofErr w:type="spellEnd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. Он подчеркивал, что эта ситуация представляет собой исходный момент для всех динамических изменений, происходящих в развитии в течение данного периода. К ситуации выбора жизненной сферы как цели имеют непосредственное отношение также новообразования, тесно связанные с социальной ситуацией развития, которые выступают результатом и продуктом предыдущего этапа развития ребенка и в первую очередь указывают на перестройку его сознания.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Выбор может сыграть и положительную, и отрицательную роль в жизнедеятельности субъекта.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этом выбор протекает в виде решения и претворения его в жизнь на основе осознания и соотнесения субъектом своего «хочу», «могу», «умею» - «надо» и тех требований, которые предъявляет человеку социальная среда. Система ценностных ориентаций выступает “свернутой” программой жизнедеятельности.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Вторая глава«Теория ученической самоуправленческой деятельности в личностном самоопределении старших подростков в средней школе</w:t>
      </w:r>
      <w:r w:rsidRPr="003C57D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» 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посвящена раскрытию особенностей ученической самоуправленческой деятельности. Определено содержание ученической самоуправленческой деятельности в средней школе, проанализирована история возникновения и развития самоуправленческой деятельности.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амоуправленческая деятельность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демократическаяформа организации детей, обеспечивающая развитие их самостоятельности в принятии и реализации решений для достижения групповых целей. В современной теоретико-методической литературе нет единого мнения в определении термина ученической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самоуправленческой деятельности.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рамках нашего исследования мы уточняем сущность понятия «ученическая самоуправленческая деятельность» - это такая деятельность, которая предусматривает вовлечение учащихся в управление школьными делами, создание органов коллектива, наделенных особыми правами и обязанностями, формирование у школьников отношений товарищеской взаимозависимости и организаторских качеств.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Однако в целом проведенный нами анализ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степени разработанности проблемы развития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самоуправленческой деятельности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показывает, что остаются неисследованными аспекты, связанные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рассмотрением самоуправления подростков  в совокупности с личностным самоопределением обучающегося.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 данной главе представлены </w:t>
      </w:r>
      <w:r w:rsidRPr="003C57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принципы развития системы ученической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самоуправленческой деятельности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, определены </w:t>
      </w:r>
      <w:r w:rsidRPr="003C57D3">
        <w:rPr>
          <w:rFonts w:ascii="Times New Roman" w:eastAsia="Calibri" w:hAnsi="Times New Roman" w:cs="Times New Roman"/>
          <w:color w:val="000000"/>
          <w:spacing w:val="-8"/>
          <w:sz w:val="24"/>
          <w:szCs w:val="24"/>
          <w:lang w:eastAsia="ru-RU"/>
        </w:rPr>
        <w:t xml:space="preserve">цели ученического самоуправления в системе ученических коллективов и формирования органов школьного самоуправления на всех этапах его развития.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  <w:t xml:space="preserve">Ведущей задачей  воспитания остается личность, способная принимать </w:t>
      </w:r>
      <w:r w:rsidRPr="003C57D3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решения в ситуациях морального выбора и нести ответственность за эти решения перед собой, </w:t>
      </w:r>
      <w:proofErr w:type="spellStart"/>
      <w:r w:rsidRPr="003C57D3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>референтной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 группой, своей страной. </w:t>
      </w:r>
      <w:r w:rsidRPr="003C57D3">
        <w:rPr>
          <w:rFonts w:ascii="Times New Roman" w:eastAsia="Calibri" w:hAnsi="Times New Roman" w:cs="Times New Roman"/>
          <w:color w:val="000000"/>
          <w:spacing w:val="7"/>
          <w:sz w:val="24"/>
          <w:szCs w:val="24"/>
          <w:lang w:eastAsia="ru-RU"/>
        </w:rPr>
        <w:t>Главное в воспитании - создание условий для личностного самоопределения.</w:t>
      </w:r>
      <w:r w:rsidRPr="003C57D3">
        <w:rPr>
          <w:rFonts w:ascii="Times New Roman" w:eastAsia="Calibri" w:hAnsi="Times New Roman" w:cs="Times New Roman"/>
          <w:color w:val="000000"/>
          <w:spacing w:val="5"/>
          <w:sz w:val="24"/>
          <w:szCs w:val="24"/>
          <w:lang w:eastAsia="ru-RU"/>
        </w:rPr>
        <w:t xml:space="preserve">Выстраивая карьеру для каждого участника образовательного процесса с </w:t>
      </w:r>
      <w:r w:rsidRPr="003C57D3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позиции школьного треугольника «ученик - родитель - учитель», в карьере ученика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выделены три составляющие: карьера лидера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  <w:t>;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учебная карьера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  <w:t>;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профессиональная карьера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212121"/>
          <w:spacing w:val="-4"/>
          <w:sz w:val="24"/>
          <w:szCs w:val="24"/>
          <w:lang w:eastAsia="ru-RU"/>
        </w:rPr>
        <w:t xml:space="preserve">Мы рассматриваем ученическую самоуправленческую деятельность </w:t>
      </w:r>
      <w:r w:rsidRPr="003C57D3">
        <w:rPr>
          <w:rFonts w:ascii="Times New Roman" w:eastAsia="Calibri" w:hAnsi="Times New Roman" w:cs="Times New Roman"/>
          <w:bCs/>
          <w:color w:val="212121"/>
          <w:spacing w:val="-2"/>
          <w:sz w:val="24"/>
          <w:szCs w:val="24"/>
          <w:lang w:eastAsia="ru-RU"/>
        </w:rPr>
        <w:t>как часть</w:t>
      </w:r>
      <w:r w:rsidRPr="003C57D3">
        <w:rPr>
          <w:rFonts w:ascii="Times New Roman" w:eastAsia="Calibri" w:hAnsi="Times New Roman" w:cs="Times New Roman"/>
          <w:bCs/>
          <w:color w:val="212121"/>
          <w:w w:val="105"/>
          <w:sz w:val="24"/>
          <w:szCs w:val="24"/>
          <w:lang w:eastAsia="ru-RU"/>
        </w:rPr>
        <w:t xml:space="preserve">общей школьной </w:t>
      </w:r>
      <w:r w:rsidRPr="003C57D3">
        <w:rPr>
          <w:rFonts w:ascii="Times New Roman" w:eastAsia="Calibri" w:hAnsi="Times New Roman" w:cs="Times New Roman"/>
          <w:color w:val="212121"/>
          <w:w w:val="105"/>
          <w:sz w:val="24"/>
          <w:szCs w:val="24"/>
          <w:lang w:eastAsia="ru-RU"/>
        </w:rPr>
        <w:t xml:space="preserve">организационно - управленческой </w:t>
      </w:r>
      <w:r w:rsidRPr="003C57D3">
        <w:rPr>
          <w:rFonts w:ascii="Times New Roman" w:eastAsia="Calibri" w:hAnsi="Times New Roman" w:cs="Times New Roman"/>
          <w:bCs/>
          <w:color w:val="212121"/>
          <w:spacing w:val="-1"/>
          <w:sz w:val="24"/>
          <w:szCs w:val="24"/>
          <w:lang w:eastAsia="ru-RU"/>
        </w:rPr>
        <w:t>структуры.</w:t>
      </w:r>
    </w:p>
    <w:p w:rsidR="003C57D3" w:rsidRPr="003C57D3" w:rsidRDefault="003C57D3" w:rsidP="003C57D3">
      <w:pPr>
        <w:shd w:val="clear" w:color="auto" w:fill="FFFFFF"/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212121"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  <w:t>Педагогический коллектив школы оценивает результаты развития самоуправления на основании пакета методик, утвержденных педсоветом школы.</w:t>
      </w:r>
    </w:p>
    <w:p w:rsidR="003C57D3" w:rsidRPr="003C57D3" w:rsidRDefault="003C57D3" w:rsidP="003C57D3">
      <w:pPr>
        <w:shd w:val="clear" w:color="auto" w:fill="FFFFFF"/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color w:val="FF0000"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color w:val="212121"/>
          <w:spacing w:val="3"/>
          <w:sz w:val="24"/>
          <w:szCs w:val="24"/>
          <w:lang w:eastAsia="ru-RU"/>
        </w:rPr>
        <w:t>Мониторинг ученического самоуправления</w:t>
      </w:r>
      <w:r w:rsidRPr="003C57D3">
        <w:rPr>
          <w:rFonts w:ascii="Times New Roman" w:eastAsia="Calibri" w:hAnsi="Times New Roman" w:cs="Times New Roman"/>
          <w:color w:val="212121"/>
          <w:spacing w:val="3"/>
          <w:sz w:val="24"/>
          <w:szCs w:val="24"/>
          <w:lang w:eastAsia="ru-RU"/>
        </w:rPr>
        <w:t xml:space="preserve">строится на принципах самооценки: систематичность, всесторонность, относительная объективность, </w:t>
      </w:r>
      <w:r w:rsidRPr="003C57D3">
        <w:rPr>
          <w:rFonts w:ascii="Times New Roman" w:eastAsia="Calibri" w:hAnsi="Times New Roman" w:cs="Times New Roman"/>
          <w:color w:val="212121"/>
          <w:spacing w:val="1"/>
          <w:sz w:val="24"/>
          <w:szCs w:val="24"/>
          <w:lang w:eastAsia="ru-RU"/>
        </w:rPr>
        <w:t xml:space="preserve">прозрачность и партнерство участников, вовлечение внутренних резервов </w:t>
      </w:r>
      <w:r w:rsidRPr="003C57D3">
        <w:rPr>
          <w:rFonts w:ascii="Times New Roman" w:eastAsia="Calibri" w:hAnsi="Times New Roman" w:cs="Times New Roman"/>
          <w:color w:val="212121"/>
          <w:sz w:val="24"/>
          <w:szCs w:val="24"/>
          <w:lang w:eastAsia="ru-RU"/>
        </w:rPr>
        <w:t xml:space="preserve">школы, включение школьников в оценочную деятельность. </w:t>
      </w:r>
    </w:p>
    <w:p w:rsidR="003C57D3" w:rsidRPr="003C57D3" w:rsidRDefault="003C57D3" w:rsidP="003C57D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Также  дана характеристика личностно ориентированным воспитательным технологиям: п</w:t>
      </w:r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едагогика сотрудничества, метод проектов, коллективные творческие дела (И.П.Иванов), технология подготовки и реализации социального проектирования (</w:t>
      </w:r>
      <w:proofErr w:type="spellStart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А.С.Прутченков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)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 xml:space="preserve"> личностно ориентированные технологии педагогического процесса (</w:t>
      </w:r>
      <w:proofErr w:type="spellStart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Р.Х.Шаймарданов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), личностно ориентированное развитие (</w:t>
      </w:r>
      <w:proofErr w:type="spellStart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>И.С.Якиманская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ru-RU"/>
        </w:rPr>
        <w:t xml:space="preserve">),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технология педагогической поддержки (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О.С.Газман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технология гуманного коллективного воспитания (В.А.Сухомлинский), игровые технологии</w:t>
      </w:r>
      <w:r w:rsidRPr="003C57D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,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технология формирования лидерской позиции подростков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Д.В.ГригорьевН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.С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еливанова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,),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технологии воспитания на основе системного подхода (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В.А.КараковскийЛ.И.Новикова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  Н.Л.Селиванова). Использование педагогических технологий позволяет наполнить ученическую самоуправленческую деятельность конкретным содержанием, а ценностно-ориентированные педагогические идеи направить на формирование личностного самоопределения подростков.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третьей главе «Экспериментальное исследование формирования  личностного самоопределения старших подростков в ученической самоуправленческой деятельности»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описаны организация и ход  экспериментальной работы, проанализированы результаты реализации модели формирования личностного самоопределения старших подростков в ученической самоуправленческой деятельности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,п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редставлена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программа экспериментального формирования личностного самоопределения старших подростков средней школы в ученической самоуправленческой деятельности. </w:t>
      </w:r>
    </w:p>
    <w:p w:rsidR="003C57D3" w:rsidRPr="003C57D3" w:rsidRDefault="003C57D3" w:rsidP="003C57D3">
      <w:pPr>
        <w:tabs>
          <w:tab w:val="left" w:pos="1134"/>
        </w:tabs>
        <w:spacing w:after="0" w:line="240" w:lineRule="auto"/>
        <w:ind w:left="24" w:firstLine="360"/>
        <w:jc w:val="both"/>
        <w:rPr>
          <w:rFonts w:ascii="Times NR Cyr MT" w:eastAsia="Calibri" w:hAnsi="Times NR Cyr MT" w:cs="Times New Roman"/>
          <w:sz w:val="24"/>
          <w:szCs w:val="24"/>
          <w:lang w:eastAsia="ru-RU"/>
        </w:rPr>
      </w:pPr>
      <w:r w:rsidRPr="003C57D3">
        <w:rPr>
          <w:rFonts w:ascii="Times NR Cyr MT" w:eastAsia="Calibri" w:hAnsi="Times NR Cyr MT" w:cs="Times New Roman"/>
          <w:sz w:val="24"/>
          <w:szCs w:val="24"/>
          <w:lang w:eastAsia="ru-RU"/>
        </w:rPr>
        <w:t xml:space="preserve">Общая схема  нашего эксперимента предусматривала три основных этапа: констатирующий, формирующий и контрольно-оценочный. В целях обеспечения его </w:t>
      </w:r>
      <w:proofErr w:type="spellStart"/>
      <w:r w:rsidRPr="003C57D3">
        <w:rPr>
          <w:rFonts w:ascii="Times NR Cyr MT" w:eastAsia="Calibri" w:hAnsi="Times NR Cyr MT" w:cs="Times New Roman"/>
          <w:sz w:val="24"/>
          <w:szCs w:val="24"/>
          <w:lang w:eastAsia="ru-RU"/>
        </w:rPr>
        <w:t>валидности</w:t>
      </w:r>
      <w:proofErr w:type="spellEnd"/>
      <w:r w:rsidRPr="003C57D3">
        <w:rPr>
          <w:rFonts w:ascii="Times NR Cyr MT" w:eastAsia="Calibri" w:hAnsi="Times NR Cyr MT" w:cs="Times New Roman"/>
          <w:sz w:val="24"/>
          <w:szCs w:val="24"/>
          <w:lang w:eastAsia="ru-RU"/>
        </w:rPr>
        <w:t xml:space="preserve"> наряду с экспериментальной группой в нем участвовали контрольные группы, которые  тестировались в начале и в конце эксперимента.</w:t>
      </w:r>
    </w:p>
    <w:p w:rsidR="003C57D3" w:rsidRPr="003C57D3" w:rsidRDefault="003C57D3" w:rsidP="003C57D3">
      <w:pPr>
        <w:spacing w:after="0" w:line="240" w:lineRule="auto"/>
        <w:ind w:left="24" w:firstLine="360"/>
        <w:jc w:val="both"/>
        <w:rPr>
          <w:rFonts w:ascii="Times NR Cyr MT" w:eastAsia="Calibri" w:hAnsi="Times NR Cyr MT" w:cs="Times New Roman"/>
          <w:color w:val="FF0000"/>
          <w:sz w:val="24"/>
          <w:szCs w:val="24"/>
          <w:lang w:eastAsia="ru-RU"/>
        </w:rPr>
      </w:pPr>
      <w:r>
        <w:rPr>
          <w:rFonts w:ascii="Times NR Cyr MT" w:eastAsia="Calibri" w:hAnsi="Times NR Cyr MT" w:cs="Times New Roman"/>
          <w:sz w:val="24"/>
          <w:szCs w:val="24"/>
          <w:lang w:eastAsia="ru-RU"/>
        </w:rPr>
        <w:t>Эксперимент проводился 2011-2017</w:t>
      </w:r>
      <w:r w:rsidRPr="003C57D3">
        <w:rPr>
          <w:rFonts w:ascii="Times NR Cyr MT" w:eastAsia="Calibri" w:hAnsi="Times NR Cyr MT" w:cs="Times New Roman"/>
          <w:sz w:val="24"/>
          <w:szCs w:val="24"/>
          <w:lang w:eastAsia="ru-RU"/>
        </w:rPr>
        <w:t xml:space="preserve"> гг. в естественных условиях учебно-воспитательного процесса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пяти муниципальных образовательных бюджетных  учреждений городского поселения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ПойковскийНефтеюганского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района Тюменской области Ханты - Мансийского автономного округа - Югры: «Средняя 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lastRenderedPageBreak/>
        <w:t xml:space="preserve">общеобразовательная школа № 1», «Средняя общеобразовательная школа № 2», «Средняя общеобразовательная школа № 3», «Средняя общеобразовательная школа № 4», «Центр образования взрослых».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констатирующем этапе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мы отобрали группу, в которую вошли 400 восьмиклассников и девятиклассников</w:t>
      </w:r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 пяти муниципальных образовательных бюджетных  учреждений городского поселения </w:t>
      </w:r>
      <w:proofErr w:type="spellStart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>ПойковскийНефтеюганского</w:t>
      </w:r>
      <w:proofErr w:type="spellEnd"/>
      <w:r w:rsidRPr="003C57D3">
        <w:rPr>
          <w:rFonts w:ascii="Times New Roman" w:eastAsia="Calibri" w:hAnsi="Times New Roman" w:cs="Times New Roman"/>
          <w:color w:val="202020"/>
          <w:sz w:val="24"/>
          <w:szCs w:val="24"/>
          <w:lang w:eastAsia="ru-RU"/>
        </w:rPr>
        <w:t xml:space="preserve"> района Тюменской области Ханты - Мансийского автономного округа - Югры.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Мы провели оценку уровня готовности участников эксперимента к самоуправленческой деятельности анкетой В.Степанова. Результаты отражены в таблице 1.</w:t>
      </w:r>
    </w:p>
    <w:p w:rsid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Таблица 1</w:t>
      </w:r>
    </w:p>
    <w:p w:rsidR="003C57D3" w:rsidRPr="003C57D3" w:rsidRDefault="003C57D3" w:rsidP="003C57D3">
      <w:pPr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Уровни  готовности учащихся к самоуправленческой деятельности до начала эксперимента</w:t>
      </w:r>
    </w:p>
    <w:tbl>
      <w:tblPr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93"/>
        <w:gridCol w:w="4275"/>
        <w:gridCol w:w="716"/>
        <w:gridCol w:w="776"/>
        <w:gridCol w:w="776"/>
        <w:gridCol w:w="685"/>
      </w:tblGrid>
      <w:tr w:rsidR="003C57D3" w:rsidRPr="003C57D3" w:rsidTr="002815F0">
        <w:trPr>
          <w:cantSplit/>
          <w:trHeight w:val="87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ind w:right="-63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Уровни  готовности к самоуправленческой деятельности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ind w:right="-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Характеристика уровней готовности учащихся к самоуправленческой деятельности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57D3" w:rsidRPr="003C57D3" w:rsidRDefault="003C57D3" w:rsidP="003C57D3">
            <w:pPr>
              <w:spacing w:after="0" w:line="360" w:lineRule="auto"/>
              <w:ind w:right="-63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СОШ №1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57D3" w:rsidRPr="003C57D3" w:rsidRDefault="003C57D3" w:rsidP="003C57D3">
            <w:pPr>
              <w:spacing w:after="0" w:line="360" w:lineRule="auto"/>
              <w:ind w:right="-63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СОШ №2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57D3" w:rsidRPr="003C57D3" w:rsidRDefault="003C57D3" w:rsidP="003C57D3">
            <w:pPr>
              <w:spacing w:after="0" w:line="360" w:lineRule="auto"/>
              <w:ind w:right="-63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СОШ №3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57D3" w:rsidRPr="003C57D3" w:rsidRDefault="003C57D3" w:rsidP="003C57D3">
            <w:pPr>
              <w:spacing w:after="0" w:line="360" w:lineRule="auto"/>
              <w:ind w:right="-63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СОШ №4</w:t>
            </w:r>
          </w:p>
        </w:tc>
      </w:tr>
      <w:tr w:rsidR="003C57D3" w:rsidRPr="003C57D3" w:rsidTr="002815F0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уровень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Учащиеся не подготовлены к самоуправленческой деятельности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45%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42%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3C57D3" w:rsidRPr="003C57D3" w:rsidTr="002815F0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 уровень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низкий уровень подготовки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28%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25%</w:t>
            </w:r>
          </w:p>
        </w:tc>
      </w:tr>
      <w:tr w:rsidR="003C57D3" w:rsidRPr="003C57D3" w:rsidTr="002815F0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 уровень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средний уровень подготовки»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</w:tr>
      <w:tr w:rsidR="003C57D3" w:rsidRPr="003C57D3" w:rsidTr="002815F0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 уровень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высокий уровень подготовки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15%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D3" w:rsidRPr="003C57D3" w:rsidRDefault="003C57D3" w:rsidP="003C5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</w:tr>
    </w:tbl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Опираясь на многочисленные исследования ученых (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Л.Божович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, М.Гинзбурга, Л.Рубинштейна),  мы определили методики измерения личностного самоопределения. Поскольку структурными компонентами личностного самоопределения являются психологическое настоящее, включающее самопознание и самореализацию, и психологическое будущее, предполагающее смысловое и временное будущее, то на этой основе мы определили критерии и показатели личностного самоопределения, дали характеристику личностного самоопределения.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Мы рассматриваем самопознание как присвоение определенных ценностей и их осознание как своих собственных и считаем, что критериями являются «ценностная насыщенность» или «ценностная пустота», «переживание осмысленности собственной жизни» или «переживанием её бессмысленности», «проблемы смысла жизни значима» или «проблема смысла жизни незначима». Показателями вышеуказанных критериев является плотность 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экзистальная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ориентация, а личностное самоопределение характеризуется ценностной насыщенностью, субъективными переживаниями осмысленности собственной жизни. Вышеуказанные характеристики измеряем при помощи методики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М.Рокича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«Ценностные ориентации» и «Теста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смысложизненных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ориентаций» Д.Леонтьева.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Самореализацию мы рассматриваем как воплощение этих ценностей в определенных видах деятельности, поэтому критериями будут «широта областей реализации» или «узость областей реализации», «творческий характер самореализации» или «репродуктивный». Показателями вышеуказанных критериев будет активность, а личностное самоопределение характеризуется активным жизненным поиском, проявлением себя в различных видах деятельности, проявление собственной индивидуальности. Это измеряем при помощи методики В.Петрова «Лидер».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Личностное проецирование себя в будущем характеризуется ценностными характеристиками, поэтому его критериями будут «ценностная насыщенность» или «ценностная пустота», «эмоционально привлекающее» или «эмоционально угрожающее», «активность» или «пассивность».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Показателями этих критериев является валентность эмоциональности будущего, а личностное самоопределение характеризуется видением себя в будущем самостоятельным человеком, с надеждой на собственные силы, наличием широкого спектра значимым позитивных ценностей. Это измеряем с помощью методики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В.Петрова «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Эффективаность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лидерства» и методики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М.Рокича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«Ценностные ориентации». Критериями собственного планирования являются выбор профессии (наличие или отсутствие определенной социальной ориентации), социальная адаптация (успешность или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неуспешность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социальной адаптации). Показателями данных критериев выступают определенность, структурированность и глубина временного будущего. А личностное самоопределение характеризуется видением себя как профессионала, видением себя в обществе, высокой самоорганизацией и высоким уровнем притязаний</w:t>
      </w: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 констатирующем этапе эксперимента мы выявили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самоопределения: на первом уровне оказались 20 % старших подростков школ № 1 и № 3, 25%- школы № 2, 15 %- школы № 5. На втором уровне 50% подростков школы № 1, 34% школ № 2,3,4. На третьем уровне 20% подростков школы № 1, 21%- школы № 2, 25%- школы № 3, 28% - школы № 4. И на четвертом уровне 10 % подростки школы № 1, 9 % - школы № 2, 15% - школы № 3, 12 % - школы № 4.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Также на данном этапе эксперимента была разработана модель формирования личностного самоопределения подростков в ученической самоуправленческой деятельности школы, которая прошла апробацию на следующем этапе экспериментальной работы.</w:t>
      </w:r>
    </w:p>
    <w:p w:rsidR="003C57D3" w:rsidRPr="003C57D3" w:rsidRDefault="003C57D3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этап эксперимента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представлял собой процесс апробации модели формирования личностного самоопределения подростков в ученической самоуправленческой деятельности (схема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3C57D3" w:rsidRDefault="003C57D3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моделирования мы выбрали структурную модель, основанную на личностно-ориентированном 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подходах и включающую цель, задачи, принципы, педагогические условия, методы, средства, организационные формы, критерии, показатели уровня личностного самоопределения и результат.</w:t>
      </w:r>
      <w:proofErr w:type="gramEnd"/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232C2" w:rsidRPr="003C57D3" w:rsidRDefault="007232C2" w:rsidP="003C57D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lastRenderedPageBreak/>
        <w:pict>
          <v:shape id="Полилиния 43" o:spid="_x0000_s1026" style="position:absolute;left:0;text-align:left;margin-left:449.95pt;margin-top:6.2pt;width:15pt;height:27.8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" adj="0,,0" path="m21600,6079l15126,r,2912l12427,2912c5564,2912,,7052,,12158r,9442l6474,21600r,-9442c6474,10550,9139,9246,12427,9246r2699,l15126,12158,21600,6079xe">
            <v:stroke joinstyle="miter"/>
            <v:formulas/>
            <v:path o:connecttype="custom" o:connectlocs="133403,0;133403,199084;28549,353695;190500,99542" o:connectangles="270,90,90,0" textboxrect="12427,2912,18227,9246"/>
          </v:shape>
        </w:pict>
      </w: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42" o:spid="_x0000_s1065" style="position:absolute;left:0;text-align:left;margin-left:-3.6pt;margin-top:.8pt;width:453.55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">
            <v:textbox>
              <w:txbxContent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color w:val="202020"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>Цель</w:t>
                  </w:r>
                  <w:r w:rsidRPr="00A462FF">
                    <w:rPr>
                      <w:sz w:val="16"/>
                      <w:szCs w:val="16"/>
                    </w:rPr>
                    <w:t xml:space="preserve">: </w:t>
                  </w:r>
                  <w:r w:rsidRPr="00A462FF">
                    <w:rPr>
                      <w:color w:val="202020"/>
                      <w:sz w:val="16"/>
                      <w:szCs w:val="16"/>
                    </w:rPr>
                    <w:t xml:space="preserve"> формирование личностного  самоопределения старших подростков   в ученической    самоуправленческой деятельности в средней школе</w:t>
                  </w:r>
                </w:p>
                <w:p w:rsidR="003C57D3" w:rsidRPr="00393812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color w:val="202020"/>
                      <w:sz w:val="20"/>
                      <w:szCs w:val="20"/>
                    </w:rPr>
                  </w:pPr>
                </w:p>
                <w:p w:rsidR="003C57D3" w:rsidRPr="00393812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олилиния 41" o:spid="_x0000_s1064" style="position:absolute;left:0;text-align:left;margin-left:-19.5pt;margin-top:6.2pt;width:15.9pt;height:27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" adj="0,,0" path="m21600,6079l15126,r,2912l12427,2912c5564,2912,,7052,,12158r,9442l6474,21600r,-9442c6474,10550,9139,9246,12427,9246r2699,l15126,12158,21600,6079xe">
            <v:stroke joinstyle="miter"/>
            <v:formulas/>
            <v:path o:connecttype="custom" o:connectlocs="141407,0;141407,199084;30261,353695;201930,99542" o:connectangles="270,90,90,0" textboxrect="12427,2912,18227,9246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40" o:spid="_x0000_s1027" style="position:absolute;left:0;text-align:left;margin-left:-30.1pt;margin-top:6.45pt;width:123.8pt;height:10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">
            <v:textbox>
              <w:txbxContent>
                <w:p w:rsidR="003C57D3" w:rsidRPr="00BF1A1D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b/>
                      <w:color w:val="202020"/>
                    </w:rPr>
                  </w:pPr>
                  <w:r w:rsidRPr="00BF1A1D">
                    <w:rPr>
                      <w:b/>
                      <w:color w:val="202020"/>
                      <w:sz w:val="18"/>
                      <w:szCs w:val="18"/>
                    </w:rPr>
                    <w:t>Принципы:</w:t>
                  </w:r>
                </w:p>
                <w:p w:rsidR="003C57D3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color w:val="202020"/>
                      <w:sz w:val="18"/>
                      <w:szCs w:val="18"/>
                    </w:rPr>
                  </w:pPr>
                  <w:r>
                    <w:rPr>
                      <w:color w:val="202020"/>
                      <w:sz w:val="18"/>
                      <w:szCs w:val="18"/>
                    </w:rPr>
                    <w:t>целостности и системности,</w:t>
                  </w:r>
                </w:p>
                <w:p w:rsidR="003C57D3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color w:val="202020"/>
                      <w:sz w:val="18"/>
                      <w:szCs w:val="18"/>
                    </w:rPr>
                  </w:pPr>
                  <w:r>
                    <w:rPr>
                      <w:color w:val="202020"/>
                      <w:sz w:val="18"/>
                      <w:szCs w:val="18"/>
                    </w:rPr>
                    <w:t>диалогического общения,</w:t>
                  </w:r>
                </w:p>
                <w:p w:rsidR="003C57D3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color w:val="202020"/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202020"/>
                      <w:sz w:val="18"/>
                      <w:szCs w:val="18"/>
                    </w:rPr>
                    <w:t>культуросообразности</w:t>
                  </w:r>
                  <w:proofErr w:type="spellEnd"/>
                  <w:r>
                    <w:rPr>
                      <w:color w:val="202020"/>
                      <w:sz w:val="18"/>
                      <w:szCs w:val="18"/>
                    </w:rPr>
                    <w:t>,</w:t>
                  </w:r>
                </w:p>
                <w:p w:rsidR="003C57D3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color w:val="202020"/>
                      <w:sz w:val="18"/>
                      <w:szCs w:val="18"/>
                    </w:rPr>
                  </w:pPr>
                  <w:r>
                    <w:rPr>
                      <w:color w:val="202020"/>
                      <w:sz w:val="18"/>
                      <w:szCs w:val="18"/>
                    </w:rPr>
                    <w:t>сознательности и творческой активности, принцип представительства, принцип сменности выборного актива</w:t>
                  </w:r>
                </w:p>
                <w:p w:rsidR="003C57D3" w:rsidRPr="008B7FC0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39" o:spid="_x0000_s1028" style="position:absolute;left:0;text-align:left;margin-left:100.15pt;margin-top:6.45pt;width:224.65pt;height:9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">
            <v:textbox>
              <w:txbxContent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 xml:space="preserve">Задачи:  </w:t>
                  </w:r>
                </w:p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1.</w:t>
                  </w:r>
                  <w:r>
                    <w:rPr>
                      <w:sz w:val="16"/>
                      <w:szCs w:val="16"/>
                    </w:rPr>
                    <w:t xml:space="preserve">вооружение учащихся знаниями основ </w:t>
                  </w:r>
                  <w:r w:rsidRPr="00A462FF">
                    <w:rPr>
                      <w:sz w:val="16"/>
                      <w:szCs w:val="16"/>
                    </w:rPr>
                    <w:t>организации  самоуправленческой деятельности,</w:t>
                  </w:r>
                </w:p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2.воспитанине самостоятельно</w:t>
                  </w:r>
                  <w:r>
                    <w:rPr>
                      <w:sz w:val="16"/>
                      <w:szCs w:val="16"/>
                    </w:rPr>
                    <w:t xml:space="preserve">сти, деловитости, </w:t>
                  </w:r>
                  <w:r w:rsidRPr="00A462FF">
                    <w:rPr>
                      <w:sz w:val="16"/>
                      <w:szCs w:val="16"/>
                    </w:rPr>
                    <w:t>ответственн</w:t>
                  </w:r>
                  <w:r>
                    <w:rPr>
                      <w:sz w:val="16"/>
                      <w:szCs w:val="16"/>
                    </w:rPr>
                    <w:t>о</w:t>
                  </w:r>
                  <w:r w:rsidRPr="00A462FF">
                    <w:rPr>
                      <w:sz w:val="16"/>
                      <w:szCs w:val="16"/>
                    </w:rPr>
                    <w:t>сти,коммуникабельно</w:t>
                  </w:r>
                  <w:r>
                    <w:rPr>
                      <w:sz w:val="16"/>
                      <w:szCs w:val="16"/>
                    </w:rPr>
                    <w:t>сти, уверенности в собственных</w:t>
                  </w:r>
                  <w:r w:rsidRPr="00A462FF">
                    <w:rPr>
                      <w:sz w:val="16"/>
                      <w:szCs w:val="16"/>
                    </w:rPr>
                    <w:t xml:space="preserve"> воз</w:t>
                  </w:r>
                  <w:r>
                    <w:rPr>
                      <w:sz w:val="16"/>
                      <w:szCs w:val="16"/>
                    </w:rPr>
                    <w:t>можностях</w:t>
                  </w:r>
                  <w:r w:rsidRPr="00A462FF">
                    <w:rPr>
                      <w:sz w:val="16"/>
                      <w:szCs w:val="16"/>
                    </w:rPr>
                    <w:t xml:space="preserve"> и др.</w:t>
                  </w:r>
                </w:p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3. формирование лидерских, организаторских качеств,</w:t>
                  </w:r>
                </w:p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A462FF">
                    <w:rPr>
                      <w:sz w:val="16"/>
                      <w:szCs w:val="16"/>
                    </w:rPr>
                    <w:t>.развитие социальной активности в практике ученической самоуправленческой деятельности,</w:t>
                  </w:r>
                </w:p>
                <w:p w:rsidR="003C57D3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  <w:p w:rsidR="003C57D3" w:rsidRPr="00FE636A" w:rsidRDefault="003C57D3" w:rsidP="003C57D3">
                  <w:pPr>
                    <w:rPr>
                      <w:sz w:val="18"/>
                      <w:szCs w:val="18"/>
                    </w:rPr>
                  </w:pPr>
                </w:p>
                <w:p w:rsidR="003C57D3" w:rsidRPr="00393812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color w:val="202020"/>
                      <w:sz w:val="20"/>
                      <w:szCs w:val="20"/>
                    </w:rPr>
                  </w:pPr>
                </w:p>
                <w:p w:rsidR="003C57D3" w:rsidRPr="00393812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12007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38" o:spid="_x0000_s1029" style="position:absolute;left:0;text-align:left;margin-left:331.05pt;margin-top:6.45pt;width:141.55pt;height:13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">
            <v:textbox>
              <w:txbxContent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b/>
                      <w:color w:val="202020"/>
                      <w:sz w:val="16"/>
                      <w:szCs w:val="16"/>
                    </w:rPr>
                  </w:pPr>
                  <w:r w:rsidRPr="00A462FF">
                    <w:rPr>
                      <w:b/>
                      <w:color w:val="202020"/>
                      <w:sz w:val="16"/>
                      <w:szCs w:val="16"/>
                    </w:rPr>
                    <w:t>Педагогические условия:</w:t>
                  </w:r>
                </w:p>
                <w:p w:rsidR="003C57D3" w:rsidRPr="00A462FF" w:rsidRDefault="003C57D3" w:rsidP="003C57D3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 xml:space="preserve">реализация </w:t>
                  </w:r>
                  <w:proofErr w:type="spellStart"/>
                  <w:r w:rsidRPr="00A462FF">
                    <w:rPr>
                      <w:sz w:val="16"/>
                      <w:szCs w:val="16"/>
                    </w:rPr>
                    <w:t>деятельностного</w:t>
                  </w:r>
                  <w:proofErr w:type="spellEnd"/>
                  <w:r w:rsidRPr="00A462FF">
                    <w:rPr>
                      <w:sz w:val="16"/>
                      <w:szCs w:val="16"/>
                    </w:rPr>
                    <w:t xml:space="preserve"> подхода в организации ученического самоуправления через игру «Демократическая республика «Омега»</w:t>
                  </w:r>
                  <w:proofErr w:type="gramStart"/>
                  <w:r w:rsidRPr="00A462FF">
                    <w:rPr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A462FF">
                    <w:rPr>
                      <w:sz w:val="16"/>
                      <w:szCs w:val="16"/>
                    </w:rPr>
                    <w:t xml:space="preserve"> использование воспитательных технологий, направленных на формирование личностного самоопределения в ученической самоуправленческойдеятельности , сотрудничество педагогов, родителей и общественности в процессе формирования личностного самоопределения старших подростков</w:t>
                  </w:r>
                </w:p>
                <w:p w:rsidR="003C57D3" w:rsidRPr="008B7FC0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7" o:spid="_x0000_s1063" type="#_x0000_t32" style="position:absolute;left:0;text-align:left;margin-left:321.65pt;margin-top:5.25pt;width:9.4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">
            <v:stroke endarrow="block"/>
          </v:shape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36" o:spid="_x0000_s1062" type="#_x0000_t32" style="position:absolute;left:0;text-align:left;margin-left:90.25pt;margin-top:5.35pt;width:10.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35" o:spid="_x0000_s1061" type="#_x0000_t32" style="position:absolute;left:0;text-align:left;margin-left:225.35pt;margin-top:1.8pt;width:0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Э Т А </w:t>
      </w:r>
      <w:proofErr w:type="gramStart"/>
      <w:r w:rsidRPr="003C57D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П</w:t>
      </w:r>
      <w:proofErr w:type="gramEnd"/>
      <w:r w:rsidRPr="003C57D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Ы</w: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34" o:spid="_x0000_s1030" style="position:absolute;left:0;text-align:left;margin-left:-36.9pt;margin-top:10.1pt;width:177.45pt;height:61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">
            <v:textbox>
              <w:txbxContent>
                <w:p w:rsidR="003C57D3" w:rsidRPr="00A462FF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>1 этап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«диагностический «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Проведение </w:t>
                  </w:r>
                  <w:r w:rsidRPr="00A462FF">
                    <w:rPr>
                      <w:sz w:val="16"/>
                      <w:szCs w:val="16"/>
                    </w:rPr>
                    <w:t xml:space="preserve"> тестовых методик и анкет, целью которых является </w:t>
                  </w:r>
                  <w:proofErr w:type="spellStart"/>
                  <w:r w:rsidRPr="00A462FF">
                    <w:rPr>
                      <w:sz w:val="16"/>
                      <w:szCs w:val="16"/>
                    </w:rPr>
                    <w:t>выявлениеуровня</w:t>
                  </w:r>
                  <w:proofErr w:type="spellEnd"/>
                  <w:r w:rsidRPr="00A462FF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A462FF">
                    <w:rPr>
                      <w:sz w:val="16"/>
                      <w:szCs w:val="16"/>
                    </w:rPr>
                    <w:t>сформированности</w:t>
                  </w:r>
                  <w:proofErr w:type="spellEnd"/>
                  <w:r w:rsidRPr="00A462FF">
                    <w:rPr>
                      <w:sz w:val="16"/>
                      <w:szCs w:val="16"/>
                    </w:rPr>
                    <w:t xml:space="preserve"> личностного самоопределения</w:t>
                  </w:r>
                </w:p>
                <w:p w:rsidR="003C57D3" w:rsidRPr="008B7FC0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33" o:spid="_x0000_s1031" style="position:absolute;left:0;text-align:left;margin-left:161.3pt;margin-top:6.3pt;width:144.3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">
            <v:textbox>
              <w:txbxContent>
                <w:p w:rsidR="003C57D3" w:rsidRPr="00A462FF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>2 этап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«формирующий»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 xml:space="preserve">Погружение в </w:t>
                  </w:r>
                  <w:proofErr w:type="gramStart"/>
                  <w:r w:rsidRPr="00A462FF">
                    <w:rPr>
                      <w:sz w:val="16"/>
                      <w:szCs w:val="16"/>
                    </w:rPr>
                    <w:t>политико – экономическую</w:t>
                  </w:r>
                  <w:proofErr w:type="gramEnd"/>
                  <w:r w:rsidRPr="00A462FF">
                    <w:rPr>
                      <w:sz w:val="16"/>
                      <w:szCs w:val="16"/>
                    </w:rPr>
                    <w:t xml:space="preserve"> игру, проведение КТД, защиты проектов, программ, мозговых штурмов</w:t>
                  </w:r>
                </w:p>
                <w:p w:rsidR="003C57D3" w:rsidRPr="008B7FC0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32" o:spid="_x0000_s1032" style="position:absolute;left:0;text-align:left;margin-left:331.05pt;margin-top:2.4pt;width:156.15pt;height:5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">
            <v:textbox>
              <w:txbxContent>
                <w:p w:rsidR="003C57D3" w:rsidRPr="00A462FF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>3 этап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>«завершающий»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  <w:r w:rsidRPr="00A462FF">
                    <w:rPr>
                      <w:sz w:val="16"/>
                      <w:szCs w:val="16"/>
                    </w:rPr>
                    <w:t xml:space="preserve">Выявление результатов формирования личностного </w:t>
                  </w:r>
                  <w:proofErr w:type="spellStart"/>
                  <w:r w:rsidRPr="00A462FF">
                    <w:rPr>
                      <w:sz w:val="16"/>
                      <w:szCs w:val="16"/>
                    </w:rPr>
                    <w:t>саамоопределения</w:t>
                  </w:r>
                  <w:proofErr w:type="spellEnd"/>
                  <w:r w:rsidRPr="00A462FF">
                    <w:rPr>
                      <w:sz w:val="16"/>
                      <w:szCs w:val="16"/>
                    </w:rPr>
                    <w:t>, коррекция плана действий на основеполученных результатов.</w:t>
                  </w:r>
                </w:p>
                <w:p w:rsidR="003C57D3" w:rsidRPr="008B7FC0" w:rsidRDefault="003C57D3" w:rsidP="003C57D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31" o:spid="_x0000_s1060" type="#_x0000_t32" style="position:absolute;left:0;text-align:left;margin-left:137.55pt;margin-top:2.35pt;width:23.7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">
            <v:stroke startarrow="block"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30" o:spid="_x0000_s1059" type="#_x0000_t32" style="position:absolute;left:0;text-align:left;margin-left:300.75pt;margin-top:2.1pt;width:30.3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">
            <v:stroke startarrow="block"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9" o:spid="_x0000_s1058" type="#_x0000_t32" style="position:absolute;left:0;text-align:left;margin-left:88.3pt;margin-top:2.9pt;width:.7pt;height:1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8" o:spid="_x0000_s1057" type="#_x0000_t32" style="position:absolute;left:0;text-align:left;margin-left:401pt;margin-top:2.9pt;width:.7pt;height:29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">
            <v:stroke endarrow="block"/>
          </v:shape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27" o:spid="_x0000_s1033" style="position:absolute;left:0;text-align:left;margin-left:104.45pt;margin-top:12.95pt;width:238.3pt;height:10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">
            <v:textbox>
              <w:txbxContent>
                <w:p w:rsidR="003C57D3" w:rsidRPr="00A462FF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>Организационные формы:</w:t>
                  </w:r>
                </w:p>
                <w:p w:rsidR="003C57D3" w:rsidRPr="00C77B78" w:rsidRDefault="003C57D3" w:rsidP="003C57D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A462FF">
                    <w:rPr>
                      <w:sz w:val="16"/>
                      <w:szCs w:val="16"/>
                    </w:rPr>
                    <w:t>Деловая игра «Демократическая республика «Омега», практикумы «Как стать лидером», КТД, реализация  соц. проектов «Перекресток», «Бизнес, досуг, здоровье», «Праздник в каждый дом», «Гарант» тренинги «Развитие самопознания подростков», «Как стать организатором?», встречи с людьми различныхпрофессий беседы «Я и мои друзья», «Что такое долг», «Престиж армии»,  конкурсы «Ученикгода», «Класс года», «Лидер ХХ</w:t>
                  </w:r>
                  <w:r w:rsidRPr="00A462FF">
                    <w:rPr>
                      <w:sz w:val="16"/>
                      <w:szCs w:val="16"/>
                      <w:lang w:val="en-US"/>
                    </w:rPr>
                    <w:t>I</w:t>
                  </w:r>
                  <w:r w:rsidRPr="00A462FF">
                    <w:rPr>
                      <w:sz w:val="16"/>
                      <w:szCs w:val="16"/>
                    </w:rPr>
                    <w:t xml:space="preserve"> века», мастер- классы «Планета друзей», «Учись жить</w:t>
                  </w:r>
                  <w:r>
                    <w:rPr>
                      <w:sz w:val="20"/>
                      <w:szCs w:val="20"/>
                    </w:rPr>
                    <w:t xml:space="preserve">» и </w:t>
                  </w:r>
                  <w:proofErr w:type="spellStart"/>
                  <w:r>
                    <w:rPr>
                      <w:sz w:val="20"/>
                      <w:szCs w:val="20"/>
                    </w:rPr>
                    <w:t>тд</w:t>
                  </w:r>
                  <w:proofErr w:type="spellEnd"/>
                  <w:proofErr w:type="gramEnd"/>
                </w:p>
                <w:p w:rsidR="003C57D3" w:rsidRDefault="003C57D3" w:rsidP="003C57D3"/>
                <w:p w:rsidR="003C57D3" w:rsidRDefault="003C57D3" w:rsidP="003C57D3"/>
              </w:txbxContent>
            </v:textbox>
          </v:rect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26" o:spid="_x0000_s1034" style="position:absolute;left:0;text-align:left;margin-left:-30.1pt;margin-top:5.65pt;width:110.8pt;height:11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">
            <v:textbox>
              <w:txbxContent>
                <w:p w:rsidR="003C57D3" w:rsidRPr="00A462FF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A462FF">
                    <w:rPr>
                      <w:b/>
                      <w:sz w:val="16"/>
                      <w:szCs w:val="16"/>
                    </w:rPr>
                    <w:t xml:space="preserve">Методы; </w:t>
                  </w:r>
                  <w:proofErr w:type="spellStart"/>
                  <w:r>
                    <w:rPr>
                      <w:sz w:val="16"/>
                      <w:szCs w:val="16"/>
                    </w:rPr>
                    <w:t>объснительно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– иллюстративный</w:t>
                  </w:r>
                  <w:r w:rsidRPr="00A462FF">
                    <w:rPr>
                      <w:sz w:val="16"/>
                      <w:szCs w:val="16"/>
                    </w:rPr>
                    <w:t>, метод проектов, проблемный, методы формирования сознания  личност</w:t>
                  </w:r>
                  <w:proofErr w:type="gramStart"/>
                  <w:r w:rsidRPr="00A462FF">
                    <w:rPr>
                      <w:sz w:val="16"/>
                      <w:szCs w:val="16"/>
                    </w:rPr>
                    <w:t>и(</w:t>
                  </w:r>
                  <w:proofErr w:type="gramEnd"/>
                  <w:r w:rsidRPr="00A462FF">
                    <w:rPr>
                      <w:sz w:val="16"/>
                      <w:szCs w:val="16"/>
                    </w:rPr>
                    <w:t>упражнения, поручения, требования, создание воспитывающихситуаций), методы  стимулирования, метод самоорганизации коллектива</w:t>
                  </w:r>
                </w:p>
                <w:p w:rsidR="003C57D3" w:rsidRPr="00A462FF" w:rsidRDefault="003C57D3" w:rsidP="003C57D3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25" o:spid="_x0000_s1035" style="position:absolute;left:0;text-align:left;margin-left:360.15pt;margin-top:5pt;width:104.8pt;height:6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">
            <v:textbox>
              <w:txbxContent>
                <w:p w:rsidR="003C57D3" w:rsidRPr="00392EBB" w:rsidRDefault="003C57D3" w:rsidP="003C57D3">
                  <w:pPr>
                    <w:rPr>
                      <w:b/>
                      <w:sz w:val="16"/>
                      <w:szCs w:val="16"/>
                    </w:rPr>
                  </w:pPr>
                  <w:r w:rsidRPr="00392EBB">
                    <w:rPr>
                      <w:b/>
                      <w:sz w:val="16"/>
                      <w:szCs w:val="16"/>
                    </w:rPr>
                    <w:t>Средства: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>Методические комплексы, нормативно – правовая база, ТСО, интернет.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</w:p>
                <w:p w:rsidR="003C57D3" w:rsidRDefault="003C57D3" w:rsidP="003C57D3">
                  <w:r>
                    <w:rPr>
                      <w:b/>
                      <w:noProof/>
                      <w:spacing w:val="-1"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1828800" cy="1423670"/>
                        <wp:effectExtent l="0" t="0" r="0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423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3" o:spid="_x0000_s1056" type="#_x0000_t32" style="position:absolute;left:0;text-align:left;margin-left:342.75pt;margin-top:9.8pt;width:10.05pt;height: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">
            <v:stroke endarrow="block"/>
          </v:shape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2" o:spid="_x0000_s1055" type="#_x0000_t32" style="position:absolute;left:0;text-align:left;margin-left:84.4pt;margin-top:3.75pt;width:20.0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1" o:spid="_x0000_s1054" type="#_x0000_t32" style="position:absolute;left:0;text-align:left;margin-left:375.5pt;margin-top:1.7pt;width:.7pt;height:1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20" o:spid="_x0000_s1053" type="#_x0000_t32" style="position:absolute;left:0;text-align:left;margin-left:142.65pt;margin-top:7.55pt;width:.7pt;height:19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19" o:spid="_x0000_s1036" style="position:absolute;left:0;text-align:left;margin-left:433.95pt;margin-top:2.8pt;width:66.45pt;height:15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">
            <v:textbox>
              <w:txbxContent>
                <w:p w:rsidR="003C57D3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 xml:space="preserve">Уровни </w:t>
                  </w:r>
                </w:p>
                <w:p w:rsidR="003C57D3" w:rsidRDefault="003C57D3" w:rsidP="003C57D3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392EBB">
                    <w:rPr>
                      <w:sz w:val="16"/>
                      <w:szCs w:val="16"/>
                    </w:rPr>
                    <w:t>сформированности</w:t>
                  </w:r>
                  <w:proofErr w:type="spellEnd"/>
                  <w:r w:rsidRPr="00392EBB">
                    <w:rPr>
                      <w:sz w:val="16"/>
                      <w:szCs w:val="16"/>
                    </w:rPr>
                    <w:t xml:space="preserve"> личностного </w:t>
                  </w:r>
                </w:p>
                <w:p w:rsidR="003C57D3" w:rsidRDefault="003C57D3" w:rsidP="003C57D3">
                  <w:pPr>
                    <w:rPr>
                      <w:b/>
                      <w:sz w:val="20"/>
                      <w:szCs w:val="20"/>
                    </w:rPr>
                  </w:pPr>
                  <w:r w:rsidRPr="00392EBB">
                    <w:rPr>
                      <w:sz w:val="16"/>
                      <w:szCs w:val="16"/>
                    </w:rPr>
                    <w:t>самоопределения</w:t>
                  </w:r>
                  <w:r>
                    <w:rPr>
                      <w:b/>
                      <w:sz w:val="20"/>
                      <w:szCs w:val="20"/>
                    </w:rPr>
                    <w:t>: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 xml:space="preserve">номинальный, 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 xml:space="preserve">низкий, 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 xml:space="preserve">средний, 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r w:rsidRPr="00392EBB">
                    <w:rPr>
                      <w:sz w:val="16"/>
                      <w:szCs w:val="16"/>
                    </w:rPr>
                    <w:t xml:space="preserve">высокий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3C57D3" w:rsidRDefault="003C57D3" w:rsidP="003C57D3"/>
                <w:p w:rsidR="003C57D3" w:rsidRDefault="003C57D3" w:rsidP="003C57D3"/>
              </w:txbxContent>
            </v:textbox>
          </v:rect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18" o:spid="_x0000_s1037" style="position:absolute;left:0;text-align:left;margin-left:157.3pt;margin-top:5.45pt;width:256.6pt;height:155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">
            <v:textbox>
              <w:txbxContent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0A7783">
                    <w:rPr>
                      <w:b/>
                      <w:sz w:val="18"/>
                      <w:szCs w:val="18"/>
                    </w:rPr>
                    <w:t>Показатели: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Ценностная насыщенность, ценностная пустота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П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ереживание осмысленности жизни, пере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живание бессмысленности жизни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И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нтерес к жизни, отсутствие интереса к смыслу жиз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ни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Ш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ирота областей реализации, узость областей реализации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Локус- контроль «Я» (Т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ворческий, репродуктив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ный)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Э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моционально привлекающее, эмоционально угро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жающее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Локус – контроль «Жизнь» (Н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аличие определенной социальной позиции, отсутствие определенной соци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альной позиции)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У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спешность соци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 xml:space="preserve">альной адаптации, </w:t>
                  </w:r>
                  <w:proofErr w:type="spellStart"/>
                  <w:r>
                    <w:rPr>
                      <w:bCs/>
                      <w:spacing w:val="-1"/>
                      <w:sz w:val="18"/>
                      <w:szCs w:val="18"/>
                    </w:rPr>
                    <w:t>неуспешность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>социаль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>ной</w:t>
                  </w:r>
                  <w:proofErr w:type="spellEnd"/>
                  <w:r>
                    <w:rPr>
                      <w:bCs/>
                      <w:spacing w:val="-1"/>
                      <w:sz w:val="18"/>
                      <w:szCs w:val="18"/>
                    </w:rPr>
                    <w:t xml:space="preserve"> адаптации</w:t>
                  </w: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</w:p>
                <w:p w:rsidR="003C57D3" w:rsidRDefault="003C57D3" w:rsidP="003C57D3">
                  <w:pPr>
                    <w:rPr>
                      <w:bCs/>
                      <w:spacing w:val="-1"/>
                      <w:sz w:val="18"/>
                      <w:szCs w:val="18"/>
                    </w:rPr>
                  </w:pPr>
                </w:p>
                <w:p w:rsidR="003C57D3" w:rsidRPr="000A7783" w:rsidRDefault="003C57D3" w:rsidP="003C57D3">
                  <w:pPr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17" o:spid="_x0000_s1038" style="position:absolute;left:0;text-align:left;margin-left:-45.35pt;margin-top:5.45pt;width:176.4pt;height:15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">
            <v:textbox>
              <w:txbxContent>
                <w:p w:rsidR="003C57D3" w:rsidRDefault="003C57D3" w:rsidP="003C57D3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D97A11">
                    <w:rPr>
                      <w:b/>
                      <w:sz w:val="18"/>
                      <w:szCs w:val="18"/>
                    </w:rPr>
                    <w:t>Критерии</w:t>
                  </w:r>
                  <w:r>
                    <w:rPr>
                      <w:b/>
                      <w:sz w:val="18"/>
                      <w:szCs w:val="18"/>
                    </w:rPr>
                    <w:t xml:space="preserve">: 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 xml:space="preserve">Наличие ценностей 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>
                    <w:rPr>
                      <w:bCs/>
                      <w:spacing w:val="-1"/>
                      <w:sz w:val="18"/>
                      <w:szCs w:val="18"/>
                    </w:rPr>
                    <w:t>П</w:t>
                  </w: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ереживание осмысленности жизни</w:t>
                  </w:r>
                </w:p>
                <w:p w:rsidR="003C57D3" w:rsidRPr="001927F9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</w:p>
                <w:p w:rsidR="003C57D3" w:rsidRPr="00D97A11" w:rsidRDefault="003C57D3" w:rsidP="003C57D3">
                  <w:pPr>
                    <w:jc w:val="both"/>
                    <w:rPr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Интерес к жизни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 xml:space="preserve">Пространственно – временная 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организация</w:t>
                  </w:r>
                  <w:r>
                    <w:rPr>
                      <w:bCs/>
                      <w:spacing w:val="-1"/>
                      <w:sz w:val="18"/>
                      <w:szCs w:val="18"/>
                    </w:rPr>
                    <w:t xml:space="preserve"> жизни</w:t>
                  </w:r>
                </w:p>
                <w:p w:rsidR="003C57D3" w:rsidRPr="00FF5291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Характер самореализации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Эмоциональная окрашенность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 xml:space="preserve">Выбор </w:t>
                  </w:r>
                  <w:r w:rsidRPr="001927F9">
                    <w:rPr>
                      <w:bCs/>
                      <w:spacing w:val="-1"/>
                      <w:sz w:val="18"/>
                      <w:szCs w:val="18"/>
                    </w:rPr>
                    <w:t xml:space="preserve">профессии </w:t>
                  </w:r>
                </w:p>
                <w:p w:rsidR="003C57D3" w:rsidRDefault="003C57D3" w:rsidP="003C57D3">
                  <w:pPr>
                    <w:jc w:val="both"/>
                    <w:rPr>
                      <w:bCs/>
                      <w:spacing w:val="-1"/>
                      <w:sz w:val="18"/>
                      <w:szCs w:val="18"/>
                    </w:rPr>
                  </w:pPr>
                </w:p>
                <w:p w:rsidR="003C57D3" w:rsidRPr="001927F9" w:rsidRDefault="003C57D3" w:rsidP="003C57D3">
                  <w:pPr>
                    <w:jc w:val="both"/>
                    <w:rPr>
                      <w:sz w:val="18"/>
                      <w:szCs w:val="18"/>
                    </w:rPr>
                  </w:pPr>
                  <w:r w:rsidRPr="00D97A11">
                    <w:rPr>
                      <w:bCs/>
                      <w:spacing w:val="-1"/>
                      <w:sz w:val="18"/>
                      <w:szCs w:val="18"/>
                    </w:rPr>
                    <w:t>Социальная адаптация</w:t>
                  </w:r>
                </w:p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</w:p>
                <w:p w:rsidR="003C57D3" w:rsidRDefault="003C57D3" w:rsidP="003C57D3">
                  <w:r>
                    <w:rPr>
                      <w:b/>
                      <w:noProof/>
                      <w:spacing w:val="-1"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1828800" cy="1423670"/>
                        <wp:effectExtent l="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423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5" o:spid="_x0000_s1052" type="#_x0000_t32" style="position:absolute;left:0;text-align:left;margin-left:134.45pt;margin-top:7.65pt;width:20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uJYgIAAHk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4" o:spid="_x0000_s1051" type="#_x0000_t32" style="position:absolute;left:0;text-align:left;margin-left:131.05pt;margin-top:8.85pt;width:20.0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5iYgIAAHk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3" o:spid="_x0000_s1050" type="#_x0000_t32" style="position:absolute;left:0;text-align:left;margin-left:131.05pt;margin-top:1.5pt;width:20.05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AWfYgIAAHk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2" o:spid="_x0000_s1049" type="#_x0000_t32" style="position:absolute;left:0;text-align:left;margin-left:413.9pt;margin-top:7.65pt;width:20.0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0B0YgIAAHk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">
            <v:stroke endarrow="block"/>
          </v:shape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1" o:spid="_x0000_s1048" type="#_x0000_t32" style="position:absolute;left:0;text-align:left;margin-left:131.05pt;margin-top:.1pt;width:20.0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0" o:spid="_x0000_s1047" type="#_x0000_t32" style="position:absolute;left:0;text-align:left;margin-left:131.05pt;margin-top:5.15pt;width:20.05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7p5YgIAAHk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9" o:spid="_x0000_s1046" type="#_x0000_t32" style="position:absolute;left:0;text-align:left;margin-left:131.05pt;margin-top:2.35pt;width:20.05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8" o:spid="_x0000_s1045" type="#_x0000_t32" style="position:absolute;left:0;text-align:left;margin-left:131.05pt;margin-top:-.1pt;width:20.0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">
            <v:stroke endarrow="block"/>
          </v:shape>
        </w:pict>
      </w: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7" o:spid="_x0000_s1044" type="#_x0000_t32" style="position:absolute;left:0;text-align:left;margin-left:131.05pt;margin-top:4.15pt;width:20.05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6" o:spid="_x0000_s1043" type="#_x0000_t32" style="position:absolute;left:0;text-align:left;margin-left:421.45pt;margin-top:4.85pt;width:.7pt;height:1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">
            <v:stroke endarrow="block"/>
          </v:shape>
        </w:pic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5" o:spid="_x0000_s1042" type="#_x0000_t32" style="position:absolute;left:0;text-align:left;margin-left:142.65pt;margin-top:4.85pt;width:.7pt;height:1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">
            <v:stroke endarrow="block"/>
          </v:shape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12007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pict>
          <v:rect id="Прямоугольник 4" o:spid="_x0000_s1039" style="position:absolute;left:0;text-align:left;margin-left:52.7pt;margin-top:1.9pt;width:397.25pt;height:2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">
            <v:textbox>
              <w:txbxContent>
                <w:p w:rsidR="003C57D3" w:rsidRPr="00392EBB" w:rsidRDefault="003C57D3" w:rsidP="003C57D3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392EBB">
                    <w:rPr>
                      <w:b/>
                      <w:sz w:val="16"/>
                      <w:szCs w:val="16"/>
                    </w:rPr>
                    <w:t>Результат:</w:t>
                  </w:r>
                  <w:r w:rsidRPr="00680A1A">
                    <w:rPr>
                      <w:b/>
                      <w:sz w:val="18"/>
                      <w:szCs w:val="18"/>
                    </w:rPr>
                    <w:t>сформированность</w:t>
                  </w:r>
                  <w:proofErr w:type="spellEnd"/>
                  <w:r w:rsidRPr="00680A1A">
                    <w:rPr>
                      <w:b/>
                      <w:sz w:val="18"/>
                      <w:szCs w:val="18"/>
                    </w:rPr>
                    <w:t xml:space="preserve"> личностного самоопределения старшего подростка</w:t>
                  </w:r>
                </w:p>
                <w:p w:rsidR="003C57D3" w:rsidRDefault="003C57D3" w:rsidP="003C57D3"/>
              </w:txbxContent>
            </v:textbox>
          </v:rect>
        </w:pic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Схема 1. Модель формирования личностного самоопределения старшего подростка</w:t>
      </w:r>
    </w:p>
    <w:p w:rsid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в ученической самоуправленческой деятельности школы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Для реализации разработанной нами модели была составлена проектная Программа.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Цель проектной Программы -создание условий для успешного формирования личностного самоопределения  в рамках организованной ученической самоуправленческой деятельности школы.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Задачей проектной Программы является формирование личностного самоопределения 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средствами ученической самоуправленческой деятельности.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Направления деятельности по проектной Программе:</w:t>
      </w:r>
      <w:r w:rsidR="007232C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гражданско-патриотическое;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профориентационное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; познавательное; научно-исследовательское; трудовое; культурно-массовое; спортивное; досуговое; экологическое, правовое.</w:t>
      </w:r>
      <w:proofErr w:type="gramEnd"/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рамках проектной программы была реализована политико-экономическая игра «Демократическая республика «Омега», созданы новые органы управления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советы, творческие группы, министерства и т. д.), организована экспериментальная площадка, что позволило решать задачи, поставленные в рамках экспериментальной работы, направленной на формирование личностного самоопределения обучающихся.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констатирующем этапе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проводилась оценка уровней готовности к ученической самоуправленческой деятельности, входная диагностика уровня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самоопределения. Для решения задач данного этапа использовался комплекс методов исследования (</w:t>
      </w: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анализ литературы  и передового педагогического опыта, моделирование, обобщение, систематизация,</w:t>
      </w:r>
      <w:r w:rsidRPr="003C57D3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 xml:space="preserve"> анкетирование,  тестовые методики).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Обобщенные 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оказались довольно низкими. До начала эксперимента результаты готовности к самоуправленческой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следующие: 45% подростков не готовы к самоуправленческой деятельности в школе № 1, в школе № 2 - 50%, в школе № 3 - 42%, в школе № 4 - 55%. 10% подростков обладают высоким уровнем подготовки к самоуправленческой деятельности в школах № 1,2,4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;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в школе № 3 - 15% подростков. Показатели самоопределения личности до начала эксперимента даны в таблице 2.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3C57D3">
        <w:rPr>
          <w:rFonts w:ascii="Times New Roman" w:eastAsia="Calibri" w:hAnsi="Times New Roman" w:cs="Times New Roman"/>
          <w:sz w:val="18"/>
          <w:szCs w:val="18"/>
          <w:lang w:eastAsia="ru-RU"/>
        </w:rPr>
        <w:t>Таблица 2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Показатели самоопределения личности до начала эксперимента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196"/>
        <w:gridCol w:w="1134"/>
        <w:gridCol w:w="1417"/>
      </w:tblGrid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Норма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60"/>
              <w:jc w:val="both"/>
              <w:rPr>
                <w:rFonts w:ascii="Times New Roman" w:eastAsia="Calibri" w:hAnsi="Times New Roman" w:cs="Courier New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Courier New"/>
                <w:sz w:val="20"/>
                <w:szCs w:val="20"/>
                <w:lang w:eastAsia="ru-RU"/>
              </w:rPr>
              <w:t>Факт</w:t>
            </w:r>
          </w:p>
        </w:tc>
      </w:tr>
      <w:tr w:rsidR="003C57D3" w:rsidRPr="003C57D3" w:rsidTr="002815F0">
        <w:trPr>
          <w:trHeight w:val="29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Наличие цели в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22,4</w:t>
            </w:r>
          </w:p>
        </w:tc>
      </w:tr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Интерес и эмоциональная насыщенность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25,9</w:t>
            </w:r>
          </w:p>
        </w:tc>
      </w:tr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Результативность жизни или удовлетворенность самореализацией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Локус контроля «Я» (Я – хозяин жизни)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Локус контроля – жизнь (управляемость жизнью)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26,1</w:t>
            </w:r>
          </w:p>
        </w:tc>
      </w:tr>
      <w:tr w:rsidR="003C57D3" w:rsidRPr="003C57D3" w:rsidTr="002815F0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Общий показатель уровня осмысленности жизни (самоопределения)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D3" w:rsidRPr="003C57D3" w:rsidRDefault="003C57D3" w:rsidP="003C57D3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</w:tr>
    </w:tbl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После обработки диагностического материала сделаны выводы: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1.Подростки не готовы к самоуправленческой деятельности;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2. Они не могут четко определить цели своей жизни;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3. Лидерские и самоуправленческие качества выражены крайне слабо;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4. Наблюдается отсутствие в жизни испытуемых целей в будущем, которые придают жизни осмысленность, направленность и временную перспективу.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5. Испытуемые не воспринимают сам процесс своей жизни как интересный, эмоционально насыщенный и наполненный смыслом.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6. Большинство испытуемых не верят в свои силы, возможность контролировать события собственной жизни.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7. У них отсутствует убеждение в том, что человеку дано контролировать свою жизнь, свободно принимать решения и воплощать их в жизнь.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8. Им присуща убежденность в том, что жизнь человека неподвластна сознательному контролю, что свобода выбора иллюзорна и бессмысленно загадывать что-либо на будущее.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9. Из ценностных ориентаций обучающиеся выбирают следующие ценности. На первом месте находится ценность счастливой семейной жизни, духовной и физической близости с любимым человеком, на втором месте - наличие хороших и верных друзей, на третьем - деньги, т. е. материально обеспеченная жизнь. Последние места у них занимают саморазвитие и счастье других людей.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Формирующий этап эксперимента 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представлял собой процесс 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апробации модели формирования личностного самоопределения подростков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ученической самоуправленческой деятельности. Ёе реализация спланирована на три года с учетом возрастных, психологических особенностей обучающихся. На формирующем этапе эксперимента мы реализовали игру «Демократическая республика «Омега», подготовили  технолого-методический инструментарий, предложили педагогическую поддержку органам ученического самоуправления.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На заключительном </w:t>
      </w: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этапе экспериментадля оценки изменений, произошедших за время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реализации модели формирования личностного самоопределения старших подростков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ученической самоуправленческой деятельности, были использованы те же методы исследования и диагностические методики, что и на входе в эксперимент.    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полученным данным можно сделать вывод о том, что в ходе участия в эксперименте меняются ценностные ориентации у старших подростков, появляется необходимость в собственном саморазвитии и забота о благополучии других.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На первом месте по-прежнему стоит «семья» (т.е. счастливая семейная жизнь, духовная близость с любимым человеком), на втором - «работа» (т.е. интересная, творческая, продуктивная деятельность, максимальное использование своих способностей).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третьем месте «познание (т.е. интеллектуальное развитие, расширение своего кругозора, жизненная мудрость).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На четвертом месте – «счастье других» (т.е. благосостояние, развитие и совершенствование других людей), на пятом - «саморазвитие» (т.е. работа над собой, постоянное физическое и духовное совершенствование, достижение внутренней гармонии).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последних местах такие ценности,  как «деньги» и «карьера».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Положительная динамика результатов зафиксирована после эксперимента, в ходе которого наблюдается рост показателей личностного самоопределения в ходе организации самоуправленческой деятельности обучающихся. 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Представим показатели  личностного самоопределения в начале и в конце  эксперимента. Наличие цели в жизни: норма 31, был 22,4, стал  26 (+4); интерес и эмоциональность: норма 30, был 21,</w:t>
      </w:r>
      <w:r w:rsidRPr="003C57D3">
        <w:rPr>
          <w:rFonts w:ascii="Times New Roman" w:eastAsia="Calibri" w:hAnsi="Times New Roman" w:cs="Times New Roman"/>
          <w:bCs/>
          <w:color w:val="003366"/>
          <w:sz w:val="24"/>
          <w:szCs w:val="24"/>
          <w:lang w:eastAsia="ru-RU"/>
        </w:rPr>
        <w:t xml:space="preserve">стал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27,2 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+13,1); результативность жизни: норма 24, был 10,5,  стал 18,6 (+8,1); локус контроля «Я»: норма 20, был 10,2,  стал 18,2 (+ 8); локус контроля «Жизнь»: норма 30, был 15,1,  стал 26,1 (+11); общий показатель уровня осмысленности жизни: норма 100, был 73,2,  стал 83,2 (+10).</w:t>
      </w:r>
    </w:p>
    <w:p w:rsidR="003C57D3" w:rsidRPr="003C57D3" w:rsidRDefault="003C57D3" w:rsidP="003C57D3">
      <w:pPr>
        <w:shd w:val="clear" w:color="auto" w:fill="FFFFFF"/>
        <w:tabs>
          <w:tab w:val="left" w:pos="0"/>
          <w:tab w:val="left" w:pos="1046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Times New Roman" w:hAnsi="Times New Roman" w:cs="Tahoma"/>
          <w:sz w:val="24"/>
          <w:szCs w:val="24"/>
          <w:lang w:eastAsia="ru-RU"/>
        </w:rPr>
      </w:pPr>
      <w:r w:rsidRPr="003C57D3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Была выявлена явная тенденция постепенного перехода обучающихся - лидеров с первого (номинального) уровня на второй,  третий (средний) и четвертый (высокий) уровни. </w:t>
      </w:r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обучающихся, имеющих средний и высокий уровни </w:t>
      </w:r>
      <w:proofErr w:type="spellStart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лидерских качеств, возросло, что позволяет считать поставленную задачу выполненной.</w:t>
      </w:r>
    </w:p>
    <w:p w:rsidR="003C57D3" w:rsidRPr="003C57D3" w:rsidRDefault="003C57D3" w:rsidP="003C57D3">
      <w:pPr>
        <w:shd w:val="clear" w:color="auto" w:fill="FFFFFF"/>
        <w:tabs>
          <w:tab w:val="left" w:pos="1046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Наблюдаемый к концу эксперимента значительный рост показателей у обучающихся, вовлеченных в деятельность органов ученического самоуправления, свидетельствует об эффективности проведенной работы. За период экспериментальной работы повысился </w:t>
      </w:r>
      <w:proofErr w:type="spellStart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количественныйпоказатель</w:t>
      </w:r>
      <w:proofErr w:type="spellEnd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балла </w:t>
      </w:r>
      <w:proofErr w:type="spellStart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лидерских качеств с 4,7 балла до 8,2 балла, т.е. на 3,5 балла.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 результатов анкетного опроса выпускников - представителей школьного актива - свидетельствует о том, что, пройдя через реализуемую в школе систему ученического самоуправления и школу лидерства, выпускники школ самоутвердились за счет приобретенного коммуникативного опыта социально-значимой деятельности, сформированных умений творчески решать задачи в профессиональной сфере, успешно выстраивать траекторию карьерного роста.Это говорит о том, что в процессе самоуправленческой деятельности происходит формирование личностного самоопределения. Уровни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 даны в таблице 3.</w:t>
      </w:r>
    </w:p>
    <w:p w:rsidR="003C57D3" w:rsidRPr="003C57D3" w:rsidRDefault="003C57D3" w:rsidP="003C57D3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C57D3">
        <w:rPr>
          <w:rFonts w:ascii="Times New Roman" w:eastAsia="Calibri" w:hAnsi="Times New Roman" w:cs="Times New Roman"/>
          <w:sz w:val="20"/>
          <w:szCs w:val="20"/>
          <w:lang w:eastAsia="ru-RU"/>
        </w:rPr>
        <w:t>Таблица 3</w:t>
      </w:r>
    </w:p>
    <w:p w:rsidR="003C57D3" w:rsidRPr="003C57D3" w:rsidRDefault="003C57D3" w:rsidP="003C57D3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3C57D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Уровни </w:t>
      </w:r>
      <w:proofErr w:type="spellStart"/>
      <w:r w:rsidRPr="003C57D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личностного самоопределения до и после 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1085"/>
        <w:gridCol w:w="1100"/>
        <w:gridCol w:w="1101"/>
        <w:gridCol w:w="1419"/>
        <w:gridCol w:w="1093"/>
        <w:gridCol w:w="1105"/>
        <w:gridCol w:w="1105"/>
      </w:tblGrid>
      <w:tr w:rsidR="003C57D3" w:rsidRPr="003C57D3" w:rsidTr="002815F0">
        <w:tc>
          <w:tcPr>
            <w:tcW w:w="4849" w:type="dxa"/>
            <w:gridSpan w:val="4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>До эксперимента</w:t>
            </w:r>
          </w:p>
        </w:tc>
        <w:tc>
          <w:tcPr>
            <w:tcW w:w="4722" w:type="dxa"/>
            <w:gridSpan w:val="4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>После эксперимента</w:t>
            </w:r>
          </w:p>
        </w:tc>
      </w:tr>
      <w:tr w:rsidR="003C57D3" w:rsidRPr="003C57D3" w:rsidTr="002815F0">
        <w:tc>
          <w:tcPr>
            <w:tcW w:w="9571" w:type="dxa"/>
            <w:gridSpan w:val="8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 xml:space="preserve">Уровни </w:t>
            </w:r>
            <w:proofErr w:type="spellStart"/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>сформированности</w:t>
            </w:r>
            <w:proofErr w:type="spellEnd"/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 xml:space="preserve"> личностного самоопределения (</w:t>
            </w:r>
            <w:proofErr w:type="gramStart"/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>в</w:t>
            </w:r>
            <w:proofErr w:type="gramEnd"/>
            <w:r w:rsidRPr="003C57D3"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  <w:t xml:space="preserve"> %)</w:t>
            </w:r>
          </w:p>
        </w:tc>
      </w:tr>
      <w:tr w:rsidR="003C57D3" w:rsidRPr="003C57D3" w:rsidTr="002815F0">
        <w:tc>
          <w:tcPr>
            <w:tcW w:w="1563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номинальный</w:t>
            </w:r>
          </w:p>
        </w:tc>
        <w:tc>
          <w:tcPr>
            <w:tcW w:w="1085" w:type="dxa"/>
          </w:tcPr>
          <w:p w:rsidR="003C57D3" w:rsidRPr="003C57D3" w:rsidRDefault="003C57D3" w:rsidP="003C57D3">
            <w:pPr>
              <w:widowControl w:val="0"/>
              <w:tabs>
                <w:tab w:val="left" w:pos="840"/>
              </w:tabs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низкий</w:t>
            </w:r>
          </w:p>
        </w:tc>
        <w:tc>
          <w:tcPr>
            <w:tcW w:w="1100" w:type="dxa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средний</w:t>
            </w:r>
          </w:p>
        </w:tc>
        <w:tc>
          <w:tcPr>
            <w:tcW w:w="1101" w:type="dxa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19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номинальный</w:t>
            </w:r>
          </w:p>
        </w:tc>
        <w:tc>
          <w:tcPr>
            <w:tcW w:w="1093" w:type="dxa"/>
          </w:tcPr>
          <w:p w:rsidR="003C57D3" w:rsidRPr="003C57D3" w:rsidRDefault="003C57D3" w:rsidP="003C57D3">
            <w:pPr>
              <w:widowControl w:val="0"/>
              <w:tabs>
                <w:tab w:val="left" w:pos="840"/>
              </w:tabs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низкий</w:t>
            </w:r>
          </w:p>
        </w:tc>
        <w:tc>
          <w:tcPr>
            <w:tcW w:w="1105" w:type="dxa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средний</w:t>
            </w:r>
          </w:p>
        </w:tc>
        <w:tc>
          <w:tcPr>
            <w:tcW w:w="1105" w:type="dxa"/>
          </w:tcPr>
          <w:p w:rsidR="003C57D3" w:rsidRPr="003C57D3" w:rsidRDefault="003C57D3" w:rsidP="003C57D3">
            <w:pPr>
              <w:widowControl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высокий</w:t>
            </w:r>
          </w:p>
        </w:tc>
      </w:tr>
      <w:tr w:rsidR="003C57D3" w:rsidRPr="003C57D3" w:rsidTr="002815F0">
        <w:tc>
          <w:tcPr>
            <w:tcW w:w="1563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15%</w:t>
            </w:r>
          </w:p>
        </w:tc>
        <w:tc>
          <w:tcPr>
            <w:tcW w:w="1085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45%</w:t>
            </w:r>
          </w:p>
        </w:tc>
        <w:tc>
          <w:tcPr>
            <w:tcW w:w="1100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28%</w:t>
            </w:r>
          </w:p>
        </w:tc>
        <w:tc>
          <w:tcPr>
            <w:tcW w:w="1101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b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12%</w:t>
            </w:r>
          </w:p>
        </w:tc>
        <w:tc>
          <w:tcPr>
            <w:tcW w:w="1419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1093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22%</w:t>
            </w:r>
          </w:p>
        </w:tc>
        <w:tc>
          <w:tcPr>
            <w:tcW w:w="1105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42%</w:t>
            </w:r>
          </w:p>
        </w:tc>
        <w:tc>
          <w:tcPr>
            <w:tcW w:w="1105" w:type="dxa"/>
          </w:tcPr>
          <w:p w:rsidR="003C57D3" w:rsidRPr="003C57D3" w:rsidRDefault="003C57D3" w:rsidP="003C57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</w:pPr>
            <w:r w:rsidRPr="003C57D3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25%</w:t>
            </w:r>
          </w:p>
        </w:tc>
      </w:tr>
    </w:tbl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16"/>
          <w:szCs w:val="16"/>
          <w:lang w:eastAsia="ru-RU"/>
        </w:rPr>
      </w:pPr>
    </w:p>
    <w:p w:rsidR="003C57D3" w:rsidRPr="003C57D3" w:rsidRDefault="003C57D3" w:rsidP="003C57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Таким образом, количество обучающихся, для которых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характерно  состояние эмоционального благополучия, высокий интерес и близость к себе, ожидание от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окружающих позитивного отношения и более высокий уровень  самоуважения, хорошо развитая рефлексия, исследование своего внутреннего мира и поведения увеличилось на 27%,  А количество обучающихся, которые характеризуются слабо развитой рефлексией, ожиданием негативного отношения к себе со стороны окружающих и слабым проявлением интереса к самому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себе, к собственным мыслям и чувствам, заниженной самооценкой, низким самоуважением, отсутствием веры в свои силы уменьшилось на 7 % 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Для определения результативности проведенной работы нами был использован стати</w:t>
      </w:r>
      <w:proofErr w:type="gramStart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 w:eastAsia="ru-RU"/>
        </w:rPr>
        <w:t>c</w:t>
      </w:r>
      <w:proofErr w:type="spellStart"/>
      <w:proofErr w:type="gramEnd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тический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метод обработки данных 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 w:eastAsia="ru-RU"/>
        </w:rPr>
        <w:t>t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- критерий Стьюдента.  Было выдвинуто две гипотезы, 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val="en-US" w:eastAsia="ru-RU"/>
        </w:rPr>
        <w:t>H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vertAlign w:val="subscript"/>
          <w:lang w:eastAsia="ru-RU"/>
        </w:rPr>
        <w:t xml:space="preserve">0 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  <w:t xml:space="preserve">-  процесс формирования личностного самоопределения не обладает какими - либо преимуществами по сравнению с традиционной организацией ученического самоуправления в средней школе, 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val="en-US" w:eastAsia="ru-RU"/>
        </w:rPr>
        <w:t>H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vertAlign w:val="subscript"/>
          <w:lang w:eastAsia="ru-RU"/>
        </w:rPr>
        <w:t xml:space="preserve">1 </w:t>
      </w:r>
      <w:r w:rsidRPr="003C57D3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ru-RU"/>
        </w:rPr>
        <w:t>- наличие преимущества  процесса формирования личностного самоопределения в условиях организации системы ученической самоуправленческой деятельности.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Представим лишь конечные результаты расчета.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Так в начале эксперимента среднее значение процесса формирования личностного самоопределения в рамках традиционной организации воспитательного процесса составило:</w:t>
      </w:r>
    </w:p>
    <w:p w:rsidR="003C57D3" w:rsidRPr="003C57D3" w:rsidRDefault="003C57D3" w:rsidP="003C57D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>
            <wp:extent cx="1095375" cy="38798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position w:val="-21"/>
          <w:sz w:val="24"/>
          <w:szCs w:val="24"/>
          <w:lang w:eastAsia="ru-RU"/>
        </w:rPr>
        <w:drawing>
          <wp:inline distT="0" distB="0" distL="0" distR="0">
            <wp:extent cx="1164590" cy="3536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position w:val="-42"/>
          <w:sz w:val="24"/>
          <w:szCs w:val="24"/>
          <w:lang w:eastAsia="ru-RU"/>
        </w:rPr>
        <w:drawing>
          <wp:inline distT="0" distB="0" distL="0" distR="0">
            <wp:extent cx="2493010" cy="56959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7D3" w:rsidRPr="003C57D3" w:rsidRDefault="003C57D3" w:rsidP="003C57D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position w:val="-30"/>
          <w:sz w:val="24"/>
          <w:szCs w:val="24"/>
          <w:lang w:eastAsia="ru-RU"/>
        </w:rPr>
        <w:object w:dxaOrig="672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15pt;height:52.35pt" o:ole="">
            <v:imagedata r:id="rId9" o:title=""/>
          </v:shape>
          <o:OLEObject Type="Embed" ProgID="Equation.3" ShapeID="_x0000_i1025" DrawAspect="Content" ObjectID="_1700236564" r:id="rId10"/>
        </w:object>
      </w:r>
    </w:p>
    <w:p w:rsidR="003C57D3" w:rsidRPr="003C57D3" w:rsidRDefault="003C57D3" w:rsidP="003C57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position w:val="-28"/>
          <w:sz w:val="24"/>
          <w:szCs w:val="24"/>
          <w:lang w:eastAsia="ru-RU"/>
        </w:rPr>
        <w:object w:dxaOrig="2760" w:dyaOrig="660">
          <v:shape id="_x0000_i1026" type="#_x0000_t75" style="width:136.5pt;height:33.2pt" o:ole="">
            <v:imagedata r:id="rId11" o:title=""/>
          </v:shape>
          <o:OLEObject Type="Embed" ProgID="Equation.3" ShapeID="_x0000_i1026" DrawAspect="Content" ObjectID="_1700236565" r:id="rId12"/>
        </w:object>
      </w:r>
    </w:p>
    <w:p w:rsidR="003C57D3" w:rsidRPr="003C57D3" w:rsidRDefault="003C57D3" w:rsidP="003C57D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Коэффициент Стьюдента 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 w:eastAsia="ru-RU"/>
        </w:rPr>
        <w:t>t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в данном случае для степеней свободы: </w:t>
      </w:r>
    </w:p>
    <w:p w:rsidR="003C57D3" w:rsidRPr="003C57D3" w:rsidRDefault="003C57D3" w:rsidP="003C57D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к = 10-1=9, уровня доверительной вероятности 95% равен 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 w:eastAsia="ru-RU"/>
        </w:rPr>
        <w:t>t</w:t>
      </w:r>
      <w:proofErr w:type="spellStart"/>
      <w:r w:rsidRPr="003C57D3">
        <w:rPr>
          <w:rFonts w:ascii="Times New Roman" w:eastAsia="Calibri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eastAsia="ru-RU"/>
        </w:rPr>
        <w:t>крит</w:t>
      </w:r>
      <w:proofErr w:type="spellEnd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= 2,26, экспериментальные 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 w:eastAsia="ru-RU"/>
        </w:rPr>
        <w:t>t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= 7,21, откуда  следует возможность принятия альтернативной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гипотезы Н, о достоверных различиях средних арифметических, т.е. делается вывод об эффективности проведенной опытно-экспериментальной работы. В терминах статистических гипотез полученный результат будет звучать так: на </w:t>
      </w:r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  <w:t>пятипроцентном уровне гипотеза Н</w:t>
      </w:r>
      <w:proofErr w:type="gramStart"/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vertAlign w:val="subscript"/>
          <w:lang w:eastAsia="ru-RU"/>
        </w:rPr>
        <w:t>0</w:t>
      </w:r>
      <w:proofErr w:type="gramEnd"/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  <w:t xml:space="preserve"> отклоняется и принимается гипотеза Н</w:t>
      </w:r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vertAlign w:val="subscript"/>
          <w:lang w:eastAsia="ru-RU"/>
        </w:rPr>
        <w:t>1</w:t>
      </w:r>
      <w:r w:rsidRPr="003C57D3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  <w:t>.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Таким образом, результаты эксперимента подтвердили, что </w:t>
      </w:r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процесс формирования личностного самоопределения </w:t>
      </w:r>
      <w:proofErr w:type="gramStart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обучающихся</w:t>
      </w:r>
      <w:proofErr w:type="gramEnd"/>
      <w:r w:rsidRPr="003C57D3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школы средствами самоуправленческой деятельности  </w:t>
      </w:r>
      <w:r w:rsidRPr="003C57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результативен.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Настоящая работа представляет попытку решения  проблемы формирования  личностного самоопределения  средствами ученической  самоуправленческой деятельности средней школы. Проведенное исследование подтвердило исходную гипотезу и позволило сделать следующие выводы: 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1. Движущей силой в ученической самоуправленческой деятельности обучающихся является личностное самоопределение, имеющее ценностно-смысловую природу, активное определение своей позиции относительно общественно выработанной системы ценностей, определение на этой основе смысла своего собственного существования.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2. Личностное самоопределение есть новообразование, основу которого составляют интересы, идеал, направленность личности, ценности, а предоставленная свобода выбора в определении цели, задач, содержания, методов, средств и форм данной деятельности способствует определиться ценностным отношением к ним.</w:t>
      </w:r>
    </w:p>
    <w:p w:rsidR="003C57D3" w:rsidRPr="003C57D3" w:rsidRDefault="003C57D3" w:rsidP="003C57D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pacing w:val="-1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Критериями, показателями  уровня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личностного самоопределения старших подростков являются следующие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>н</w:t>
      </w:r>
      <w:proofErr w:type="gramEnd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аличие ценностей (ценностная насыщенность, ценностная пустота), переживание осмысленности жизни (переживание осмысленности жизни, переживание бессмысленности жизни), интерес к жизни (интерес к жизни, отсутствие интереса к  жизни), пространственно - временная организация жизни (широта </w:t>
      </w:r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lastRenderedPageBreak/>
        <w:t xml:space="preserve">областей реализации, узость областей реализации), характер самореализации ( Локус -контроль»Я»: творческий, репродуктивный), эмоциональная окрашенность ( эмоционально привлекающее, эмоционально угрожающее), выбор профессии ( </w:t>
      </w:r>
      <w:proofErr w:type="gramStart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Локус- контроль «Жизнь»: наличие определенной социальной позиции, отсутствие определенной социальной позиции), социальная адаптация (успешность социальной адаптации, </w:t>
      </w:r>
      <w:proofErr w:type="spellStart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>неуспешность</w:t>
      </w:r>
      <w:proofErr w:type="spellEnd"/>
      <w:r w:rsidRPr="003C57D3">
        <w:rPr>
          <w:rFonts w:ascii="Times New Roman" w:eastAsia="Calibri" w:hAnsi="Times New Roman" w:cs="Times New Roman"/>
          <w:bCs/>
          <w:spacing w:val="-1"/>
          <w:sz w:val="24"/>
          <w:szCs w:val="24"/>
          <w:lang w:eastAsia="ru-RU"/>
        </w:rPr>
        <w:t xml:space="preserve"> социальной адаптации). </w:t>
      </w:r>
      <w:proofErr w:type="gramEnd"/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4. По данным нашего исследования, на успешность личностного самоопределения значительное  влияние оказывают осознание себя как самостоятельной, независимой от мнения окружающих личностью, самооценка развития волевых сторон своей личности, своей привлекательности и интеллектуального развития. Вышеуказанные характеристики можно приобрести, участвуя в ученической самоуправленческой деятельности.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В ходе эксперимента у старших подростков повысился уровень общественной активности на 30 %. Увеличилось количество обучающихся, которые являются инициаторами и организаторами большинства коллективных дел в школе, служат примером в выполнении общественных поручений, требуют добросовестного отношения к ним своих одноклассников, настойчиво берутся за порученное дело и мобилизуют других на выполнение целей и задач ученического самоуправления на 25%.  Уменьшилось количество подростков, которые неохотно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выполняют поручения, уклоняются от участия в общественных делах, проявляют безответственность, пренебрегают интересами коллектива</w:t>
      </w:r>
      <w:r w:rsidRPr="003C57D3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. </w:t>
      </w:r>
    </w:p>
    <w:p w:rsidR="003C57D3" w:rsidRPr="003C57D3" w:rsidRDefault="003C57D3" w:rsidP="003C57D3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Реализуемая в рамках эксперимента проектная  Программа ученической самоуправленческой деятельности создает для старших подростков «социальную ситуацию развития», среду общения, поле деятельности через политико-экономическую игру «Демократическая республика Омега». Игра, моделируя принципы демократии и товарно-денежные </w:t>
      </w:r>
      <w:proofErr w:type="gram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отношения, существующие в современном обществе направлена</w:t>
      </w:r>
      <w:proofErr w:type="gram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организацию различных видов деятельности подростков, способствует развитию духа </w:t>
      </w:r>
      <w:proofErr w:type="spellStart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соревновательности</w:t>
      </w:r>
      <w:proofErr w:type="spellEnd"/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инициативности, творчества, социальной активности, а самое главное - на эффективное формирование личностного самоопределения старших подростков школы. </w:t>
      </w:r>
    </w:p>
    <w:p w:rsidR="003C57D3" w:rsidRPr="003C57D3" w:rsidRDefault="003C57D3" w:rsidP="003C57D3">
      <w:pPr>
        <w:shd w:val="clear" w:color="auto" w:fill="FFFFFF"/>
        <w:spacing w:after="0" w:line="240" w:lineRule="auto"/>
        <w:ind w:left="38" w:firstLine="35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Таким образом, рабочая гипотеза нашего исследования подтвердилась в ходе проведенного исследования. Наиболее значимые личностные характеристики для успешности личностного самоопределения осознаются как менее выраженные в своей личности с учетом задачи дальнейшего их развития, т.е. происходит снижение оценки уровня развития значимого качества в своей личности для возможности его развития в перспективном будущем. Свобода выбора гарантирует безопасность личности и психологический климат, способствующий личностному самоопределению и самообразованию, и приводит к тому, что не школьник приспосабливается к учреждению, а учреждение - к нему, и в этом случае образование становится фактором развития личности, условием формирования её.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Проведенный нами эксперимент показал, что личностное самоопределение старших подростков, как способность осознанного развития своих природных, социальных, эмоциональных качеств, выбора самостоятельного жизненного пути, индивидуальной жизненной стратегии, собственного стиля и образа жизни, способа выражения своего «Я» в отношениях, общениях и деятельности будет эффективным при участии его в  ученической самоуправленческой деятельности.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Реализуемый нами подход к практическому изучению характеристик личностного самоопределения путем </w:t>
      </w:r>
      <w:proofErr w:type="gramStart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включения</w:t>
      </w:r>
      <w:proofErr w:type="gramEnd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обучающихся в самоуправленческую деятельность через показатели осмысленности жизни личности представляется нам достаточно перспективным для дальнейших разработок программ исследования по этой проблеме. Определяя перспективу исследования, мы отмечаем, что не все аспекты нами изучены в полной мере. В связи с этим актуальной нам представляется продолжение исследования личностного самоопределения в ученической самоуправленческой деятельности </w:t>
      </w:r>
      <w:proofErr w:type="gramStart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lastRenderedPageBreak/>
        <w:t>обучающихся</w:t>
      </w:r>
      <w:proofErr w:type="gramEnd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средней школы. Детального изучения требуют разработки альтернативных условий для эффективности формирования личностного самоопределения. Дальнейшее направление  работы мы видим в разработке технологий педагогической поддержки личностного самоопределения, способствующих включению обучающихся в процессы самопознания, самоопределения и самореализации.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  <w:t>Осн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  <w:t xml:space="preserve">овные положения педагогического опыта </w:t>
      </w:r>
      <w:r w:rsidRPr="003C57D3"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  <w:t xml:space="preserve"> отражены в следующих публикациях:</w:t>
      </w:r>
    </w:p>
    <w:p w:rsidR="003C57D3" w:rsidRPr="003C57D3" w:rsidRDefault="003C57D3" w:rsidP="003C57D3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</w:pPr>
      <w:proofErr w:type="gramStart"/>
      <w:r w:rsidRPr="003C57D3"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  <w:t xml:space="preserve">Статьи в рецензируемых  в изданиях, </w:t>
      </w:r>
      <w:proofErr w:type="gramEnd"/>
    </w:p>
    <w:p w:rsidR="003C57D3" w:rsidRPr="003C57D3" w:rsidRDefault="003C57D3" w:rsidP="003C57D3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spacing w:val="-2"/>
          <w:sz w:val="24"/>
          <w:szCs w:val="24"/>
          <w:lang w:eastAsia="ru-RU"/>
        </w:rPr>
        <w:t>рекомендованных ВАК  Министерства образования и науки РФ:</w:t>
      </w:r>
    </w:p>
    <w:p w:rsidR="003C57D3" w:rsidRPr="003C57D3" w:rsidRDefault="003C57D3" w:rsidP="003C57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pacing w:val="-2"/>
          <w:sz w:val="16"/>
          <w:szCs w:val="16"/>
          <w:lang w:eastAsia="ru-RU"/>
        </w:rPr>
      </w:pP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Проектная деятельность в личностном самоопределении обучающихся средних школ 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Поморский государственный университет имени М.В.Ломоносова. - Архангельск,  2009. - №11. - С. 261-264.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Личностное самоопределение 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самоуправленческой деятельности средней общеобразовательной школы» / М.В.,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Р.Х.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Шаймарданов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Вестник Челябинского государственного педагогического университета.- Челябинск,  2011. - №7. - С. 32-40.</w:t>
      </w: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C57D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других изданиях: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Правовые аспекты управления в образовательном учреждении / </w:t>
      </w:r>
      <w:proofErr w:type="spellStart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М.В.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// Современный российский менеджмент: состояние, проблемы, развитие: Материалы 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IV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Международной научно-методической  конференции. /Под ред.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.э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коном.н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., проф.Б.Н. Герасимова.- Пенза: Приволжский Дом знаний, 2005. - С. 19-24.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М.В. Личностное самоопределение как фактор социализации современного школьника/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Основные направления повышения эффективности экономики, управления и качества подготовки специалистов: Материалы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III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Международной научно-методической конференции. /Под ред.д.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н., проф. В.П.Линьковой. - Пенза: НОУ «Приволжский Дом знаний», - 2005. - С. 161-163.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Модернизация образования как основа формирования нового уровня развития экономики, социальной сферы, гражданского общества / 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М.В.Борисовская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«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VI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Знаменские чтения»: Материалы окружной научно-практической конференции. /Под ред.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кпн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доцента В.Н.Малиновской. - Сургут: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СурГПИ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- 2007. - С. 3.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Социальное проектирование в личностном самоопределении/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Педагогика в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глобализирующемсяпростанстве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науки: Материалы Всероссийской научно- практической конференции. / Под ред. канд.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н., доцента И.И.Черкасовой.- Тобольск: ТГПИ им. Д.И.Менделеева, - 2007. - С. 107-108.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Профилактика безнадзорности, правонарушений и защита прав детей и молодежи через организацию ученического самоуправления 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Итоги окружных конкурсов вариативных программ: Сборник Комитета по делам молодежи ХМАО - Югры. - 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Ханты -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Мансийск</w:t>
      </w:r>
      <w:proofErr w:type="spellEnd"/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  Издательство «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Югра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», - 2008. - С. 5-13.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Совершенствование воспитательной системы через создание организационно-педагогических условий для эффективного личностного самоопределения школьников / 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Традиции и инновации в контексте современного образования: Материалы Всероссийской  научно-методической конференции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 П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од ред. д. соц. Н., проф. Е.Н.Васильевой. -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Пыть-Ях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 Тюменский Государственный университет, - Тюмень, 2009. - С. 69-71.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Социальное проектирование 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Р.Х.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Шаймарданов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 Учебная программа и методические рекомендации по элективному </w:t>
      </w:r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курсу для обучающихся 8-9 классов средних общеобразовательных школ по предметной области «Технология». Сургут: Издательско - печатный дом «Дефис». - 2009. - 64 с.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Личностное самоопределение </w:t>
      </w:r>
      <w:proofErr w:type="gram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средней школы в проектной деятельности 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Перспективы развития современной школы. Воронеж: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Мастеринг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- 2010. - №4. - С.34-36.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Личностное самоопределение старших подростков в ученической  самоуправленческой деятельности средней общеобразовательной школы / М.В.,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Р.Х.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Шаймарданов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Новые образовательные технологии: научно - методический журнал. - Воронеж: ООО Изд-во «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Мастеринг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».- 2011.- №2.- С.15-19.</w:t>
      </w:r>
    </w:p>
    <w:p w:rsidR="003C57D3" w:rsidRPr="003C57D3" w:rsidRDefault="003C57D3" w:rsidP="003C57D3">
      <w:pPr>
        <w:numPr>
          <w:ilvl w:val="0"/>
          <w:numId w:val="3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М.В. Дополнительное образование как условие формирования личностного самоопределения школьников / М.В.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Борисовская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// Развитие дополнительного образования детей в контексте современной образовательной политики: Материалы Всероссийской научно- практической конференции. / Под ред. канд. </w:t>
      </w:r>
      <w:proofErr w:type="spellStart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3C57D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н., доцента А.В.Кислякова. - Челябинск: Издательство Челябинского института переподготовки и повышения квалификации работников образования, - Челябинск, 2011.- С. 163-168.</w:t>
      </w:r>
    </w:p>
    <w:p w:rsidR="003C57D3" w:rsidRPr="003C57D3" w:rsidRDefault="003C57D3" w:rsidP="003C57D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Pr="003C57D3" w:rsidRDefault="003C57D3" w:rsidP="003C57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57D3" w:rsidRDefault="003C57D3">
      <w:pPr>
        <w:rPr>
          <w:sz w:val="28"/>
          <w:szCs w:val="28"/>
        </w:rPr>
      </w:pPr>
    </w:p>
    <w:p w:rsidR="003C57D3" w:rsidRDefault="003C57D3"/>
    <w:sectPr w:rsidR="003C57D3" w:rsidSect="00120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408B"/>
    <w:multiLevelType w:val="hybridMultilevel"/>
    <w:tmpl w:val="D4F0951C"/>
    <w:lvl w:ilvl="0" w:tplc="5EB848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C29A2"/>
    <w:multiLevelType w:val="hybridMultilevel"/>
    <w:tmpl w:val="C3FE9006"/>
    <w:lvl w:ilvl="0" w:tplc="5F92B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772555"/>
    <w:multiLevelType w:val="hybridMultilevel"/>
    <w:tmpl w:val="3D846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8772C"/>
    <w:multiLevelType w:val="hybridMultilevel"/>
    <w:tmpl w:val="EB3CD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D205AD5"/>
    <w:multiLevelType w:val="hybridMultilevel"/>
    <w:tmpl w:val="507C2A02"/>
    <w:lvl w:ilvl="0" w:tplc="31F86B72">
      <w:start w:val="1"/>
      <w:numFmt w:val="decimal"/>
      <w:lvlText w:val="%1"/>
      <w:lvlJc w:val="left"/>
      <w:pPr>
        <w:ind w:left="-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400" w:hanging="180"/>
      </w:pPr>
      <w:rPr>
        <w:rFonts w:cs="Times New Roman"/>
      </w:rPr>
    </w:lvl>
  </w:abstractNum>
  <w:abstractNum w:abstractNumId="5">
    <w:nsid w:val="6D5E0709"/>
    <w:multiLevelType w:val="hybridMultilevel"/>
    <w:tmpl w:val="8294C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57D3"/>
    <w:rsid w:val="00120073"/>
    <w:rsid w:val="003C57D3"/>
    <w:rsid w:val="007232C2"/>
    <w:rsid w:val="00ED7BA8"/>
    <w:rsid w:val="00F47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  <o:rules v:ext="edit">
        <o:r id="V:Rule1" type="connector" idref="#Прямая со стрелкой 37"/>
        <o:r id="V:Rule2" type="connector" idref="#Прямая со стрелкой 36"/>
        <o:r id="V:Rule3" type="connector" idref="#Прямая со стрелкой 35"/>
        <o:r id="V:Rule4" type="connector" idref="#Прямая со стрелкой 31"/>
        <o:r id="V:Rule5" type="connector" idref="#Прямая со стрелкой 30"/>
        <o:r id="V:Rule6" type="connector" idref="#Прямая со стрелкой 29"/>
        <o:r id="V:Rule7" type="connector" idref="#Прямая со стрелкой 28"/>
        <o:r id="V:Rule8" type="connector" idref="#Прямая со стрелкой 23"/>
        <o:r id="V:Rule9" type="connector" idref="#Прямая со стрелкой 22"/>
        <o:r id="V:Rule10" type="connector" idref="#Прямая со стрелкой 21"/>
        <o:r id="V:Rule11" type="connector" idref="#Прямая со стрелкой 20"/>
        <o:r id="V:Rule12" type="connector" idref="#Прямая со стрелкой 15"/>
        <o:r id="V:Rule13" type="connector" idref="#Прямая со стрелкой 14"/>
        <o:r id="V:Rule14" type="connector" idref="#Прямая со стрелкой 13"/>
        <o:r id="V:Rule15" type="connector" idref="#Прямая со стрелкой 12"/>
        <o:r id="V:Rule16" type="connector" idref="#Прямая со стрелкой 11"/>
        <o:r id="V:Rule17" type="connector" idref="#Прямая со стрелкой 10"/>
        <o:r id="V:Rule18" type="connector" idref="#Прямая со стрелкой 9"/>
        <o:r id="V:Rule19" type="connector" idref="#Прямая со стрелкой 8"/>
        <o:r id="V:Rule20" type="connector" idref="#Прямая со стрелкой 7"/>
        <o:r id="V:Rule21" type="connector" idref="#Прямая со стрелкой 6"/>
        <o:r id="V:Rule22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3C57D3"/>
  </w:style>
  <w:style w:type="paragraph" w:styleId="2">
    <w:name w:val="Body Text 2"/>
    <w:basedOn w:val="a"/>
    <w:link w:val="20"/>
    <w:rsid w:val="003C57D3"/>
    <w:pPr>
      <w:spacing w:after="120" w:line="48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C57D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21">
    <w:name w:val="T21"/>
    <w:rsid w:val="003C57D3"/>
    <w:rPr>
      <w:color w:val="auto"/>
      <w:sz w:val="28"/>
    </w:rPr>
  </w:style>
  <w:style w:type="paragraph" w:customStyle="1" w:styleId="P11">
    <w:name w:val="P11"/>
    <w:basedOn w:val="a"/>
    <w:rsid w:val="003C57D3"/>
    <w:pPr>
      <w:widowControl w:val="0"/>
      <w:adjustRightInd w:val="0"/>
      <w:spacing w:after="0" w:line="360" w:lineRule="auto"/>
      <w:ind w:firstLine="567"/>
      <w:jc w:val="center"/>
    </w:pPr>
    <w:rPr>
      <w:rFonts w:ascii="Times New Roman" w:eastAsia="Times New Roman" w:hAnsi="Times New Roman" w:cs="Tahoma"/>
      <w:b/>
      <w:sz w:val="28"/>
      <w:szCs w:val="20"/>
      <w:lang w:eastAsia="ru-RU"/>
    </w:rPr>
  </w:style>
  <w:style w:type="paragraph" w:customStyle="1" w:styleId="P34">
    <w:name w:val="P34"/>
    <w:basedOn w:val="a"/>
    <w:rsid w:val="003C57D3"/>
    <w:pPr>
      <w:shd w:val="clear" w:color="auto" w:fill="FFFFFF"/>
      <w:tabs>
        <w:tab w:val="left" w:pos="1046"/>
      </w:tabs>
      <w:autoSpaceDE w:val="0"/>
      <w:autoSpaceDN w:val="0"/>
      <w:adjustRightInd w:val="0"/>
      <w:spacing w:after="0" w:line="360" w:lineRule="auto"/>
      <w:ind w:firstLine="720"/>
      <w:jc w:val="distribute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C5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C57D3"/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T1">
    <w:name w:val="T1"/>
    <w:rsid w:val="003C57D3"/>
    <w:rPr>
      <w:sz w:val="28"/>
    </w:rPr>
  </w:style>
  <w:style w:type="character" w:customStyle="1" w:styleId="3">
    <w:name w:val="Знак Знак3"/>
    <w:rsid w:val="003C57D3"/>
    <w:rPr>
      <w:rFonts w:cs="Times New Roman"/>
      <w:sz w:val="24"/>
      <w:szCs w:val="24"/>
      <w:lang w:val="ru-RU" w:eastAsia="ru-RU" w:bidi="ar-SA"/>
    </w:rPr>
  </w:style>
  <w:style w:type="paragraph" w:customStyle="1" w:styleId="P18">
    <w:name w:val="P18"/>
    <w:basedOn w:val="a"/>
    <w:rsid w:val="003C57D3"/>
    <w:pPr>
      <w:widowControl w:val="0"/>
      <w:adjustRightInd w:val="0"/>
      <w:spacing w:after="0" w:line="360" w:lineRule="auto"/>
      <w:ind w:firstLine="567"/>
      <w:jc w:val="center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customStyle="1" w:styleId="P32">
    <w:name w:val="P32"/>
    <w:basedOn w:val="a"/>
    <w:rsid w:val="003C57D3"/>
    <w:pPr>
      <w:shd w:val="clear" w:color="auto" w:fill="FFFFFF"/>
      <w:tabs>
        <w:tab w:val="left" w:pos="1046"/>
      </w:tabs>
      <w:autoSpaceDE w:val="0"/>
      <w:autoSpaceDN w:val="0"/>
      <w:adjustRightInd w:val="0"/>
      <w:spacing w:after="0" w:line="360" w:lineRule="auto"/>
      <w:ind w:firstLine="720"/>
      <w:jc w:val="distribute"/>
    </w:pPr>
    <w:rPr>
      <w:rFonts w:ascii="Times New Roman" w:eastAsia="Times New Roman" w:hAnsi="Times New Roman" w:cs="Tahoma"/>
      <w:sz w:val="28"/>
      <w:szCs w:val="20"/>
      <w:lang w:eastAsia="ru-RU"/>
    </w:rPr>
  </w:style>
  <w:style w:type="paragraph" w:customStyle="1" w:styleId="P41">
    <w:name w:val="P41"/>
    <w:basedOn w:val="a"/>
    <w:rsid w:val="003C57D3"/>
    <w:pPr>
      <w:widowControl w:val="0"/>
      <w:adjustRightInd w:val="0"/>
      <w:spacing w:after="0" w:line="360" w:lineRule="auto"/>
      <w:ind w:firstLine="709"/>
      <w:jc w:val="right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3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C57D3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3C57D3"/>
    <w:rPr>
      <w:rFonts w:cs="Times New Roman"/>
    </w:rPr>
  </w:style>
  <w:style w:type="paragraph" w:styleId="a6">
    <w:name w:val="Normal (Web)"/>
    <w:basedOn w:val="a"/>
    <w:rsid w:val="003C57D3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"/>
    <w:rsid w:val="003C57D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qFormat/>
    <w:rsid w:val="003C57D3"/>
    <w:rPr>
      <w:b/>
    </w:rPr>
  </w:style>
  <w:style w:type="paragraph" w:styleId="a8">
    <w:name w:val="Balloon Text"/>
    <w:basedOn w:val="a"/>
    <w:link w:val="a9"/>
    <w:semiHidden/>
    <w:rsid w:val="003C57D3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3C57D3"/>
    <w:rPr>
      <w:rFonts w:ascii="Tahoma" w:eastAsia="Calibri" w:hAnsi="Tahoma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3C57D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qFormat/>
    <w:rsid w:val="003C57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3C57D3"/>
  </w:style>
  <w:style w:type="paragraph" w:styleId="2">
    <w:name w:val="Body Text 2"/>
    <w:basedOn w:val="a"/>
    <w:link w:val="20"/>
    <w:rsid w:val="003C57D3"/>
    <w:pPr>
      <w:spacing w:after="120" w:line="48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3C57D3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T21">
    <w:name w:val="T21"/>
    <w:rsid w:val="003C57D3"/>
    <w:rPr>
      <w:color w:val="auto"/>
      <w:sz w:val="28"/>
    </w:rPr>
  </w:style>
  <w:style w:type="paragraph" w:customStyle="1" w:styleId="P11">
    <w:name w:val="P11"/>
    <w:basedOn w:val="a"/>
    <w:rsid w:val="003C57D3"/>
    <w:pPr>
      <w:widowControl w:val="0"/>
      <w:adjustRightInd w:val="0"/>
      <w:spacing w:after="0" w:line="360" w:lineRule="auto"/>
      <w:ind w:firstLine="567"/>
      <w:jc w:val="center"/>
    </w:pPr>
    <w:rPr>
      <w:rFonts w:ascii="Times New Roman" w:eastAsia="Times New Roman" w:hAnsi="Times New Roman" w:cs="Tahoma"/>
      <w:b/>
      <w:sz w:val="28"/>
      <w:szCs w:val="20"/>
      <w:lang w:eastAsia="ru-RU"/>
    </w:rPr>
  </w:style>
  <w:style w:type="paragraph" w:customStyle="1" w:styleId="P34">
    <w:name w:val="P34"/>
    <w:basedOn w:val="a"/>
    <w:rsid w:val="003C57D3"/>
    <w:pPr>
      <w:shd w:val="clear" w:color="auto" w:fill="FFFFFF"/>
      <w:tabs>
        <w:tab w:val="left" w:pos="1046"/>
      </w:tabs>
      <w:autoSpaceDE w:val="0"/>
      <w:autoSpaceDN w:val="0"/>
      <w:adjustRightInd w:val="0"/>
      <w:spacing w:after="0" w:line="360" w:lineRule="auto"/>
      <w:ind w:firstLine="720"/>
      <w:jc w:val="distribute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C5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rsid w:val="003C57D3"/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T1">
    <w:name w:val="T1"/>
    <w:rsid w:val="003C57D3"/>
    <w:rPr>
      <w:sz w:val="28"/>
    </w:rPr>
  </w:style>
  <w:style w:type="character" w:customStyle="1" w:styleId="3">
    <w:name w:val="Знак Знак3"/>
    <w:rsid w:val="003C57D3"/>
    <w:rPr>
      <w:rFonts w:cs="Times New Roman"/>
      <w:sz w:val="24"/>
      <w:szCs w:val="24"/>
      <w:lang w:val="ru-RU" w:eastAsia="ru-RU" w:bidi="ar-SA"/>
    </w:rPr>
  </w:style>
  <w:style w:type="paragraph" w:customStyle="1" w:styleId="P18">
    <w:name w:val="P18"/>
    <w:basedOn w:val="a"/>
    <w:rsid w:val="003C57D3"/>
    <w:pPr>
      <w:widowControl w:val="0"/>
      <w:adjustRightInd w:val="0"/>
      <w:spacing w:after="0" w:line="360" w:lineRule="auto"/>
      <w:ind w:firstLine="567"/>
      <w:jc w:val="center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customStyle="1" w:styleId="P32">
    <w:name w:val="P32"/>
    <w:basedOn w:val="a"/>
    <w:rsid w:val="003C57D3"/>
    <w:pPr>
      <w:shd w:val="clear" w:color="auto" w:fill="FFFFFF"/>
      <w:tabs>
        <w:tab w:val="left" w:pos="1046"/>
      </w:tabs>
      <w:autoSpaceDE w:val="0"/>
      <w:autoSpaceDN w:val="0"/>
      <w:adjustRightInd w:val="0"/>
      <w:spacing w:after="0" w:line="360" w:lineRule="auto"/>
      <w:ind w:firstLine="720"/>
      <w:jc w:val="distribute"/>
    </w:pPr>
    <w:rPr>
      <w:rFonts w:ascii="Times New Roman" w:eastAsia="Times New Roman" w:hAnsi="Times New Roman" w:cs="Tahoma"/>
      <w:sz w:val="28"/>
      <w:szCs w:val="20"/>
      <w:lang w:eastAsia="ru-RU"/>
    </w:rPr>
  </w:style>
  <w:style w:type="paragraph" w:customStyle="1" w:styleId="P41">
    <w:name w:val="P41"/>
    <w:basedOn w:val="a"/>
    <w:rsid w:val="003C57D3"/>
    <w:pPr>
      <w:widowControl w:val="0"/>
      <w:adjustRightInd w:val="0"/>
      <w:spacing w:after="0" w:line="360" w:lineRule="auto"/>
      <w:ind w:firstLine="709"/>
      <w:jc w:val="right"/>
    </w:pPr>
    <w:rPr>
      <w:rFonts w:ascii="Times New Roman" w:eastAsia="Times New Roman" w:hAnsi="Times New Roman" w:cs="Tahoma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3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C57D3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5">
    <w:name w:val="page number"/>
    <w:rsid w:val="003C57D3"/>
    <w:rPr>
      <w:rFonts w:cs="Times New Roman"/>
    </w:rPr>
  </w:style>
  <w:style w:type="paragraph" w:styleId="a6">
    <w:name w:val="Normal (Web)"/>
    <w:basedOn w:val="a"/>
    <w:rsid w:val="003C57D3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"/>
    <w:rsid w:val="003C57D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qFormat/>
    <w:rsid w:val="003C57D3"/>
    <w:rPr>
      <w:b/>
    </w:rPr>
  </w:style>
  <w:style w:type="paragraph" w:styleId="a8">
    <w:name w:val="Balloon Text"/>
    <w:basedOn w:val="a"/>
    <w:link w:val="a9"/>
    <w:semiHidden/>
    <w:rsid w:val="003C57D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9">
    <w:name w:val="Текст выноски Знак"/>
    <w:basedOn w:val="a0"/>
    <w:link w:val="a8"/>
    <w:semiHidden/>
    <w:rsid w:val="003C57D3"/>
    <w:rPr>
      <w:rFonts w:ascii="Tahoma" w:eastAsia="Calibri" w:hAnsi="Tahoma" w:cs="Times New Roman"/>
      <w:sz w:val="16"/>
      <w:szCs w:val="16"/>
      <w:lang w:val="x-none" w:eastAsia="ru-RU"/>
    </w:rPr>
  </w:style>
  <w:style w:type="paragraph" w:styleId="aa">
    <w:name w:val="header"/>
    <w:basedOn w:val="a"/>
    <w:link w:val="ab"/>
    <w:rsid w:val="003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b">
    <w:name w:val="Верхний колонтитул Знак"/>
    <w:basedOn w:val="a0"/>
    <w:link w:val="aa"/>
    <w:rsid w:val="003C57D3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c">
    <w:name w:val="List Paragraph"/>
    <w:basedOn w:val="a"/>
    <w:qFormat/>
    <w:rsid w:val="003C57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emf"/><Relationship Id="rId1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8314</Words>
  <Characters>47396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</cp:revision>
  <dcterms:created xsi:type="dcterms:W3CDTF">2018-06-16T14:01:00Z</dcterms:created>
  <dcterms:modified xsi:type="dcterms:W3CDTF">2021-12-05T14:10:00Z</dcterms:modified>
</cp:coreProperties>
</file>