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605EB5">
        <w:rPr>
          <w:b/>
          <w:color w:val="000000"/>
          <w:sz w:val="28"/>
          <w:szCs w:val="28"/>
        </w:rPr>
        <w:t>Курительные смеси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b/>
          <w:i/>
          <w:color w:val="000000"/>
          <w:sz w:val="28"/>
          <w:szCs w:val="28"/>
        </w:rPr>
      </w:pPr>
      <w:r w:rsidRPr="00605EB5">
        <w:rPr>
          <w:b/>
          <w:i/>
          <w:color w:val="000000"/>
          <w:sz w:val="28"/>
          <w:szCs w:val="28"/>
        </w:rPr>
        <w:t>Карпюк Анастасия, гуппа ТХ-11</w:t>
      </w:r>
    </w:p>
    <w:p w:rsidR="002040BB" w:rsidRPr="00605EB5" w:rsidRDefault="002040BB" w:rsidP="00605EB5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b/>
          <w:i/>
          <w:color w:val="000000"/>
          <w:sz w:val="28"/>
          <w:szCs w:val="28"/>
        </w:rPr>
      </w:pP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color w:val="000000"/>
          <w:sz w:val="28"/>
          <w:szCs w:val="28"/>
        </w:rPr>
        <w:t xml:space="preserve">В последнее время, в средствах массовой информации говорится о волне отравлений от «спайсов», захлестнувшей всю Европу. В настоящее время это становится одной из основных проблем современной молодежи. 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color w:val="000000"/>
          <w:sz w:val="28"/>
          <w:szCs w:val="28"/>
        </w:rPr>
        <w:t xml:space="preserve">Курительные смеси – это наркотик. В последние годы, из Китая в Европу заходит непрекращающийся поток новых наркотиков, расходится по стране почтовыми отправлениями, а непосредственная торговля ведется через сеть интернет. Названия этих наркотиков на слэнге: спайсы и соли. 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color w:val="000000"/>
          <w:sz w:val="28"/>
          <w:szCs w:val="28"/>
        </w:rPr>
        <w:t>Бороться с ними сложно, потому что их с запозданием включают в список запрещенных, а также потому что распространение происходит через интернет, и организаторы сами не прикасаются к наркотикам. Основные потребители — молодежь 1989-1999 г.р. Наркотики эти чрезвычайно опасны, так как доступны, просты в употреблении, и действуют в первую очередь на психику.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i/>
          <w:iCs/>
          <w:color w:val="000000"/>
          <w:sz w:val="28"/>
          <w:szCs w:val="28"/>
        </w:rPr>
        <w:t>Спайс</w:t>
      </w:r>
      <w:r w:rsidRPr="00605EB5">
        <w:rPr>
          <w:rStyle w:val="apple-converted-space"/>
          <w:color w:val="000000"/>
          <w:sz w:val="28"/>
          <w:szCs w:val="28"/>
        </w:rPr>
        <w:t> </w:t>
      </w:r>
      <w:r w:rsidRPr="00605EB5">
        <w:rPr>
          <w:color w:val="000000"/>
          <w:sz w:val="28"/>
          <w:szCs w:val="28"/>
        </w:rPr>
        <w:t>(от англ. «spice» - специя, пряность) - разновидность травяной смеси, в состав которой входят синтетические вещества и обыкновенные травы.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color w:val="000000"/>
          <w:sz w:val="28"/>
          <w:szCs w:val="28"/>
        </w:rPr>
        <w:t>Синтетические вещества (или синтетический каннабис) в 5-6 раз вреднее натурального тетрагидроканнабинола, входящего в состав марихуаны. Вообще же этот курительный микс содержит в своем составе такие растения, как бэйбин, голубой лотос, карликовый шлемник, львиный хвост, розовый лотос и многие другие вещества. Казалось бы, совершенно невинная подборка растений с красивыми и даже романтичными названиями. Вот только каждое из этих растений содержит сильнейшие галлюциногены. Большинство из этих веществ произрастают на территории южной Азии и Америки, как Южной, так и Северной. И практически все в свое время использовались аборигенами в качестве наркотиков. Самые распространенные среди молодежи наркотики — курительные смеси JWH (план, дживик, спайс, микс, трава, зелень, книга, журнал, бошки, головы, палыч, твердый, мягкий, сухой, химия, пластик, сено, липкий, вишня, шоколад, россыпь, рега, дым, зеленый флаг, ляпка, плюха и т.д.) являются синтетическими аналогами каннабиноидов, но в разы сильнее.</w:t>
      </w:r>
    </w:p>
    <w:p w:rsidR="00605EB5" w:rsidRPr="00605EB5" w:rsidRDefault="00605EB5" w:rsidP="00605E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05EB5">
        <w:rPr>
          <w:color w:val="000000"/>
          <w:sz w:val="28"/>
          <w:szCs w:val="28"/>
        </w:rPr>
        <w:t xml:space="preserve">Широкое распространение эти вещества получили в начале 2000 годов, когда преимущественно в Соединенных Штатах Америки и в странах Европы, в частности в Голландии и в Бельгии, курительные смеси начали продавать посредством интернет магазинов в качестве положительной замены наркотическим средствам. Курительные смеси в свободной продаже в интернет-магазинах появились в 2007 году. Пропаганда «спайса», как вещества, гласила, что курительные смеси это не более чем ароматическое и благовонное средство, под действием которого человек испытывает общее расслабление, успокоение нервного перевозбуждения. Продажа спайса была повсеместно легальна, т.к по началу, спайсы считались безопасными не </w:t>
      </w:r>
      <w:r w:rsidRPr="00605EB5">
        <w:rPr>
          <w:color w:val="000000"/>
          <w:sz w:val="28"/>
          <w:szCs w:val="28"/>
        </w:rPr>
        <w:lastRenderedPageBreak/>
        <w:t>наркотическими психотропными веществами. Однако уже в 2009 году у властей различных государств вызвало подозрение привыкание человеческого организма к спайсу. При повторном исследовании выяснилось, что к старым натуральным веществам начали добавляться химические элементы, как например, </w:t>
      </w:r>
      <w:r w:rsidRPr="00605EB5">
        <w:rPr>
          <w:color w:val="000000"/>
          <w:sz w:val="28"/>
          <w:szCs w:val="28"/>
          <w:u w:val="single"/>
        </w:rPr>
        <w:t>дибензоперан, нафтаилиндол и олеамид (наиболее дешевые вещества)</w:t>
      </w:r>
      <w:r w:rsidRPr="00605EB5">
        <w:rPr>
          <w:color w:val="000000"/>
          <w:sz w:val="28"/>
          <w:szCs w:val="28"/>
        </w:rPr>
        <w:t>. По сути, это не что иное, как синтетические наркотики.</w:t>
      </w:r>
    </w:p>
    <w:p w:rsidR="00FD7F8E" w:rsidRPr="00605EB5" w:rsidRDefault="00FD7F8E">
      <w:pPr>
        <w:rPr>
          <w:sz w:val="28"/>
          <w:szCs w:val="28"/>
        </w:rPr>
      </w:pPr>
    </w:p>
    <w:sectPr w:rsidR="00FD7F8E" w:rsidRPr="00605EB5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B5"/>
    <w:rsid w:val="002040BB"/>
    <w:rsid w:val="0049356C"/>
    <w:rsid w:val="00605EB5"/>
    <w:rsid w:val="00AC0028"/>
    <w:rsid w:val="00D16DD6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EB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5EB5"/>
  </w:style>
  <w:style w:type="paragraph" w:styleId="a4">
    <w:name w:val="Balloon Text"/>
    <w:basedOn w:val="a"/>
    <w:link w:val="a5"/>
    <w:uiPriority w:val="99"/>
    <w:semiHidden/>
    <w:unhideWhenUsed/>
    <w:rsid w:val="00605E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5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EB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5EB5"/>
  </w:style>
  <w:style w:type="paragraph" w:styleId="a4">
    <w:name w:val="Balloon Text"/>
    <w:basedOn w:val="a"/>
    <w:link w:val="a5"/>
    <w:uiPriority w:val="99"/>
    <w:semiHidden/>
    <w:unhideWhenUsed/>
    <w:rsid w:val="00605E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5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2022-01-19T14:56:00Z</dcterms:created>
  <dcterms:modified xsi:type="dcterms:W3CDTF">2022-01-19T14:56:00Z</dcterms:modified>
</cp:coreProperties>
</file>