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F6F" w:rsidRDefault="00186F6F" w:rsidP="00186F6F">
      <w:pPr>
        <w:pStyle w:val="a3"/>
        <w:spacing w:before="0" w:beforeAutospacing="0" w:after="0" w:afterAutospacing="0" w:line="210" w:lineRule="atLeast"/>
        <w:jc w:val="center"/>
      </w:pPr>
      <w:bookmarkStart w:id="0" w:name="_GoBack"/>
      <w:r>
        <w:rPr>
          <w:b/>
          <w:bCs/>
          <w:sz w:val="32"/>
          <w:szCs w:val="32"/>
        </w:rPr>
        <w:t>Развитие одаренности учащихся</w:t>
      </w:r>
    </w:p>
    <w:p w:rsidR="00186F6F" w:rsidRDefault="00186F6F" w:rsidP="00186F6F">
      <w:pPr>
        <w:pStyle w:val="a3"/>
        <w:spacing w:before="0" w:beforeAutospacing="0" w:after="0" w:afterAutospacing="0" w:line="210" w:lineRule="atLeast"/>
        <w:jc w:val="center"/>
      </w:pPr>
      <w:r>
        <w:rPr>
          <w:b/>
          <w:bCs/>
          <w:sz w:val="32"/>
          <w:szCs w:val="32"/>
        </w:rPr>
        <w:t>в условиях современной образовательной среды</w:t>
      </w:r>
      <w:bookmarkEnd w:id="0"/>
      <w:r>
        <w:rPr>
          <w:b/>
          <w:bCs/>
          <w:sz w:val="32"/>
          <w:szCs w:val="32"/>
        </w:rPr>
        <w:t>.</w:t>
      </w:r>
    </w:p>
    <w:p w:rsidR="00186F6F" w:rsidRDefault="00186F6F" w:rsidP="00186F6F">
      <w:pPr>
        <w:pStyle w:val="a3"/>
        <w:spacing w:before="0" w:beforeAutospacing="0" w:after="0" w:afterAutospacing="0" w:line="210" w:lineRule="atLeast"/>
        <w:jc w:val="right"/>
      </w:pPr>
      <w:r>
        <w:t>«В душе каждого ребенка есть невидимые струны.</w:t>
      </w:r>
    </w:p>
    <w:p w:rsidR="00186F6F" w:rsidRDefault="00186F6F" w:rsidP="00186F6F">
      <w:pPr>
        <w:pStyle w:val="a3"/>
        <w:spacing w:before="0" w:beforeAutospacing="0" w:after="0" w:afterAutospacing="0" w:line="210" w:lineRule="atLeast"/>
        <w:jc w:val="right"/>
      </w:pPr>
      <w:r>
        <w:t>Если их тронуть умелой рукой, они красиво зазвучат».</w:t>
      </w:r>
    </w:p>
    <w:p w:rsidR="00186F6F" w:rsidRDefault="00186F6F" w:rsidP="00186F6F">
      <w:pPr>
        <w:pStyle w:val="a3"/>
        <w:spacing w:before="0" w:beforeAutospacing="0" w:after="0" w:afterAutospacing="0" w:line="210" w:lineRule="atLeast"/>
        <w:jc w:val="right"/>
      </w:pPr>
      <w:r>
        <w:t>В.А. Сухомлинский</w:t>
      </w:r>
    </w:p>
    <w:p w:rsidR="00186F6F" w:rsidRPr="00186F6F" w:rsidRDefault="00186F6F" w:rsidP="00186F6F">
      <w:pPr>
        <w:pStyle w:val="a3"/>
        <w:numPr>
          <w:ilvl w:val="0"/>
          <w:numId w:val="19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rPr>
          <w:b/>
          <w:bCs/>
        </w:rPr>
        <w:t>Одарённые дети в системе всеобщего образования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Проблема одарённости в настоящее время становится всё более актуальной. Это, прежде всего, связано с потребностью общества в неординарной творческой личности. Неопределённость современной окружающей среды требует не только высокую активность человека, но и его умения, способности нестандартного поведения. Развитие системы работы с одарёнными учащимися – одна из главных задач современной педагогической науки и образовательной практики в условиях модернизации российской системы образования.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Создание педагогом оптимальных условий по развитию коммуникативных действий обеспечивает талантливым и одарённым школьникам социальную компетентность и успешную интеграцию в группу сверстников, позволяет им строить продуктивное взаимодействие и сотрудничество со сверстниками и взрослыми. Образовательному учреждению необходимо обеспечить также гармоничное развитие системы универсальных учебных действий в составе личностных, регулятивных, познавательных и коммуникативных действий талантливых и одарённых детей для их успешной адаптации в обществе и самореализации в соответствие с требованиями ФГОС 2-го поколения.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Одарённость – это системное, развивающееся в течение жизни качество психики, которое определяет возможность достижения человеком более высоких, незаурядных результатов в одном или нескольких видах деятельности по сравнению с другими людьми.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Одарённый ребёнок – это ребёнок, который выделяется яркими, очевидными, иногда выдающимися достижениями (или имеет внутренние предпосылки для таких достижений) в том или ином виде деятельности.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Детский возраст – период становления способностей и личности. Это время глубоких интегративных процессов в психике ребёнка на фоне её дифференциации. Существуют две крайние точки зрения: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Специфика одарённости в детском возрасте (в отличие от одарённости взрослого человека):</w:t>
      </w:r>
    </w:p>
    <w:p w:rsidR="00186F6F" w:rsidRPr="00186F6F" w:rsidRDefault="00186F6F" w:rsidP="00186F6F">
      <w:pPr>
        <w:pStyle w:val="a3"/>
        <w:numPr>
          <w:ilvl w:val="0"/>
          <w:numId w:val="20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детская одарённость часто выступает как проявление закономерностей возрастного развития. Каждый детский возраст имеет свои предпосылки развития способностей. Например, дошкольники характеризуются особой предрасположенностью к усвоению языков, высоким уровнем любознательности, чрезвычайной яркостью фантазии; для старшего подросткового возраста характерными являются различные формы поэтического и литературного творчества;</w:t>
      </w:r>
    </w:p>
    <w:p w:rsidR="00186F6F" w:rsidRPr="00186F6F" w:rsidRDefault="00186F6F" w:rsidP="00186F6F">
      <w:pPr>
        <w:pStyle w:val="a3"/>
        <w:numPr>
          <w:ilvl w:val="0"/>
          <w:numId w:val="20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под влиянием смены возраста, образования, освоения норм культурного поведения, типа семейного воспитания и т.п. может происходить угасание признаков детской одарённости;</w:t>
      </w:r>
    </w:p>
    <w:p w:rsidR="00186F6F" w:rsidRPr="00186F6F" w:rsidRDefault="00186F6F" w:rsidP="00186F6F">
      <w:pPr>
        <w:pStyle w:val="a3"/>
        <w:numPr>
          <w:ilvl w:val="0"/>
          <w:numId w:val="20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 xml:space="preserve">обученность, </w:t>
      </w:r>
      <w:proofErr w:type="gramStart"/>
      <w:r w:rsidRPr="00186F6F">
        <w:t>являющуюся</w:t>
      </w:r>
      <w:proofErr w:type="gramEnd"/>
      <w:r w:rsidRPr="00186F6F">
        <w:t xml:space="preserve"> результатом благоприятных условий жизни данного ребёнка, зачастую трудно отличить от проявления детской одарённости.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Оценка конкретного ребёнка как одарённого в значительной мере условна. Самые замечательные способности ученика не являются прямым достаточным показателем его достижений в будущем. Признаки одарённости, проявляемые в детском возрасте, даже при самых, казалось бы, благоприятных условиях могут исчезнуть. Учёт этого обстоятельства важен при организации практической работы с одарёнными детьми. Одарённые дети в своём развитии подвержены особому риску. Одним из источников этого риска являются трудности контактов со сверстниками, свойственные в особенности исключительно одарённым детям.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 xml:space="preserve">Под понятием «скрытая одарённость» принято понимать одарённость, которая не проявляется в высокой школьной успеваемости или каких-либо других явных достижениях ребёнка или подростка и не является очевидной для тех, кто окружает школьника. Более того, дети, обладающие такого рода одарённостью, часто бывают просто неуспевающими. Так, П. </w:t>
      </w:r>
      <w:proofErr w:type="spellStart"/>
      <w:r w:rsidRPr="00186F6F">
        <w:t>Торранс</w:t>
      </w:r>
      <w:proofErr w:type="spellEnd"/>
      <w:r w:rsidRPr="00186F6F">
        <w:t xml:space="preserve"> сообщает драматические цифры, согласно которым 30% детей, отчисляемых из школ на неуспеваемость, составляют одарённые. Один из наиболее известных примеров </w:t>
      </w:r>
      <w:proofErr w:type="spellStart"/>
      <w:r w:rsidRPr="00186F6F">
        <w:t>А.Энштейн</w:t>
      </w:r>
      <w:proofErr w:type="spellEnd"/>
      <w:r w:rsidRPr="00186F6F">
        <w:t xml:space="preserve">, в 15 </w:t>
      </w:r>
      <w:proofErr w:type="gramStart"/>
      <w:r w:rsidRPr="00186F6F">
        <w:t>лет</w:t>
      </w:r>
      <w:proofErr w:type="gramEnd"/>
      <w:r w:rsidRPr="00186F6F">
        <w:t xml:space="preserve"> исключённый из гимназии.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 xml:space="preserve">Образовательная среда школы должна быть </w:t>
      </w:r>
      <w:proofErr w:type="spellStart"/>
      <w:r w:rsidRPr="00186F6F">
        <w:t>адаптированна</w:t>
      </w:r>
      <w:proofErr w:type="spellEnd"/>
      <w:r w:rsidRPr="00186F6F">
        <w:t xml:space="preserve"> к образовательным потребностям одарённых детей за счёт следующих факторов: подборка оптимальных рефлексивных методов обучения, воспитания, развития; психолого-педагогической, правовой, социальной поддержки обучающихся; свободного профиля, уровня, вида творческого труда, комфортности окружающей среды.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numPr>
          <w:ilvl w:val="0"/>
          <w:numId w:val="21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rPr>
          <w:b/>
          <w:bCs/>
        </w:rPr>
        <w:t>Принципы и методы выявления одарённых детей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Выявление одарённых детей – продолжительный процесс, связанный с анализом развития конкретного ребёнка.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Проблема выявления одаренных детей имеет четко выраженный этический аспект. Идентифицировать ребенка как «одаренного» либо как «неодаренного» на данный момент времени – значит искусственно вмешаться в его судьбу, заранее предопределяя его субъективные ожидания. Многие жизненные конфликты «одаренных» и «неодаренных» коренятся в неадекватности и легкомысленности исходного прогноза их будущих достижений. Следует учитывать, что детская одаренность не гарантирует талант взрослого человека. Соответственно, далеко не каждый талантливый взрослый проявлял себя в детстве как одаренный ребенок.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С учетом специфики одаренности в детском возрасте наиболее адекватной формой идентификации признаков одаренности того или другого конкретного ребенка является психолого-педагогический мониторинг. Психолого-педагогический мониторинг, используемый с целью выявления одаренных детей, должен отвечать целому ряду требований: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1) комплексный характер оценивания разных сторон поведения и деятельности ребенка, что позволит использовать различные источники информации и охватить как можно более широкий спектр его способностей;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2) длительность процесса идентификации (развернутое во времени наблюдение за поведением данного ребенка в разных ситуациях);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3) анализ поведения ребенка в тех сферах деятельности, которые в максимальной мере соответствуют его склонностям и интересам;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4) экспертная оценка продуктов деятельности детей; при этом следует иметь в виду возможный консерватизм мнения эксперта, особенно при оценке продуктов подросткового и юношеского творчества;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5) выявление признаков одаренности ребенка не только по отношению к актуальному уровню его психического развития, но и с учетом зоны ближайшего развития (в частности, в условиях обогащенной предметной и образовательной среды при разработке индивидуализированной стратегии обучения данного ребенка);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6) многократность и многоэтапность обследования;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7) диагностическое обследование желательно проводить в ситуации реальной жизнедеятельности, приближая его по форме организации к естественному эксперименту;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8) использование таких предметных ситуаций, которые моделируют исследовательскую деятельность и позволяют ребенку проявить максимум самостоятельности в овладении и развитии деятельности;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lastRenderedPageBreak/>
        <w:t>9) анализ реальных достижений детей и подростков в различных предметных олимпиадах, конференциях, спортивных соревнованиях, творческих конкурсах и т.п.;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10) преимущественная опора на экологически валидные методы психодиагностики,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оценивающие реальное поведение ребенка в реальной ситуации, — анализ продуктов деятельности, наблюдение, беседа.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numPr>
          <w:ilvl w:val="0"/>
          <w:numId w:val="22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rPr>
          <w:b/>
          <w:bCs/>
        </w:rPr>
        <w:t>Направления работы с одарёнными детьми в сфере образования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Понимание одаренности как системного качества предполагает рассмотрение личностного развития в качестве основополагающей цели обучения и воспитания одаренных детей. При этом важно иметь в виду, что системообразующим компонентом одаренности является особая, внутренняя мотивация, создание условий для поддержания и развития которой должно считаться центральной задачей личностного развития.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Так, в качестве приоритетных целей обучения могут быть выделены следующие:</w:t>
      </w:r>
    </w:p>
    <w:p w:rsidR="00186F6F" w:rsidRPr="00186F6F" w:rsidRDefault="00186F6F" w:rsidP="00186F6F">
      <w:pPr>
        <w:pStyle w:val="a3"/>
        <w:numPr>
          <w:ilvl w:val="0"/>
          <w:numId w:val="23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развитие духовно-нравственных основ личности одаренного ребенка, высших духовных ценностей (важно не само по себе дарование, а то, какое применение оно будет иметь);</w:t>
      </w:r>
    </w:p>
    <w:p w:rsidR="00186F6F" w:rsidRPr="00186F6F" w:rsidRDefault="00186F6F" w:rsidP="00186F6F">
      <w:pPr>
        <w:pStyle w:val="a3"/>
        <w:numPr>
          <w:ilvl w:val="0"/>
          <w:numId w:val="23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создание условий для развития творческой личности;</w:t>
      </w:r>
    </w:p>
    <w:p w:rsidR="00186F6F" w:rsidRPr="00186F6F" w:rsidRDefault="00186F6F" w:rsidP="00186F6F">
      <w:pPr>
        <w:pStyle w:val="a3"/>
        <w:numPr>
          <w:ilvl w:val="0"/>
          <w:numId w:val="23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развитие индивидуальности одаренного ребенка (выявление и раскрытие самобытности и индивидуального своеобразия его возможностей);</w:t>
      </w:r>
    </w:p>
    <w:p w:rsidR="00186F6F" w:rsidRPr="00186F6F" w:rsidRDefault="00186F6F" w:rsidP="00186F6F">
      <w:pPr>
        <w:pStyle w:val="a3"/>
        <w:numPr>
          <w:ilvl w:val="0"/>
          <w:numId w:val="23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обеспечение широкой общеобразовательной подготовки высокого уровня</w:t>
      </w:r>
      <w:r w:rsidRPr="00186F6F">
        <w:rPr>
          <w:b/>
          <w:bCs/>
        </w:rPr>
        <w:t>, </w:t>
      </w:r>
      <w:r w:rsidRPr="00186F6F">
        <w:t>обусловливающей развитие целостного миропонимания и высокого уровня компетентности в различных областях знания в соответствии с индивидуальными потребностями и склонностями учащихся.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При обучении одаренных детей применяются четыре основных подхода к разработке содержания учебных программ.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Для реализации воспитательных целей обучения необходимо в содержании всех учебных предметов выделять элементы, способствующие развитию таких личностных качеств, как целеустремленность, настойчивость, ответственность, альтруизм, дружелюбие, сочувствие и сопереживание, позитивная самооценка и уверенность в себе, адекватный уровень притязаний и др.</w:t>
      </w:r>
    </w:p>
    <w:p w:rsidR="00186F6F" w:rsidRPr="00186F6F" w:rsidRDefault="00186F6F" w:rsidP="00186F6F">
      <w:pPr>
        <w:pStyle w:val="a3"/>
        <w:numPr>
          <w:ilvl w:val="0"/>
          <w:numId w:val="24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rPr>
          <w:b/>
          <w:bCs/>
        </w:rPr>
        <w:t>Модель работы с одарёнными (мотивированными) учащимися в начальной школе.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На современном этапе развития нашего общества, внимание к детям, опережающим сверстников, с признаками незаурядного интеллекта, - актуальнейшая задача школы. При этом проблема одарённости в системе образования на организационном уровне обычно решается путём создания специальных школ для одарённых и талантливых или специальных («гимназических», «лицейских» и др.) классов для одарённых. Но существует возможность и другого решения – не удалять одарённого ребёнка из естественной для него микросреды. Обучать и воспитывать, не выводя его из круга обычных сверстников, создав там условия для развития и максимальной реализации его выдающихся возможностей и аналогичных возможностей его одноклассников. Именно поэтому педагог в своей деятельности решает ряд важнейших социально-психологических задач:</w:t>
      </w:r>
    </w:p>
    <w:p w:rsidR="00186F6F" w:rsidRPr="00186F6F" w:rsidRDefault="00186F6F" w:rsidP="00186F6F">
      <w:pPr>
        <w:pStyle w:val="a3"/>
        <w:numPr>
          <w:ilvl w:val="0"/>
          <w:numId w:val="25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не терять потенциально одарённых (мотивированных) учащихся, дать шанс не только тем, у кого выдающиеся способности проявились рано, но и тем, у кого они проявляются на более поздних возрастных этапах;</w:t>
      </w:r>
    </w:p>
    <w:p w:rsidR="00186F6F" w:rsidRPr="00186F6F" w:rsidRDefault="00186F6F" w:rsidP="00186F6F">
      <w:pPr>
        <w:pStyle w:val="a3"/>
        <w:numPr>
          <w:ilvl w:val="0"/>
          <w:numId w:val="25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создать адекватные условия для развития психосоциальной сферы одарённых (мотивированных) учащихся;</w:t>
      </w:r>
    </w:p>
    <w:p w:rsidR="00186F6F" w:rsidRPr="00186F6F" w:rsidRDefault="00186F6F" w:rsidP="00186F6F">
      <w:pPr>
        <w:pStyle w:val="a3"/>
        <w:numPr>
          <w:ilvl w:val="0"/>
          <w:numId w:val="25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формировать у одарённых (мотивированных) младших школьников и их сверстников позитивное отношение к различиям в умственных и творческих способностях людей.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lastRenderedPageBreak/>
        <w:t>Данная модель ставит своей </w:t>
      </w:r>
      <w:r w:rsidRPr="00186F6F">
        <w:rPr>
          <w:b/>
          <w:bCs/>
        </w:rPr>
        <w:t>целью </w:t>
      </w:r>
      <w:r w:rsidRPr="00186F6F">
        <w:t>выявление, обучение, воспитание и поддержку одарённых (мотивированных) учащихся, повышение социального статуса творческой личности. Модель направлена на развитие интеллектуальных умений учащихся на основе формирования у ребенка умений управлять процессами творчества: фантазированием, пониманием закономерностей, решением сложных проблемных ситуаций.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rPr>
          <w:b/>
          <w:bCs/>
        </w:rPr>
        <w:t>Задачи:</w:t>
      </w:r>
    </w:p>
    <w:p w:rsidR="00186F6F" w:rsidRPr="00186F6F" w:rsidRDefault="00186F6F" w:rsidP="00186F6F">
      <w:pPr>
        <w:pStyle w:val="a3"/>
        <w:numPr>
          <w:ilvl w:val="0"/>
          <w:numId w:val="26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выявить одаренных (мотивированных) учащихся из числа показавших высокие результаты в ходе учебной деятельности, а также путем анализа результативности учебного труда и методов экспертных оценок учителей и родителей;</w:t>
      </w:r>
    </w:p>
    <w:p w:rsidR="00186F6F" w:rsidRPr="00186F6F" w:rsidRDefault="00186F6F" w:rsidP="00186F6F">
      <w:pPr>
        <w:pStyle w:val="a3"/>
        <w:numPr>
          <w:ilvl w:val="0"/>
          <w:numId w:val="26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 xml:space="preserve">формировать у учащихся умение учиться как базисной способности саморазвития и </w:t>
      </w:r>
      <w:proofErr w:type="spellStart"/>
      <w:r w:rsidRPr="00186F6F">
        <w:t>самоизменения</w:t>
      </w:r>
      <w:proofErr w:type="spellEnd"/>
      <w:r w:rsidRPr="00186F6F">
        <w:t>;</w:t>
      </w:r>
    </w:p>
    <w:p w:rsidR="00186F6F" w:rsidRPr="00186F6F" w:rsidRDefault="00186F6F" w:rsidP="00186F6F">
      <w:pPr>
        <w:pStyle w:val="a3"/>
        <w:numPr>
          <w:ilvl w:val="0"/>
          <w:numId w:val="26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создавать условия одаренным (мотивированным) учащимся для реализации их личных творческих способностей в процессе поисковой, творческой деятельности, для их морально-физического и интеллектуального развития;</w:t>
      </w:r>
    </w:p>
    <w:p w:rsidR="00186F6F" w:rsidRPr="00186F6F" w:rsidRDefault="00186F6F" w:rsidP="00186F6F">
      <w:pPr>
        <w:pStyle w:val="a3"/>
        <w:numPr>
          <w:ilvl w:val="0"/>
          <w:numId w:val="26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развивать исследовательскую позицию учащегося, поддерживать активность учащихся.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rPr>
          <w:b/>
          <w:bCs/>
        </w:rPr>
        <w:t>Принципы работы педагога с одаренными (мотивированными) учащимися:</w:t>
      </w:r>
    </w:p>
    <w:p w:rsidR="00186F6F" w:rsidRPr="00186F6F" w:rsidRDefault="00186F6F" w:rsidP="00186F6F">
      <w:pPr>
        <w:pStyle w:val="a3"/>
        <w:numPr>
          <w:ilvl w:val="0"/>
          <w:numId w:val="27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принцип максимального разнообразия предоставленных возможностей для развития личности;</w:t>
      </w:r>
    </w:p>
    <w:p w:rsidR="00186F6F" w:rsidRPr="00186F6F" w:rsidRDefault="00186F6F" w:rsidP="00186F6F">
      <w:pPr>
        <w:pStyle w:val="a3"/>
        <w:numPr>
          <w:ilvl w:val="0"/>
          <w:numId w:val="27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принцип возрастания роли внеурочной деятельности;</w:t>
      </w:r>
    </w:p>
    <w:p w:rsidR="00186F6F" w:rsidRPr="00186F6F" w:rsidRDefault="00186F6F" w:rsidP="00186F6F">
      <w:pPr>
        <w:pStyle w:val="a3"/>
        <w:numPr>
          <w:ilvl w:val="0"/>
          <w:numId w:val="27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принцип индивидуализации и дифференциации обучения;</w:t>
      </w:r>
    </w:p>
    <w:p w:rsidR="00186F6F" w:rsidRPr="00186F6F" w:rsidRDefault="00186F6F" w:rsidP="00186F6F">
      <w:pPr>
        <w:pStyle w:val="a3"/>
        <w:numPr>
          <w:ilvl w:val="0"/>
          <w:numId w:val="27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принцип создания условий для совместной работы учащихся при минимальном участии учителя;</w:t>
      </w:r>
    </w:p>
    <w:p w:rsidR="00186F6F" w:rsidRPr="00186F6F" w:rsidRDefault="00186F6F" w:rsidP="00186F6F">
      <w:pPr>
        <w:pStyle w:val="a3"/>
        <w:numPr>
          <w:ilvl w:val="0"/>
          <w:numId w:val="27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принцип свободы выбора учащимся дополнительных образовательных услуг, помощи, наставничества.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rPr>
          <w:b/>
          <w:bCs/>
        </w:rPr>
        <w:t>Основные направления реализации модели работы:</w:t>
      </w:r>
    </w:p>
    <w:p w:rsidR="00186F6F" w:rsidRPr="00186F6F" w:rsidRDefault="00186F6F" w:rsidP="00186F6F">
      <w:pPr>
        <w:pStyle w:val="a3"/>
        <w:numPr>
          <w:ilvl w:val="0"/>
          <w:numId w:val="28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создание благоприятных условий для работы с одарёнными детьми: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- внедрение передовых образовательных технологий;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- укрепление материально-технической базы;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- нормативно-правовое обеспечение деятельности;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- формирование банков данных по проблеме одарённости.</w:t>
      </w:r>
    </w:p>
    <w:p w:rsidR="00186F6F" w:rsidRPr="00186F6F" w:rsidRDefault="00186F6F" w:rsidP="00186F6F">
      <w:pPr>
        <w:pStyle w:val="a3"/>
        <w:numPr>
          <w:ilvl w:val="0"/>
          <w:numId w:val="29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методическое обеспечение работы с одарёнными детьми: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lastRenderedPageBreak/>
        <w:t>- повышение профессионального мастерства педагога;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- организация обмена опытом учителей, работающих с одарёнными детьми;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- научно-методическое и информационное обеспечение программы.</w:t>
      </w:r>
    </w:p>
    <w:p w:rsidR="00186F6F" w:rsidRPr="00186F6F" w:rsidRDefault="00186F6F" w:rsidP="00186F6F">
      <w:pPr>
        <w:pStyle w:val="a3"/>
        <w:numPr>
          <w:ilvl w:val="0"/>
          <w:numId w:val="30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мероприятия по работе с одарёнными детьми: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- предусматривается участие способных и одарённых детей в мероприятиях различного уровня (олимпиады, конкурсы, фестивали, соревнования, выставки).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rPr>
          <w:b/>
          <w:bCs/>
        </w:rPr>
        <w:t>Главные принципы реализации программы:</w:t>
      </w:r>
    </w:p>
    <w:p w:rsidR="00186F6F" w:rsidRPr="00186F6F" w:rsidRDefault="00186F6F" w:rsidP="00186F6F">
      <w:pPr>
        <w:pStyle w:val="a3"/>
        <w:numPr>
          <w:ilvl w:val="0"/>
          <w:numId w:val="31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непрерывность и систематичность школьного и внешкольного образования и воспитания;</w:t>
      </w:r>
    </w:p>
    <w:p w:rsidR="00186F6F" w:rsidRPr="00186F6F" w:rsidRDefault="00186F6F" w:rsidP="00186F6F">
      <w:pPr>
        <w:pStyle w:val="a3"/>
        <w:numPr>
          <w:ilvl w:val="0"/>
          <w:numId w:val="31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гуманизм в межличностных отношениях;</w:t>
      </w:r>
    </w:p>
    <w:p w:rsidR="00186F6F" w:rsidRPr="00186F6F" w:rsidRDefault="00186F6F" w:rsidP="00186F6F">
      <w:pPr>
        <w:pStyle w:val="a3"/>
        <w:numPr>
          <w:ilvl w:val="0"/>
          <w:numId w:val="31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 xml:space="preserve">научность и </w:t>
      </w:r>
      <w:proofErr w:type="spellStart"/>
      <w:r w:rsidRPr="00186F6F">
        <w:t>интегративность</w:t>
      </w:r>
      <w:proofErr w:type="spellEnd"/>
      <w:r w:rsidRPr="00186F6F">
        <w:t>;</w:t>
      </w:r>
    </w:p>
    <w:p w:rsidR="00186F6F" w:rsidRPr="00186F6F" w:rsidRDefault="00186F6F" w:rsidP="00186F6F">
      <w:pPr>
        <w:pStyle w:val="a3"/>
        <w:numPr>
          <w:ilvl w:val="0"/>
          <w:numId w:val="31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индивидуализация и дифференциация процесса образования и воспитания;</w:t>
      </w:r>
    </w:p>
    <w:p w:rsidR="00186F6F" w:rsidRPr="00186F6F" w:rsidRDefault="00186F6F" w:rsidP="00186F6F">
      <w:pPr>
        <w:pStyle w:val="a3"/>
        <w:numPr>
          <w:ilvl w:val="0"/>
          <w:numId w:val="31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применение принципов развивающего обучения;</w:t>
      </w:r>
    </w:p>
    <w:p w:rsidR="00186F6F" w:rsidRPr="00186F6F" w:rsidRDefault="00186F6F" w:rsidP="00186F6F">
      <w:pPr>
        <w:pStyle w:val="a3"/>
        <w:numPr>
          <w:ilvl w:val="0"/>
          <w:numId w:val="31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интеграция интеллектуального, морального, эстетического и физического развития.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rPr>
          <w:b/>
          <w:bCs/>
        </w:rPr>
        <w:t>Основные направления и содержание деятельности.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На занятиях предполагается не только знакомство с новыми способами решения задач, но и создание условий для стимулирования творческого мышления. Для выполнения поставленных учебно-воспитательных задач в соответствии с методологическими позициями, на занятиях будут использованы следующие виды упражнений и заданий:</w:t>
      </w:r>
    </w:p>
    <w:p w:rsidR="00186F6F" w:rsidRPr="00186F6F" w:rsidRDefault="00186F6F" w:rsidP="00186F6F">
      <w:pPr>
        <w:pStyle w:val="a3"/>
        <w:numPr>
          <w:ilvl w:val="0"/>
          <w:numId w:val="32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интеллектуальные разминки с целью быстрого включения учащихся в работу и развития психических механизмов;</w:t>
      </w:r>
    </w:p>
    <w:p w:rsidR="00186F6F" w:rsidRPr="00186F6F" w:rsidRDefault="00186F6F" w:rsidP="00186F6F">
      <w:pPr>
        <w:pStyle w:val="a3"/>
        <w:numPr>
          <w:ilvl w:val="0"/>
          <w:numId w:val="32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задания с отсроченным вопросом;</w:t>
      </w:r>
    </w:p>
    <w:p w:rsidR="00186F6F" w:rsidRPr="00186F6F" w:rsidRDefault="00186F6F" w:rsidP="00186F6F">
      <w:pPr>
        <w:pStyle w:val="a3"/>
        <w:numPr>
          <w:ilvl w:val="0"/>
          <w:numId w:val="32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интегративные задания, позволяющие в короткий срок выявить интересы учащихся;</w:t>
      </w:r>
    </w:p>
    <w:p w:rsidR="00186F6F" w:rsidRPr="00186F6F" w:rsidRDefault="00186F6F" w:rsidP="00186F6F">
      <w:pPr>
        <w:pStyle w:val="a3"/>
        <w:numPr>
          <w:ilvl w:val="0"/>
          <w:numId w:val="32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задания, направленные на развитие психических механизмов (памяти, внимания, воображения, наблюдательности);</w:t>
      </w:r>
    </w:p>
    <w:p w:rsidR="00186F6F" w:rsidRPr="00186F6F" w:rsidRDefault="00186F6F" w:rsidP="00186F6F">
      <w:pPr>
        <w:pStyle w:val="a3"/>
        <w:numPr>
          <w:ilvl w:val="0"/>
          <w:numId w:val="32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решение частично-поисковых задач разного уровня;</w:t>
      </w:r>
    </w:p>
    <w:p w:rsidR="00186F6F" w:rsidRPr="00186F6F" w:rsidRDefault="00186F6F" w:rsidP="00186F6F">
      <w:pPr>
        <w:pStyle w:val="a3"/>
        <w:numPr>
          <w:ilvl w:val="0"/>
          <w:numId w:val="32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творческие задания.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 xml:space="preserve">Например, задания - разминки идут в достаточно высоком темпе, на каждый ответ дается 2-3 секунды. В них чередуются вопросы из разных областей знаний (математика, русский, история, география и т.д.). Такая работа придает дух </w:t>
      </w:r>
      <w:proofErr w:type="spellStart"/>
      <w:r w:rsidRPr="00186F6F">
        <w:t>соревновательности</w:t>
      </w:r>
      <w:proofErr w:type="spellEnd"/>
      <w:r w:rsidRPr="00186F6F">
        <w:t xml:space="preserve">, концентрирует внимание, развивает умение быстро переключаться с одного вида деятельности на другой. Сущность заданий с отсроченным вопросом заключается в том, что условие задания </w:t>
      </w:r>
      <w:r w:rsidRPr="00186F6F">
        <w:lastRenderedPageBreak/>
        <w:t>как бы изначально ориентирует ученика уже на привычный для него ход решения, который в итоге оказывается ошибочным. Частично-поисковая задача содержит такой вид задания, в процессе выполнения которого учащиеся, как правило, самостоятельно или при незначительной помощи учителя открывают новые для себя знания и способы их добывания.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rPr>
          <w:b/>
          <w:bCs/>
        </w:rPr>
        <w:t>Направления деятельности:</w:t>
      </w:r>
    </w:p>
    <w:p w:rsidR="00186F6F" w:rsidRPr="00186F6F" w:rsidRDefault="00186F6F" w:rsidP="00186F6F">
      <w:pPr>
        <w:pStyle w:val="a3"/>
        <w:numPr>
          <w:ilvl w:val="0"/>
          <w:numId w:val="33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организация и проведение групповых занятий и индивидуальной работы с одаренными детьми;</w:t>
      </w:r>
    </w:p>
    <w:p w:rsidR="00186F6F" w:rsidRPr="00186F6F" w:rsidRDefault="00186F6F" w:rsidP="00186F6F">
      <w:pPr>
        <w:pStyle w:val="a3"/>
        <w:numPr>
          <w:ilvl w:val="0"/>
          <w:numId w:val="33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подготовка учащихся к олимпиадам, конкурсам, викторинам школьного, муниципального, всероссийского уровня;</w:t>
      </w:r>
    </w:p>
    <w:p w:rsidR="00186F6F" w:rsidRPr="00186F6F" w:rsidRDefault="00186F6F" w:rsidP="00186F6F">
      <w:pPr>
        <w:pStyle w:val="a3"/>
        <w:numPr>
          <w:ilvl w:val="0"/>
          <w:numId w:val="33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проведение массовых мероприятий;</w:t>
      </w:r>
    </w:p>
    <w:p w:rsidR="00186F6F" w:rsidRPr="00186F6F" w:rsidRDefault="00186F6F" w:rsidP="00186F6F">
      <w:pPr>
        <w:pStyle w:val="a3"/>
        <w:numPr>
          <w:ilvl w:val="0"/>
          <w:numId w:val="33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обобщение и систематизация материалов и результатов работы с одаренными детьми.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rPr>
          <w:b/>
          <w:bCs/>
        </w:rPr>
        <w:t>Формы работы с одаренными учащимися:</w:t>
      </w:r>
    </w:p>
    <w:p w:rsidR="00186F6F" w:rsidRPr="00186F6F" w:rsidRDefault="00186F6F" w:rsidP="00186F6F">
      <w:pPr>
        <w:pStyle w:val="a3"/>
        <w:numPr>
          <w:ilvl w:val="0"/>
          <w:numId w:val="34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объединения дополнительного образования;</w:t>
      </w:r>
    </w:p>
    <w:p w:rsidR="00186F6F" w:rsidRPr="00186F6F" w:rsidRDefault="00186F6F" w:rsidP="00186F6F">
      <w:pPr>
        <w:pStyle w:val="a3"/>
        <w:numPr>
          <w:ilvl w:val="0"/>
          <w:numId w:val="34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внеурочная деятельность;</w:t>
      </w:r>
    </w:p>
    <w:p w:rsidR="00186F6F" w:rsidRPr="00186F6F" w:rsidRDefault="00186F6F" w:rsidP="00186F6F">
      <w:pPr>
        <w:pStyle w:val="a3"/>
        <w:numPr>
          <w:ilvl w:val="0"/>
          <w:numId w:val="34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групповые занятия по параллелям классов с сильными учащимися;</w:t>
      </w:r>
    </w:p>
    <w:p w:rsidR="00186F6F" w:rsidRPr="00186F6F" w:rsidRDefault="00186F6F" w:rsidP="00186F6F">
      <w:pPr>
        <w:pStyle w:val="a3"/>
        <w:numPr>
          <w:ilvl w:val="0"/>
          <w:numId w:val="34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факультативы;</w:t>
      </w:r>
    </w:p>
    <w:p w:rsidR="00186F6F" w:rsidRPr="00186F6F" w:rsidRDefault="00186F6F" w:rsidP="00186F6F">
      <w:pPr>
        <w:pStyle w:val="a3"/>
        <w:numPr>
          <w:ilvl w:val="0"/>
          <w:numId w:val="34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кружки по интересам;</w:t>
      </w:r>
    </w:p>
    <w:p w:rsidR="00186F6F" w:rsidRPr="00186F6F" w:rsidRDefault="00186F6F" w:rsidP="00186F6F">
      <w:pPr>
        <w:pStyle w:val="a3"/>
        <w:numPr>
          <w:ilvl w:val="0"/>
          <w:numId w:val="34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конкурсы и конференции;</w:t>
      </w:r>
    </w:p>
    <w:p w:rsidR="00186F6F" w:rsidRPr="00186F6F" w:rsidRDefault="00186F6F" w:rsidP="00186F6F">
      <w:pPr>
        <w:pStyle w:val="a3"/>
        <w:numPr>
          <w:ilvl w:val="0"/>
          <w:numId w:val="34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интеллектуальный марафон;</w:t>
      </w:r>
    </w:p>
    <w:p w:rsidR="00186F6F" w:rsidRPr="00186F6F" w:rsidRDefault="00186F6F" w:rsidP="00186F6F">
      <w:pPr>
        <w:pStyle w:val="a3"/>
        <w:numPr>
          <w:ilvl w:val="0"/>
          <w:numId w:val="34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участие в олимпиадах.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rPr>
          <w:b/>
          <w:bCs/>
        </w:rPr>
        <w:t>Методическая работа педагога:</w:t>
      </w:r>
    </w:p>
    <w:p w:rsidR="00186F6F" w:rsidRPr="00186F6F" w:rsidRDefault="00186F6F" w:rsidP="00186F6F">
      <w:pPr>
        <w:pStyle w:val="a3"/>
        <w:numPr>
          <w:ilvl w:val="0"/>
          <w:numId w:val="35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заниматься самообразованием;</w:t>
      </w:r>
    </w:p>
    <w:p w:rsidR="00186F6F" w:rsidRPr="00186F6F" w:rsidRDefault="00186F6F" w:rsidP="00186F6F">
      <w:pPr>
        <w:pStyle w:val="a3"/>
        <w:numPr>
          <w:ilvl w:val="0"/>
          <w:numId w:val="35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повышать профессиональное мастерство;</w:t>
      </w:r>
    </w:p>
    <w:p w:rsidR="00186F6F" w:rsidRPr="00186F6F" w:rsidRDefault="00186F6F" w:rsidP="00186F6F">
      <w:pPr>
        <w:pStyle w:val="a3"/>
        <w:numPr>
          <w:ilvl w:val="0"/>
          <w:numId w:val="35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посещать занятия других педагогов;</w:t>
      </w:r>
    </w:p>
    <w:p w:rsidR="00186F6F" w:rsidRPr="00186F6F" w:rsidRDefault="00186F6F" w:rsidP="00186F6F">
      <w:pPr>
        <w:pStyle w:val="a3"/>
        <w:numPr>
          <w:ilvl w:val="0"/>
          <w:numId w:val="35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участвовать в педагогических чтениях, семинарах, педсоветах, конференциях, заседаниях МО педагогов дополнительного образования;</w:t>
      </w:r>
    </w:p>
    <w:p w:rsidR="00186F6F" w:rsidRPr="00186F6F" w:rsidRDefault="00186F6F" w:rsidP="00186F6F">
      <w:pPr>
        <w:pStyle w:val="a3"/>
        <w:numPr>
          <w:ilvl w:val="0"/>
          <w:numId w:val="35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проводить открытые занятия;</w:t>
      </w:r>
    </w:p>
    <w:p w:rsidR="00186F6F" w:rsidRPr="00186F6F" w:rsidRDefault="00186F6F" w:rsidP="00186F6F">
      <w:pPr>
        <w:pStyle w:val="a3"/>
        <w:numPr>
          <w:ilvl w:val="0"/>
          <w:numId w:val="35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подбирать материалы и задания к проведению школьных олимпиад;</w:t>
      </w:r>
    </w:p>
    <w:p w:rsidR="00186F6F" w:rsidRPr="00186F6F" w:rsidRDefault="00186F6F" w:rsidP="00186F6F">
      <w:pPr>
        <w:pStyle w:val="a3"/>
        <w:numPr>
          <w:ilvl w:val="0"/>
          <w:numId w:val="35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проводить занимательно-познавательные мероприятия с учащимися объединения.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rPr>
          <w:b/>
          <w:bCs/>
        </w:rPr>
        <w:t>Работа с родителями: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lastRenderedPageBreak/>
        <w:t>Проведение просветительской работы среди родителей через лектории, родительские собрания, педагогический всеобуч родителей. Привлечение родителей к организации и проведению внеклассных мероприятий в творческом объединении «Умники и умницы».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  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rPr>
          <w:b/>
          <w:bCs/>
        </w:rPr>
        <w:t>Ожидаемые результаты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>Реализация мероприятий, предусмотренных программой, позволит:</w:t>
      </w:r>
    </w:p>
    <w:p w:rsidR="00186F6F" w:rsidRPr="00186F6F" w:rsidRDefault="00186F6F" w:rsidP="00186F6F">
      <w:pPr>
        <w:pStyle w:val="a3"/>
        <w:numPr>
          <w:ilvl w:val="0"/>
          <w:numId w:val="36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сформировать систему работы с одарёнными детьми;</w:t>
      </w:r>
    </w:p>
    <w:p w:rsidR="00186F6F" w:rsidRPr="00186F6F" w:rsidRDefault="00186F6F" w:rsidP="00186F6F">
      <w:pPr>
        <w:pStyle w:val="a3"/>
        <w:numPr>
          <w:ilvl w:val="0"/>
          <w:numId w:val="36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создать условия для развития одарённости и таланта у детей в современных условиях;</w:t>
      </w:r>
    </w:p>
    <w:p w:rsidR="00186F6F" w:rsidRPr="00186F6F" w:rsidRDefault="00186F6F" w:rsidP="00186F6F">
      <w:pPr>
        <w:pStyle w:val="a3"/>
        <w:numPr>
          <w:ilvl w:val="0"/>
          <w:numId w:val="36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совершенствовать формы работы с одарёнными и способными детьми;</w:t>
      </w:r>
    </w:p>
    <w:p w:rsidR="00186F6F" w:rsidRPr="00186F6F" w:rsidRDefault="00186F6F" w:rsidP="00186F6F">
      <w:pPr>
        <w:pStyle w:val="a3"/>
        <w:numPr>
          <w:ilvl w:val="0"/>
          <w:numId w:val="36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сформировать банк данных «Одарённые дети».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rPr>
          <w:b/>
          <w:bCs/>
        </w:rPr>
        <w:t>Контроль и учет знаний и умений воспитанников.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t xml:space="preserve">Одним из наиболее сложных и трудных элементов учебного процесса – организация систематического контроля и учета знаний и умений воспитанников. Формы и методы проверки различны. Одним из таких методов является тестирование. Преимущества тестовых заданий заключается в том, что с их помощью можно охватить всех воспитанников. В тестах учитывается возрастающая трудность (каждое последующее задание сложнее предыдущего). Тесты несут не только контролирующие функции, но и обучающие, поскольку содержание заданий стимулирует воспитанников не только к запоминанию знаний, но и к их осмыслению и систематизации. Наряду с тестированием участники кружка будут принимать участие в школьной и городской </w:t>
      </w:r>
      <w:proofErr w:type="gramStart"/>
      <w:r w:rsidRPr="00186F6F">
        <w:t>олимпиадах</w:t>
      </w:r>
      <w:proofErr w:type="gramEnd"/>
      <w:r w:rsidRPr="00186F6F">
        <w:t xml:space="preserve"> по русскому языку и математике.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rPr>
          <w:b/>
          <w:bCs/>
        </w:rPr>
        <w:t>Прогнозируемые результаты:</w:t>
      </w:r>
    </w:p>
    <w:p w:rsidR="00186F6F" w:rsidRPr="00186F6F" w:rsidRDefault="00186F6F" w:rsidP="00186F6F">
      <w:pPr>
        <w:pStyle w:val="a3"/>
        <w:numPr>
          <w:ilvl w:val="0"/>
          <w:numId w:val="37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повышение мотивации школьников к учению и уровня обученности за счет учета индивидуальных образовательных запросов учащихся, а также их психологических и социальных характеристик;</w:t>
      </w:r>
    </w:p>
    <w:p w:rsidR="00186F6F" w:rsidRPr="00186F6F" w:rsidRDefault="00186F6F" w:rsidP="00186F6F">
      <w:pPr>
        <w:pStyle w:val="a3"/>
        <w:numPr>
          <w:ilvl w:val="0"/>
          <w:numId w:val="37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совершенствование и повышение качества знаний и умений воспитанников, умений применять их в нестандартных ситуациях;</w:t>
      </w:r>
    </w:p>
    <w:p w:rsidR="00186F6F" w:rsidRPr="00186F6F" w:rsidRDefault="00186F6F" w:rsidP="00186F6F">
      <w:pPr>
        <w:pStyle w:val="a3"/>
        <w:numPr>
          <w:ilvl w:val="0"/>
          <w:numId w:val="37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призовые места или дипломы в олимпиадах различного уровня.</w:t>
      </w:r>
    </w:p>
    <w:p w:rsidR="00186F6F" w:rsidRPr="00186F6F" w:rsidRDefault="00186F6F" w:rsidP="00186F6F">
      <w:pPr>
        <w:pStyle w:val="a3"/>
        <w:numPr>
          <w:ilvl w:val="0"/>
          <w:numId w:val="37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развитие общей эрудиции детей, расширение их кругозора;</w:t>
      </w:r>
    </w:p>
    <w:p w:rsidR="00186F6F" w:rsidRPr="00186F6F" w:rsidRDefault="00186F6F" w:rsidP="00186F6F">
      <w:pPr>
        <w:pStyle w:val="a3"/>
        <w:numPr>
          <w:ilvl w:val="0"/>
          <w:numId w:val="37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развитие творческого и логического мышления учащихся;</w:t>
      </w: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</w:p>
    <w:p w:rsidR="00186F6F" w:rsidRPr="00186F6F" w:rsidRDefault="00186F6F" w:rsidP="00186F6F">
      <w:pPr>
        <w:pStyle w:val="a3"/>
        <w:spacing w:before="0" w:beforeAutospacing="0" w:after="0" w:afterAutospacing="0" w:line="360" w:lineRule="auto"/>
        <w:ind w:left="-567" w:firstLine="993"/>
        <w:jc w:val="both"/>
      </w:pPr>
      <w:r w:rsidRPr="00186F6F">
        <w:rPr>
          <w:b/>
          <w:bCs/>
        </w:rPr>
        <w:t>Учащиеся должны уметь:</w:t>
      </w:r>
    </w:p>
    <w:p w:rsidR="00186F6F" w:rsidRPr="00186F6F" w:rsidRDefault="00186F6F" w:rsidP="00186F6F">
      <w:pPr>
        <w:pStyle w:val="a3"/>
        <w:numPr>
          <w:ilvl w:val="0"/>
          <w:numId w:val="38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lastRenderedPageBreak/>
        <w:t>воспринимать и осмысливать полученную информацию, владеть способами обработки данной информации;</w:t>
      </w:r>
    </w:p>
    <w:p w:rsidR="00186F6F" w:rsidRPr="00186F6F" w:rsidRDefault="00186F6F" w:rsidP="00186F6F">
      <w:pPr>
        <w:pStyle w:val="a3"/>
        <w:numPr>
          <w:ilvl w:val="0"/>
          <w:numId w:val="38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определять учебную задачу;</w:t>
      </w:r>
    </w:p>
    <w:p w:rsidR="00186F6F" w:rsidRPr="00186F6F" w:rsidRDefault="00186F6F" w:rsidP="00186F6F">
      <w:pPr>
        <w:pStyle w:val="a3"/>
        <w:numPr>
          <w:ilvl w:val="0"/>
          <w:numId w:val="38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ясно и последовательно излагать свои мысли, аргументировано доказывать свою точку зрения;</w:t>
      </w:r>
    </w:p>
    <w:p w:rsidR="00186F6F" w:rsidRPr="00186F6F" w:rsidRDefault="00186F6F" w:rsidP="00186F6F">
      <w:pPr>
        <w:pStyle w:val="a3"/>
        <w:numPr>
          <w:ilvl w:val="0"/>
          <w:numId w:val="38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владеть своим вниманием;</w:t>
      </w:r>
    </w:p>
    <w:p w:rsidR="00186F6F" w:rsidRPr="00186F6F" w:rsidRDefault="00186F6F" w:rsidP="00186F6F">
      <w:pPr>
        <w:pStyle w:val="a3"/>
        <w:numPr>
          <w:ilvl w:val="0"/>
          <w:numId w:val="38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сознательно управлять своей памятью и регулировать ее проявления, владеть рациональными приемами запоминания;</w:t>
      </w:r>
    </w:p>
    <w:p w:rsidR="00186F6F" w:rsidRPr="00186F6F" w:rsidRDefault="00186F6F" w:rsidP="00186F6F">
      <w:pPr>
        <w:pStyle w:val="a3"/>
        <w:numPr>
          <w:ilvl w:val="0"/>
          <w:numId w:val="38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владеть навыками поисковой и исследовательской деятельности</w:t>
      </w:r>
    </w:p>
    <w:p w:rsidR="00186F6F" w:rsidRPr="00186F6F" w:rsidRDefault="00186F6F" w:rsidP="00186F6F">
      <w:pPr>
        <w:pStyle w:val="a3"/>
        <w:numPr>
          <w:ilvl w:val="0"/>
          <w:numId w:val="38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использовать основные приемы мыслительной деятельности;</w:t>
      </w:r>
    </w:p>
    <w:p w:rsidR="00186F6F" w:rsidRPr="00186F6F" w:rsidRDefault="00186F6F" w:rsidP="00186F6F">
      <w:pPr>
        <w:pStyle w:val="a3"/>
        <w:numPr>
          <w:ilvl w:val="0"/>
          <w:numId w:val="38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самостоятельно мыслить и творчески работать;</w:t>
      </w:r>
    </w:p>
    <w:p w:rsidR="00186F6F" w:rsidRPr="00186F6F" w:rsidRDefault="00186F6F" w:rsidP="00186F6F">
      <w:pPr>
        <w:pStyle w:val="a3"/>
        <w:numPr>
          <w:ilvl w:val="0"/>
          <w:numId w:val="38"/>
        </w:numPr>
        <w:spacing w:before="0" w:beforeAutospacing="0" w:after="0" w:afterAutospacing="0" w:line="360" w:lineRule="auto"/>
        <w:ind w:left="-567" w:firstLine="993"/>
        <w:jc w:val="both"/>
      </w:pPr>
      <w:r w:rsidRPr="00186F6F">
        <w:t>владеть нормами нравственных и межличностных отношений.</w:t>
      </w:r>
    </w:p>
    <w:p w:rsidR="008C2F9A" w:rsidRPr="00186F6F" w:rsidRDefault="008C2F9A" w:rsidP="00186F6F">
      <w:pPr>
        <w:spacing w:line="360" w:lineRule="auto"/>
        <w:ind w:left="-567" w:firstLine="993"/>
        <w:jc w:val="both"/>
        <w:rPr>
          <w:rFonts w:ascii="Times New Roman" w:hAnsi="Times New Roman" w:cs="Times New Roman"/>
          <w:sz w:val="24"/>
          <w:szCs w:val="24"/>
        </w:rPr>
      </w:pPr>
    </w:p>
    <w:sectPr w:rsidR="008C2F9A" w:rsidRPr="00186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624B"/>
    <w:multiLevelType w:val="multilevel"/>
    <w:tmpl w:val="461E5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30630D"/>
    <w:multiLevelType w:val="multilevel"/>
    <w:tmpl w:val="56E05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B51A70"/>
    <w:multiLevelType w:val="multilevel"/>
    <w:tmpl w:val="CBE47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3360DA"/>
    <w:multiLevelType w:val="multilevel"/>
    <w:tmpl w:val="9B06D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B144A5"/>
    <w:multiLevelType w:val="multilevel"/>
    <w:tmpl w:val="513E2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BE7F92"/>
    <w:multiLevelType w:val="multilevel"/>
    <w:tmpl w:val="95066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98B3ABC"/>
    <w:multiLevelType w:val="multilevel"/>
    <w:tmpl w:val="0E60E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8814AB"/>
    <w:multiLevelType w:val="multilevel"/>
    <w:tmpl w:val="27F8B8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A24993"/>
    <w:multiLevelType w:val="multilevel"/>
    <w:tmpl w:val="B71AE4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FD0E59"/>
    <w:multiLevelType w:val="multilevel"/>
    <w:tmpl w:val="1B525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9C2A81"/>
    <w:multiLevelType w:val="multilevel"/>
    <w:tmpl w:val="BFB06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6B23E94"/>
    <w:multiLevelType w:val="multilevel"/>
    <w:tmpl w:val="E242B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7BD3CA5"/>
    <w:multiLevelType w:val="multilevel"/>
    <w:tmpl w:val="7910F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7B59F5"/>
    <w:multiLevelType w:val="multilevel"/>
    <w:tmpl w:val="ADA8AF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CB302DD"/>
    <w:multiLevelType w:val="multilevel"/>
    <w:tmpl w:val="0A244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873CF8"/>
    <w:multiLevelType w:val="multilevel"/>
    <w:tmpl w:val="71A66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3155D2E"/>
    <w:multiLevelType w:val="multilevel"/>
    <w:tmpl w:val="DBB8B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3AB51F1"/>
    <w:multiLevelType w:val="multilevel"/>
    <w:tmpl w:val="8A5EC28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E6A2F43"/>
    <w:multiLevelType w:val="multilevel"/>
    <w:tmpl w:val="9CFE3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81C2AC1"/>
    <w:multiLevelType w:val="multilevel"/>
    <w:tmpl w:val="C4F22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BF54DDF"/>
    <w:multiLevelType w:val="multilevel"/>
    <w:tmpl w:val="3DE006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EE0221A"/>
    <w:multiLevelType w:val="multilevel"/>
    <w:tmpl w:val="CDACD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7302677"/>
    <w:multiLevelType w:val="multilevel"/>
    <w:tmpl w:val="BD7486C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A2B5A8A"/>
    <w:multiLevelType w:val="multilevel"/>
    <w:tmpl w:val="75C6C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A356A6A"/>
    <w:multiLevelType w:val="multilevel"/>
    <w:tmpl w:val="82C40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0DE5F1C"/>
    <w:multiLevelType w:val="multilevel"/>
    <w:tmpl w:val="F6187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1636EC3"/>
    <w:multiLevelType w:val="multilevel"/>
    <w:tmpl w:val="0EA4E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29122AE"/>
    <w:multiLevelType w:val="multilevel"/>
    <w:tmpl w:val="613830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591293C"/>
    <w:multiLevelType w:val="multilevel"/>
    <w:tmpl w:val="24DC6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B457AE0"/>
    <w:multiLevelType w:val="multilevel"/>
    <w:tmpl w:val="4E7428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C8E63EF"/>
    <w:multiLevelType w:val="multilevel"/>
    <w:tmpl w:val="467A3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341519D"/>
    <w:multiLevelType w:val="multilevel"/>
    <w:tmpl w:val="6B32BF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38332E4"/>
    <w:multiLevelType w:val="multilevel"/>
    <w:tmpl w:val="18583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4400DC8"/>
    <w:multiLevelType w:val="multilevel"/>
    <w:tmpl w:val="B1BAA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835661C"/>
    <w:multiLevelType w:val="multilevel"/>
    <w:tmpl w:val="FA36B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B356350"/>
    <w:multiLevelType w:val="multilevel"/>
    <w:tmpl w:val="9A16E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CBF7944"/>
    <w:multiLevelType w:val="multilevel"/>
    <w:tmpl w:val="D7B6E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EF71D9A"/>
    <w:multiLevelType w:val="multilevel"/>
    <w:tmpl w:val="A6BC0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5"/>
  </w:num>
  <w:num w:numId="3">
    <w:abstractNumId w:val="31"/>
  </w:num>
  <w:num w:numId="4">
    <w:abstractNumId w:val="1"/>
  </w:num>
  <w:num w:numId="5">
    <w:abstractNumId w:val="21"/>
  </w:num>
  <w:num w:numId="6">
    <w:abstractNumId w:val="2"/>
  </w:num>
  <w:num w:numId="7">
    <w:abstractNumId w:val="27"/>
  </w:num>
  <w:num w:numId="8">
    <w:abstractNumId w:val="7"/>
  </w:num>
  <w:num w:numId="9">
    <w:abstractNumId w:val="22"/>
  </w:num>
  <w:num w:numId="10">
    <w:abstractNumId w:val="17"/>
  </w:num>
  <w:num w:numId="11">
    <w:abstractNumId w:val="28"/>
  </w:num>
  <w:num w:numId="12">
    <w:abstractNumId w:val="23"/>
  </w:num>
  <w:num w:numId="13">
    <w:abstractNumId w:val="3"/>
  </w:num>
  <w:num w:numId="14">
    <w:abstractNumId w:val="0"/>
  </w:num>
  <w:num w:numId="15">
    <w:abstractNumId w:val="32"/>
  </w:num>
  <w:num w:numId="16">
    <w:abstractNumId w:val="29"/>
  </w:num>
  <w:num w:numId="17">
    <w:abstractNumId w:val="16"/>
  </w:num>
  <w:num w:numId="18">
    <w:abstractNumId w:val="33"/>
  </w:num>
  <w:num w:numId="19">
    <w:abstractNumId w:val="12"/>
  </w:num>
  <w:num w:numId="20">
    <w:abstractNumId w:val="14"/>
  </w:num>
  <w:num w:numId="21">
    <w:abstractNumId w:val="13"/>
  </w:num>
  <w:num w:numId="22">
    <w:abstractNumId w:val="8"/>
  </w:num>
  <w:num w:numId="23">
    <w:abstractNumId w:val="11"/>
  </w:num>
  <w:num w:numId="24">
    <w:abstractNumId w:val="20"/>
  </w:num>
  <w:num w:numId="25">
    <w:abstractNumId w:val="26"/>
  </w:num>
  <w:num w:numId="26">
    <w:abstractNumId w:val="10"/>
  </w:num>
  <w:num w:numId="27">
    <w:abstractNumId w:val="4"/>
  </w:num>
  <w:num w:numId="28">
    <w:abstractNumId w:val="36"/>
  </w:num>
  <w:num w:numId="29">
    <w:abstractNumId w:val="37"/>
  </w:num>
  <w:num w:numId="30">
    <w:abstractNumId w:val="34"/>
  </w:num>
  <w:num w:numId="31">
    <w:abstractNumId w:val="19"/>
  </w:num>
  <w:num w:numId="32">
    <w:abstractNumId w:val="15"/>
  </w:num>
  <w:num w:numId="33">
    <w:abstractNumId w:val="25"/>
  </w:num>
  <w:num w:numId="34">
    <w:abstractNumId w:val="18"/>
  </w:num>
  <w:num w:numId="35">
    <w:abstractNumId w:val="24"/>
  </w:num>
  <w:num w:numId="36">
    <w:abstractNumId w:val="9"/>
  </w:num>
  <w:num w:numId="37">
    <w:abstractNumId w:val="6"/>
  </w:num>
  <w:num w:numId="38">
    <w:abstractNumId w:val="3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F9A"/>
    <w:rsid w:val="00186F6F"/>
    <w:rsid w:val="008C2F9A"/>
    <w:rsid w:val="00C75270"/>
    <w:rsid w:val="00DC22F1"/>
    <w:rsid w:val="00F86360"/>
    <w:rsid w:val="00FF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5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5B5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F5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5B5F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86360"/>
  </w:style>
  <w:style w:type="character" w:styleId="a7">
    <w:name w:val="Hyperlink"/>
    <w:basedOn w:val="a0"/>
    <w:uiPriority w:val="99"/>
    <w:semiHidden/>
    <w:unhideWhenUsed/>
    <w:rsid w:val="00F86360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86360"/>
    <w:rPr>
      <w:color w:val="800080"/>
      <w:u w:val="single"/>
    </w:rPr>
  </w:style>
  <w:style w:type="numbering" w:customStyle="1" w:styleId="2">
    <w:name w:val="Нет списка2"/>
    <w:next w:val="a2"/>
    <w:uiPriority w:val="99"/>
    <w:semiHidden/>
    <w:unhideWhenUsed/>
    <w:rsid w:val="00C75270"/>
  </w:style>
  <w:style w:type="paragraph" w:customStyle="1" w:styleId="c18">
    <w:name w:val="c18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C75270"/>
  </w:style>
  <w:style w:type="paragraph" w:customStyle="1" w:styleId="c30">
    <w:name w:val="c30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75270"/>
  </w:style>
  <w:style w:type="paragraph" w:customStyle="1" w:styleId="c0">
    <w:name w:val="c0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5">
    <w:name w:val="c35"/>
    <w:basedOn w:val="a0"/>
    <w:rsid w:val="00C75270"/>
  </w:style>
  <w:style w:type="paragraph" w:customStyle="1" w:styleId="c47">
    <w:name w:val="c47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C75270"/>
  </w:style>
  <w:style w:type="paragraph" w:customStyle="1" w:styleId="c46">
    <w:name w:val="c46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C75270"/>
  </w:style>
  <w:style w:type="paragraph" w:customStyle="1" w:styleId="c33">
    <w:name w:val="c33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5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5B5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F5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5B5F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86360"/>
  </w:style>
  <w:style w:type="character" w:styleId="a7">
    <w:name w:val="Hyperlink"/>
    <w:basedOn w:val="a0"/>
    <w:uiPriority w:val="99"/>
    <w:semiHidden/>
    <w:unhideWhenUsed/>
    <w:rsid w:val="00F86360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86360"/>
    <w:rPr>
      <w:color w:val="800080"/>
      <w:u w:val="single"/>
    </w:rPr>
  </w:style>
  <w:style w:type="numbering" w:customStyle="1" w:styleId="2">
    <w:name w:val="Нет списка2"/>
    <w:next w:val="a2"/>
    <w:uiPriority w:val="99"/>
    <w:semiHidden/>
    <w:unhideWhenUsed/>
    <w:rsid w:val="00C75270"/>
  </w:style>
  <w:style w:type="paragraph" w:customStyle="1" w:styleId="c18">
    <w:name w:val="c18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C75270"/>
  </w:style>
  <w:style w:type="paragraph" w:customStyle="1" w:styleId="c30">
    <w:name w:val="c30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75270"/>
  </w:style>
  <w:style w:type="paragraph" w:customStyle="1" w:styleId="c0">
    <w:name w:val="c0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5">
    <w:name w:val="c35"/>
    <w:basedOn w:val="a0"/>
    <w:rsid w:val="00C75270"/>
  </w:style>
  <w:style w:type="paragraph" w:customStyle="1" w:styleId="c47">
    <w:name w:val="c47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C75270"/>
  </w:style>
  <w:style w:type="paragraph" w:customStyle="1" w:styleId="c46">
    <w:name w:val="c46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C75270"/>
  </w:style>
  <w:style w:type="paragraph" w:customStyle="1" w:styleId="c33">
    <w:name w:val="c33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6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2613</Words>
  <Characters>14895</Characters>
  <Application>Microsoft Office Word</Application>
  <DocSecurity>0</DocSecurity>
  <Lines>124</Lines>
  <Paragraphs>34</Paragraphs>
  <ScaleCrop>false</ScaleCrop>
  <Company/>
  <LinksUpToDate>false</LinksUpToDate>
  <CharactersWithSpaces>17474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2022-02-10T20:25:00Z</dcterms:created>
  <dcterms:modified xsi:type="dcterms:W3CDTF">2022-02-10T20:54:00Z</dcterms:modified>
</cp:coreProperties>
</file>