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46A4" w:rsidRPr="00F746A4" w:rsidRDefault="00F746A4" w:rsidP="00F746A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Литература 12 класс (очный) (68</w:t>
      </w:r>
      <w:bookmarkStart w:id="0" w:name="_GoBack"/>
      <w:bookmarkEnd w:id="0"/>
      <w:r w:rsidRPr="00F746A4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ч)</w:t>
      </w:r>
    </w:p>
    <w:p w:rsidR="00F746A4" w:rsidRPr="00F746A4" w:rsidRDefault="00F746A4" w:rsidP="00F746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tbl>
      <w:tblPr>
        <w:tblW w:w="1081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71"/>
        <w:gridCol w:w="4806"/>
        <w:gridCol w:w="1431"/>
        <w:gridCol w:w="1276"/>
        <w:gridCol w:w="2126"/>
      </w:tblGrid>
      <w:tr w:rsidR="00F746A4" w:rsidRPr="00F746A4" w:rsidTr="00F746A4">
        <w:tc>
          <w:tcPr>
            <w:tcW w:w="11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F746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F746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8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</w:t>
            </w:r>
          </w:p>
          <w:p w:rsidR="00F746A4" w:rsidRPr="00F746A4" w:rsidRDefault="00F746A4" w:rsidP="00F74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разделов и тем уроков</w:t>
            </w:r>
          </w:p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</w:t>
            </w:r>
          </w:p>
        </w:tc>
        <w:tc>
          <w:tcPr>
            <w:tcW w:w="2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Дата проведения урока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Примечание</w:t>
            </w:r>
          </w:p>
        </w:tc>
      </w:tr>
      <w:tr w:rsidR="00F746A4" w:rsidRPr="00F746A4" w:rsidTr="00F746A4">
        <w:tc>
          <w:tcPr>
            <w:tcW w:w="11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План.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Факт.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46A4" w:rsidRPr="00F746A4" w:rsidTr="00F746A4"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Введение. Основные направления, темы и проблемы русской литературы ХХ века.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46A4" w:rsidRPr="00F746A4" w:rsidTr="00F746A4">
        <w:trPr>
          <w:trHeight w:val="756"/>
        </w:trPr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А. Блок. Жизнь и творчество. </w:t>
            </w:r>
          </w:p>
          <w:p w:rsidR="00F746A4" w:rsidRPr="00F746A4" w:rsidRDefault="00F746A4" w:rsidP="00F74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«Стихи о Прекрасной Даме».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46A4" w:rsidRPr="00F746A4" w:rsidTr="00F746A4">
        <w:trPr>
          <w:trHeight w:val="521"/>
        </w:trPr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Стихотворение А. Блока «Незнакомка», «Ночь, улица, фонарь, аптека», «В ресторане». Анализ.</w:t>
            </w:r>
          </w:p>
          <w:p w:rsidR="00F746A4" w:rsidRPr="00F746A4" w:rsidRDefault="00F746A4" w:rsidP="00F74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46A4" w:rsidRPr="00F746A4" w:rsidTr="00F746A4"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Родины в лирике А. Блока. «Россия», «Река раскинулась», «На железной дороге».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46A4" w:rsidRPr="00F746A4" w:rsidTr="00F746A4">
        <w:trPr>
          <w:trHeight w:val="453"/>
        </w:trPr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5-6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Поэма А. Блока «Двенадцать» и сложность её художественного мира.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46A4" w:rsidRPr="00F746A4" w:rsidTr="00F746A4"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</w:t>
            </w:r>
            <w:proofErr w:type="spellEnd"/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чт. </w:t>
            </w:r>
          </w:p>
          <w:p w:rsidR="00F746A4" w:rsidRPr="00F746A4" w:rsidRDefault="00F746A4" w:rsidP="00F74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Новокрестьянские</w:t>
            </w:r>
            <w:proofErr w:type="spellEnd"/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поэты. Н.А. Клюев. </w:t>
            </w:r>
          </w:p>
          <w:p w:rsidR="00F746A4" w:rsidRPr="00F746A4" w:rsidRDefault="00F746A4" w:rsidP="00F74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Жизнь и творчество.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46A4" w:rsidRPr="00F746A4" w:rsidTr="00F746A4"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Есенин. Жизнь и творчество. Ранняя лирика. «Гой ты, Русь моя родная», «Письмо матери».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46A4" w:rsidRPr="00F746A4" w:rsidTr="00F746A4">
        <w:trPr>
          <w:trHeight w:val="401"/>
        </w:trPr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России в лирике С. Есенина. «Спит ковыль», «Русь советская», «Сорокоуст».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46A4" w:rsidRPr="00F746A4" w:rsidTr="00F746A4">
        <w:trPr>
          <w:trHeight w:val="420"/>
        </w:trPr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любви в лирике С. Есенина. «Не бродить, не мять», «Шаганэ ты моя, Шаганэ».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46A4" w:rsidRPr="00F746A4" w:rsidTr="00F746A4">
        <w:trPr>
          <w:trHeight w:val="465"/>
        </w:trPr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Трагизм восприятия гибели русской деревни. </w:t>
            </w:r>
          </w:p>
          <w:p w:rsidR="00F746A4" w:rsidRPr="00F746A4" w:rsidRDefault="00F746A4" w:rsidP="00F74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«Не жалею, не зову, не плачу».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46A4" w:rsidRPr="00F746A4" w:rsidTr="00F746A4"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</w:t>
            </w:r>
            <w:proofErr w:type="spellEnd"/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чт. </w:t>
            </w:r>
          </w:p>
          <w:p w:rsidR="00F746A4" w:rsidRPr="00F746A4" w:rsidRDefault="00F746A4" w:rsidP="00F74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Поэтика цикла «Персидские мотивы».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46A4" w:rsidRPr="00F746A4" w:rsidTr="00F746A4"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Литературный процесс 20-х годов ХХ века.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46A4" w:rsidRPr="00F746A4" w:rsidTr="00F746A4"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революции и гражданской войны в прозе 20-х годов.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46A4" w:rsidRPr="00F746A4" w:rsidTr="00F746A4"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Поэзия 20-х годов. Русская эмигрантская сатира.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46A4" w:rsidRPr="00F746A4" w:rsidTr="00F746A4"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В.В. Маяковский. Жизнь и творчество. Ранняя лирика. «А вы могли бы?» «Послушайте», «Скрипка и немножко нервно».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46A4" w:rsidRPr="00F746A4" w:rsidTr="00F746A4"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«Прозаседавшиеся». Сатирический пафос лирики.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46A4" w:rsidRPr="00F746A4" w:rsidTr="00F746A4"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Своеобразие любовной лирики В. Маяковского</w:t>
            </w:r>
          </w:p>
          <w:p w:rsidR="00F746A4" w:rsidRPr="00F746A4" w:rsidRDefault="00F746A4" w:rsidP="00F74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Лиличка</w:t>
            </w:r>
            <w:proofErr w:type="spellEnd"/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46A4" w:rsidRPr="00F746A4" w:rsidTr="00F746A4">
        <w:trPr>
          <w:trHeight w:val="857"/>
        </w:trPr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поэта и поэзии в творчестве В. Маяковского.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46A4" w:rsidRPr="00F746A4" w:rsidTr="00F746A4"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Тестирование по творчеству  С. Есенина, </w:t>
            </w:r>
          </w:p>
          <w:p w:rsidR="00F746A4" w:rsidRPr="00F746A4" w:rsidRDefault="00F746A4" w:rsidP="00F74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 Маяковского, А. Блока.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46A4" w:rsidRPr="00F746A4" w:rsidTr="00F746A4"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Литература 30-х годов. Обзор.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46A4" w:rsidRPr="00F746A4" w:rsidTr="00F746A4"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М. Булгаков. Жизнь и творчество. </w:t>
            </w:r>
          </w:p>
          <w:p w:rsidR="00F746A4" w:rsidRPr="00F746A4" w:rsidRDefault="00F746A4" w:rsidP="00F74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революции в творчестве Булгакова.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46A4" w:rsidRPr="00F746A4" w:rsidTr="00F746A4"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создания, проблемы и герои романа «Мастер и Маргарита».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46A4" w:rsidRPr="00F746A4" w:rsidTr="00F746A4">
        <w:trPr>
          <w:gridAfter w:val="1"/>
          <w:wAfter w:w="2126" w:type="dxa"/>
        </w:trPr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Жанр и композиция романа «Мастер и Маргарита».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46A4" w:rsidRPr="00F746A4" w:rsidTr="00F746A4">
        <w:trPr>
          <w:gridAfter w:val="1"/>
          <w:wAfter w:w="2126" w:type="dxa"/>
        </w:trPr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эпизода из романа «Мастер и Маргарита».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46A4" w:rsidRPr="00F746A4" w:rsidTr="00F746A4">
        <w:trPr>
          <w:gridAfter w:val="1"/>
          <w:wAfter w:w="2126" w:type="dxa"/>
        </w:trPr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26-27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Р.р</w:t>
            </w:r>
            <w:proofErr w:type="spellEnd"/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Сочинение по роману «Мастер и Маргарита»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46A4" w:rsidRPr="00F746A4" w:rsidTr="00F746A4">
        <w:trPr>
          <w:gridAfter w:val="1"/>
          <w:wAfter w:w="2126" w:type="dxa"/>
          <w:trHeight w:val="330"/>
        </w:trPr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</w:t>
            </w:r>
            <w:proofErr w:type="spellEnd"/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чт.</w:t>
            </w:r>
          </w:p>
          <w:p w:rsidR="00F746A4" w:rsidRPr="00F746A4" w:rsidRDefault="00F746A4" w:rsidP="00F74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 Платонов «Котлован». Обзор.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46A4" w:rsidRPr="00F746A4" w:rsidTr="00F746A4">
        <w:trPr>
          <w:gridAfter w:val="1"/>
          <w:wAfter w:w="2126" w:type="dxa"/>
          <w:trHeight w:val="495"/>
        </w:trPr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 Ахматова – «голос своего поколения». «Песня последней встречи», «Сжала руки под тёмной вуалью», «Мне ни к чему одические рати». Анализ.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46A4" w:rsidRPr="00F746A4" w:rsidTr="00F746A4">
        <w:trPr>
          <w:gridAfter w:val="1"/>
          <w:wAfter w:w="2126" w:type="dxa"/>
        </w:trPr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Родины в лирике А. Ахматовой. «Мне голос был</w:t>
            </w:r>
            <w:proofErr w:type="gramStart"/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..», «</w:t>
            </w:r>
            <w:proofErr w:type="gramEnd"/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Родная земля».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46A4" w:rsidRPr="00F746A4" w:rsidTr="00F746A4">
        <w:trPr>
          <w:gridAfter w:val="1"/>
          <w:wAfter w:w="2126" w:type="dxa"/>
        </w:trPr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31-32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 народного страдания и скорби в поэме </w:t>
            </w:r>
          </w:p>
          <w:p w:rsidR="00F746A4" w:rsidRPr="00F746A4" w:rsidRDefault="00F746A4" w:rsidP="00F74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 Ахматовой «Реквием».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46A4" w:rsidRPr="00F746A4" w:rsidTr="00F746A4">
        <w:trPr>
          <w:gridAfter w:val="1"/>
          <w:wAfter w:w="2126" w:type="dxa"/>
        </w:trPr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О. Мандельштам. Жизнь и творчество.  «NOTR DAM», «Бессонница. Гомер. Тугие паруса». Анализ.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46A4" w:rsidRPr="00F746A4" w:rsidTr="00F746A4">
        <w:trPr>
          <w:gridAfter w:val="1"/>
          <w:wAfter w:w="2126" w:type="dxa"/>
        </w:trPr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Трагический конфликт поэта и эпохи. «Я вернулся в мой город</w:t>
            </w:r>
            <w:proofErr w:type="gramStart"/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..», «</w:t>
            </w:r>
            <w:proofErr w:type="gramEnd"/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гремучую доблесть…»,</w:t>
            </w:r>
          </w:p>
          <w:p w:rsidR="00F746A4" w:rsidRPr="00F746A4" w:rsidRDefault="00F746A4" w:rsidP="00F74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«Мы живём, под собою не чуя страны». Анализ.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46A4" w:rsidRPr="00F746A4" w:rsidTr="00F746A4"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Поэтический мир М. Цветаевой. «Моим стихам, написанным так рано…», «Стихи к Блоку», «Кто создан из камня…». Анализ.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46A4" w:rsidRPr="00F746A4" w:rsidTr="00F746A4"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Родины в лирике М. Цветаевой. «Тоска по Родине, давно…»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46A4" w:rsidRPr="00F746A4" w:rsidTr="00F746A4"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М. Шолохов. Жизнь, творчество, судьба. </w:t>
            </w:r>
          </w:p>
          <w:p w:rsidR="00F746A4" w:rsidRPr="00F746A4" w:rsidRDefault="00F746A4" w:rsidP="00F74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«Донские рассказы».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46A4" w:rsidRPr="00F746A4" w:rsidTr="00F746A4"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Гражданская война в изображении М. Шолохова в романе «Тихий Дон».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46A4" w:rsidRPr="00F746A4" w:rsidTr="00F746A4"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Судьба Григория Мелехова.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46A4" w:rsidRPr="00F746A4" w:rsidTr="00F746A4"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Женские судьбы в романе «Тихий Дон».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46A4" w:rsidRPr="00F746A4" w:rsidTr="00F746A4"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Р.р</w:t>
            </w:r>
            <w:proofErr w:type="spellEnd"/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Контрольная работа по творчеству </w:t>
            </w:r>
          </w:p>
          <w:p w:rsidR="00F746A4" w:rsidRPr="00F746A4" w:rsidRDefault="00F746A4" w:rsidP="00F74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 Шолохова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46A4" w:rsidRPr="00F746A4" w:rsidTr="00F746A4"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Тестирование по литературе первой половины </w:t>
            </w:r>
          </w:p>
          <w:p w:rsidR="00F746A4" w:rsidRPr="00F746A4" w:rsidRDefault="00F746A4" w:rsidP="00F74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ХХ века.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46A4" w:rsidRPr="00F746A4" w:rsidTr="00F746A4"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Литература периода Великой Отечественной войны.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46A4" w:rsidRPr="00F746A4" w:rsidTr="00F746A4"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Литература второй половины ХХ века (обзор).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46A4" w:rsidRPr="00F746A4" w:rsidTr="00F746A4"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Новое осмысление военной темы в литературе 50-60-х годов. Ю.  Бондарев, В. Быков, Б. Васильев.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46A4" w:rsidRPr="00F746A4" w:rsidTr="00F746A4"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А.Т. Твардовский. Творчество и судьба. Лирика.</w:t>
            </w:r>
          </w:p>
          <w:p w:rsidR="00F746A4" w:rsidRPr="00F746A4" w:rsidRDefault="00F746A4" w:rsidP="00F74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«Вся суть…», «Памяти матери», «Я знаю, никакой вины».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46A4" w:rsidRPr="00F746A4" w:rsidTr="00F746A4"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Осмысление темы войны в творчестве </w:t>
            </w:r>
          </w:p>
          <w:p w:rsidR="00F746A4" w:rsidRPr="00F746A4" w:rsidRDefault="00F746A4" w:rsidP="00F74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 Твардовского. «В тот день, когда закончилась…»,  «Дробится рваный цоколь монумента».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46A4" w:rsidRPr="00F746A4" w:rsidTr="00F746A4"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Б. Пастернак. Начало творческого пути. «Февраль. Достать чернил и плакать»,  «Определение поэзии», «Во всём мне хочется дойти до самой сути», «Гамлет».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46A4" w:rsidRPr="00F746A4" w:rsidTr="00F746A4"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темы и мотивы  поэзии Б. Пастернака.</w:t>
            </w:r>
          </w:p>
          <w:p w:rsidR="00F746A4" w:rsidRPr="00F746A4" w:rsidRDefault="00F746A4" w:rsidP="00F74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«Зимняя ночь», «Быть знаменитым некрасиво».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46A4" w:rsidRPr="00F746A4" w:rsidTr="00F746A4"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</w:t>
            </w:r>
            <w:proofErr w:type="spellEnd"/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чт.</w:t>
            </w:r>
          </w:p>
          <w:p w:rsidR="00F746A4" w:rsidRPr="00F746A4" w:rsidRDefault="00F746A4" w:rsidP="00F74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Человек, история и природа в романе «Доктор Живаго».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46A4" w:rsidRPr="00F746A4" w:rsidTr="00F746A4"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Стихотворения Юрия Живаго.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46A4" w:rsidRPr="00F746A4" w:rsidTr="00F746A4"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А.И. Солженицын. Судьба и творчество писателя.</w:t>
            </w:r>
          </w:p>
          <w:p w:rsidR="00F746A4" w:rsidRPr="00F746A4" w:rsidRDefault="00F746A4" w:rsidP="00F74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«Архипелаг ГУЛАГ» (фрагменты).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46A4" w:rsidRPr="00F746A4" w:rsidTr="00F746A4"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рассказа «Один день Ивана Денисовича».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46A4" w:rsidRPr="00F746A4" w:rsidTr="00F746A4"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Р.р</w:t>
            </w:r>
            <w:proofErr w:type="spellEnd"/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Сочинение  - развёрнутый ответ на проблемный вопрос.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46A4" w:rsidRPr="00F746A4" w:rsidTr="00F746A4"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</w:t>
            </w:r>
            <w:proofErr w:type="spellEnd"/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чт. </w:t>
            </w:r>
          </w:p>
          <w:p w:rsidR="00F746A4" w:rsidRPr="00F746A4" w:rsidRDefault="00F746A4" w:rsidP="00F74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В.Т. Шаламов. Жизнь и творчество. Проблематика «Колымских рассказов».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46A4" w:rsidRPr="00F746A4" w:rsidTr="00F746A4"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«Тихая лирика» в поэзии Н. Рубцова.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46A4" w:rsidRPr="00F746A4" w:rsidTr="00F746A4"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«Видения на холме», «В горнице». </w:t>
            </w:r>
          </w:p>
          <w:p w:rsidR="00F746A4" w:rsidRPr="00F746A4" w:rsidRDefault="00F746A4" w:rsidP="00F74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стихотворений.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46A4" w:rsidRPr="00F746A4" w:rsidTr="00F746A4"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«Деревенская проза» и «городская проза» в современной литературе. Творчество В.М. Шукшина, А. Абрамова, В.С. </w:t>
            </w:r>
            <w:proofErr w:type="spellStart"/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Битова</w:t>
            </w:r>
            <w:proofErr w:type="spellEnd"/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46A4" w:rsidRPr="00F746A4" w:rsidTr="00F746A4"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 Распутин. «Живи и помни». Проблема нравственности в произведении.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46A4" w:rsidRPr="00F746A4" w:rsidTr="00F746A4"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И.А. Бродский. Слово о поэте. </w:t>
            </w:r>
          </w:p>
          <w:p w:rsidR="00F746A4" w:rsidRPr="00F746A4" w:rsidRDefault="00F746A4" w:rsidP="00F74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«Осенний крик ястреба».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46A4" w:rsidRPr="00F746A4" w:rsidTr="00F746A4"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Авторская песня. </w:t>
            </w:r>
          </w:p>
          <w:p w:rsidR="00F746A4" w:rsidRPr="00F746A4" w:rsidRDefault="00F746A4" w:rsidP="00F74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Арбатский мир Булата Окуджавы.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46A4" w:rsidRPr="00F746A4" w:rsidTr="00F746A4"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</w:t>
            </w:r>
            <w:proofErr w:type="spellEnd"/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чт. </w:t>
            </w:r>
            <w:proofErr w:type="spellStart"/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Ю.В.Трифонов</w:t>
            </w:r>
            <w:proofErr w:type="spellEnd"/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Нравственные проблемы в повести «Обмен». Современная драматургия А.В. Вампилова «Утиная охота», В.С. Розова  «Гнездо глухаря».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46A4" w:rsidRPr="00F746A4" w:rsidTr="00F746A4"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</w:t>
            </w:r>
            <w:proofErr w:type="spellEnd"/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чт. М. Карим «Тоска», «Птиц выпускаю».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46A4" w:rsidRPr="00F746A4" w:rsidTr="00F746A4"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Литература Русского Зарубежья последних лет. Возвращённая литература.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46A4" w:rsidRPr="00F746A4" w:rsidTr="00F746A4"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65-66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</w:t>
            </w:r>
            <w:proofErr w:type="spellEnd"/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чт. Т. Элиот. Стихотворения. </w:t>
            </w:r>
            <w:proofErr w:type="spellStart"/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Б.Шоу</w:t>
            </w:r>
            <w:proofErr w:type="spellEnd"/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F746A4" w:rsidRPr="00F746A4" w:rsidRDefault="00F746A4" w:rsidP="00F74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Э. Хемингуэй «Старик и море». </w:t>
            </w:r>
          </w:p>
          <w:p w:rsidR="00F746A4" w:rsidRPr="00F746A4" w:rsidRDefault="00F746A4" w:rsidP="00F74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Э. Ремарк «Три товарища».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46A4" w:rsidRPr="00F746A4" w:rsidTr="00F746A4"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Литература последнего десятилетия. </w:t>
            </w:r>
          </w:p>
          <w:p w:rsidR="00F746A4" w:rsidRPr="00F746A4" w:rsidRDefault="00F746A4" w:rsidP="00F74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Творчество Д. </w:t>
            </w:r>
            <w:proofErr w:type="spellStart"/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Пригова</w:t>
            </w:r>
            <w:proofErr w:type="spellEnd"/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Б. Акунина.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46A4" w:rsidRPr="00F746A4" w:rsidTr="00F746A4"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Итоговое тестирование по литературе  ХХ века.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A4" w:rsidRPr="00F746A4" w:rsidRDefault="00F746A4" w:rsidP="00F74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746A4" w:rsidRPr="00F746A4" w:rsidRDefault="00F746A4" w:rsidP="00F746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46A4" w:rsidRPr="00F746A4" w:rsidRDefault="00F746A4" w:rsidP="00F746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F746A4" w:rsidRPr="00F746A4" w:rsidRDefault="00F746A4" w:rsidP="00F746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F746A4" w:rsidRPr="00F746A4" w:rsidRDefault="00F746A4" w:rsidP="00F746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0239AE" w:rsidRPr="00F746A4" w:rsidRDefault="000239AE">
      <w:pPr>
        <w:rPr>
          <w:rFonts w:ascii="Times New Roman" w:hAnsi="Times New Roman" w:cs="Times New Roman"/>
          <w:sz w:val="28"/>
          <w:szCs w:val="28"/>
        </w:rPr>
      </w:pPr>
    </w:p>
    <w:sectPr w:rsidR="000239AE" w:rsidRPr="00F746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411"/>
    <w:rsid w:val="000239AE"/>
    <w:rsid w:val="00881411"/>
    <w:rsid w:val="00F74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46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746A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46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746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756</Words>
  <Characters>4310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Depo</dc:creator>
  <cp:keywords/>
  <dc:description/>
  <cp:lastModifiedBy>Depo</cp:lastModifiedBy>
  <cp:revision>2</cp:revision>
  <cp:lastPrinted>2020-09-12T08:24:00Z</cp:lastPrinted>
  <dcterms:created xsi:type="dcterms:W3CDTF">2020-09-12T08:21:00Z</dcterms:created>
  <dcterms:modified xsi:type="dcterms:W3CDTF">2020-09-12T08:25:00Z</dcterms:modified>
</cp:coreProperties>
</file>