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7EC" w:rsidRDefault="005D67EC"/>
    <w:tbl>
      <w:tblPr>
        <w:tblStyle w:val="af3"/>
        <w:tblW w:w="4115" w:type="dxa"/>
        <w:tblInd w:w="6373" w:type="dxa"/>
        <w:tblLook w:val="04A0" w:firstRow="1" w:lastRow="0" w:firstColumn="1" w:lastColumn="0" w:noHBand="0" w:noVBand="1"/>
      </w:tblPr>
      <w:tblGrid>
        <w:gridCol w:w="4115"/>
      </w:tblGrid>
      <w:tr w:rsidR="005D67EC">
        <w:tc>
          <w:tcPr>
            <w:tcW w:w="4115" w:type="dxa"/>
            <w:tcBorders>
              <w:top w:val="nil"/>
              <w:left w:val="nil"/>
              <w:bottom w:val="single" w:sz="12" w:space="0" w:color="00000A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Руководителю Территориального</w:t>
            </w:r>
          </w:p>
        </w:tc>
      </w:tr>
      <w:tr w:rsidR="005D67EC">
        <w:tc>
          <w:tcPr>
            <w:tcW w:w="4115" w:type="dxa"/>
            <w:tcBorders>
              <w:top w:val="single" w:sz="12" w:space="0" w:color="00000A"/>
              <w:left w:val="nil"/>
              <w:bottom w:val="single" w:sz="12" w:space="0" w:color="00000A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управления </w:t>
            </w:r>
            <w:proofErr w:type="spellStart"/>
            <w:r>
              <w:rPr>
                <w:sz w:val="24"/>
                <w:szCs w:val="24"/>
              </w:rPr>
              <w:t>Россельхознадзора</w:t>
            </w:r>
            <w:proofErr w:type="spellEnd"/>
            <w:r>
              <w:rPr>
                <w:sz w:val="24"/>
                <w:szCs w:val="24"/>
              </w:rPr>
              <w:t xml:space="preserve"> по</w:t>
            </w:r>
          </w:p>
        </w:tc>
      </w:tr>
      <w:tr w:rsidR="005D67EC">
        <w:tc>
          <w:tcPr>
            <w:tcW w:w="4115" w:type="dxa"/>
            <w:tcBorders>
              <w:top w:val="single" w:sz="12" w:space="0" w:color="00000A"/>
              <w:left w:val="nil"/>
              <w:bottom w:val="single" w:sz="12" w:space="0" w:color="00000A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</w:tr>
      <w:tr w:rsidR="005D67EC">
        <w:tc>
          <w:tcPr>
            <w:tcW w:w="4115" w:type="dxa"/>
            <w:tcBorders>
              <w:top w:val="single" w:sz="12" w:space="0" w:color="00000A"/>
              <w:left w:val="nil"/>
              <w:bottom w:val="single" w:sz="12" w:space="0" w:color="00000A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</w:tr>
    </w:tbl>
    <w:p w:rsidR="005D67EC" w:rsidRDefault="005D67EC">
      <w:pPr>
        <w:ind w:left="6373"/>
        <w:rPr>
          <w:sz w:val="24"/>
          <w:szCs w:val="24"/>
        </w:rPr>
      </w:pPr>
    </w:p>
    <w:p w:rsidR="005D67EC" w:rsidRDefault="005D67EC">
      <w:pPr>
        <w:pStyle w:val="ad"/>
        <w:rPr>
          <w:b/>
          <w:sz w:val="24"/>
          <w:szCs w:val="24"/>
        </w:rPr>
      </w:pPr>
    </w:p>
    <w:p w:rsidR="005D67EC" w:rsidRDefault="005D67EC">
      <w:pPr>
        <w:pStyle w:val="ad"/>
        <w:jc w:val="center"/>
        <w:rPr>
          <w:b/>
          <w:sz w:val="24"/>
          <w:szCs w:val="24"/>
        </w:rPr>
      </w:pPr>
    </w:p>
    <w:p w:rsidR="005D67EC" w:rsidRDefault="0072474C">
      <w:pPr>
        <w:pStyle w:val="1"/>
        <w:jc w:val="center"/>
      </w:pPr>
      <w:r>
        <w:rPr>
          <w:rStyle w:val="10"/>
          <w:rFonts w:cs="Times New Roman"/>
          <w:b/>
          <w:szCs w:val="24"/>
        </w:rPr>
        <w:t>ЗАЯВЛЕНИЕ</w:t>
      </w:r>
      <w:r>
        <w:t xml:space="preserve"> </w:t>
      </w:r>
      <w:r>
        <w:rPr>
          <w:rStyle w:val="FootnoteAnchor"/>
          <w:rFonts w:ascii="Symbol" w:hAnsi="Symbol"/>
        </w:rPr>
        <w:footnoteReference w:id="1"/>
      </w:r>
      <w:r>
        <w:rPr>
          <w:rStyle w:val="FootnoteAnchor"/>
          <w:rFonts w:ascii="Symbol" w:hAnsi="Symbol"/>
        </w:rPr>
        <w:t></w:t>
      </w:r>
      <w:r>
        <w:br/>
        <w:t>о регистрации в ФГИС «</w:t>
      </w:r>
      <w:proofErr w:type="spellStart"/>
      <w:r>
        <w:t>ВетИС</w:t>
      </w:r>
      <w:proofErr w:type="spellEnd"/>
      <w:r>
        <w:t xml:space="preserve">» и предоставлении доступа к ФГИС «Меркурий» </w:t>
      </w:r>
    </w:p>
    <w:p w:rsidR="005D67EC" w:rsidRDefault="005D67EC">
      <w:pPr>
        <w:pStyle w:val="ad"/>
        <w:ind w:firstLine="142"/>
        <w:jc w:val="center"/>
        <w:rPr>
          <w:b/>
          <w:sz w:val="24"/>
          <w:szCs w:val="24"/>
        </w:rPr>
      </w:pPr>
    </w:p>
    <w:p w:rsidR="005D67EC" w:rsidRDefault="0072474C">
      <w:pPr>
        <w:pStyle w:val="ad"/>
        <w:ind w:firstLine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Индивидуального предпринимателя</w:t>
      </w:r>
    </w:p>
    <w:p w:rsidR="005D67EC" w:rsidRDefault="005D67EC">
      <w:pPr>
        <w:pStyle w:val="ad"/>
        <w:ind w:firstLine="142"/>
        <w:jc w:val="center"/>
        <w:rPr>
          <w:b/>
          <w:sz w:val="24"/>
          <w:szCs w:val="24"/>
        </w:rPr>
      </w:pPr>
    </w:p>
    <w:tbl>
      <w:tblPr>
        <w:tblW w:w="1049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4"/>
        <w:gridCol w:w="4701"/>
        <w:gridCol w:w="5245"/>
      </w:tblGrid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(ФИО) индивидуального предпринимателя (ИП) </w:t>
            </w:r>
            <w:bookmarkStart w:id="0" w:name="_Ref16578197"/>
            <w:bookmarkEnd w:id="0"/>
            <w:r>
              <w:rPr>
                <w:rStyle w:val="FootnoteAnchor"/>
                <w:rFonts w:ascii="Symbol" w:hAnsi="Symbol"/>
                <w:sz w:val="24"/>
                <w:szCs w:val="24"/>
              </w:rPr>
              <w:footnoteReference w:id="2"/>
            </w:r>
            <w:r>
              <w:rPr>
                <w:rStyle w:val="FootnoteAnchor"/>
                <w:rFonts w:ascii="Symbol" w:hAnsi="Symbol"/>
                <w:sz w:val="24"/>
                <w:szCs w:val="24"/>
              </w:rPr>
              <w:t></w:t>
            </w:r>
          </w:p>
          <w:p w:rsidR="005D67EC" w:rsidRDefault="005D67EC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</w:pPr>
            <w:r>
              <w:rPr>
                <w:sz w:val="24"/>
                <w:szCs w:val="24"/>
              </w:rPr>
              <w:t xml:space="preserve">Сведения о документе, удостоверяющем личность ИП, гражданина (серия, номер, дата выдачи, кем выдан)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1" w:name="__Fieldmark__74518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1"/>
            <w:r>
              <w:fldChar w:fldCharType="end"/>
            </w:r>
          </w:p>
          <w:p w:rsidR="005D67EC" w:rsidRDefault="005D67EC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</w:pPr>
            <w:r>
              <w:rPr>
                <w:sz w:val="24"/>
                <w:szCs w:val="24"/>
              </w:rPr>
              <w:t xml:space="preserve">ИНН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2" w:name="__Fieldmark__74527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2"/>
            <w:r>
              <w:fldChar w:fldCharType="end"/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ОКВЭД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предприятия (отметка об отнесении к субъекту малого и среднего предпринимательства: МИКРО/МАЛОЕ/СРЕДНЕЕ)</w:t>
            </w:r>
          </w:p>
          <w:p w:rsidR="005D67EC" w:rsidRDefault="005D67EC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366"/>
        </w:trPr>
        <w:tc>
          <w:tcPr>
            <w:tcW w:w="5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9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57"/>
            </w:pPr>
            <w:r>
              <w:rPr>
                <w:sz w:val="24"/>
                <w:szCs w:val="24"/>
              </w:rPr>
              <w:t xml:space="preserve">Адрес регистрации по месту жительства ИП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3" w:name="__Fieldmark__74547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3"/>
            <w:r>
              <w:fldChar w:fldCharType="end"/>
            </w:r>
          </w:p>
          <w:p w:rsidR="005D67EC" w:rsidRDefault="005D67EC">
            <w:pPr>
              <w:ind w:right="57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</w:pPr>
            <w:r>
              <w:rPr>
                <w:sz w:val="24"/>
                <w:szCs w:val="24"/>
              </w:rPr>
              <w:t xml:space="preserve">Регион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4" w:name="__Fieldmark__74554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4"/>
            <w:r>
              <w:fldChar w:fldCharType="end"/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</w:pPr>
            <w:r>
              <w:rPr>
                <w:sz w:val="24"/>
                <w:szCs w:val="24"/>
              </w:rPr>
              <w:t xml:space="preserve">Населенный пункт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5" w:name="__Fieldmark__74560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5"/>
            <w:r>
              <w:fldChar w:fldCharType="end"/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Улица 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Строение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индекс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Абонентский ящик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left="27" w:right="-108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 информация (</w:t>
            </w:r>
            <w:proofErr w:type="gramStart"/>
            <w:r>
              <w:rPr>
                <w:sz w:val="24"/>
                <w:szCs w:val="24"/>
              </w:rPr>
              <w:t>например</w:t>
            </w:r>
            <w:proofErr w:type="gramEnd"/>
            <w:r>
              <w:rPr>
                <w:sz w:val="24"/>
                <w:szCs w:val="24"/>
              </w:rPr>
              <w:t>: 25-й км трассы M7)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  <w:highlight w:val="yellow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jc w:val="both"/>
            </w:pPr>
            <w:r>
              <w:rPr>
                <w:sz w:val="24"/>
                <w:szCs w:val="24"/>
              </w:rPr>
              <w:t xml:space="preserve">Действующий адрес электронной почты </w:t>
            </w:r>
            <w:r>
              <w:fldChar w:fldCharType="begin"/>
            </w:r>
            <w:r>
              <w:instrText>NOTEREF _Ref16578197 \f \h  \* MERGEFORMAT</w:instrText>
            </w:r>
            <w:r>
              <w:fldChar w:fldCharType="separate"/>
            </w:r>
            <w:bookmarkStart w:id="6" w:name="__Fieldmark__74580_1092847317"/>
            <w:r>
              <w:rPr>
                <w:rStyle w:val="a6"/>
                <w:rFonts w:ascii="Symbol" w:eastAsia="Symbol" w:hAnsi="Symbol" w:cs="Symbol"/>
                <w:b/>
                <w:color w:val="FF0000"/>
                <w:sz w:val="28"/>
                <w:szCs w:val="28"/>
              </w:rPr>
              <w:t></w:t>
            </w:r>
            <w:bookmarkEnd w:id="6"/>
            <w:r>
              <w:fldChar w:fldCharType="end"/>
            </w:r>
          </w:p>
          <w:p w:rsidR="005D67EC" w:rsidRDefault="0072474C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  <w:tr w:rsidR="005D67EC">
        <w:trPr>
          <w:trHeight w:val="56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2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телефон/факс</w:t>
            </w:r>
          </w:p>
          <w:p w:rsidR="005D67EC" w:rsidRDefault="005D67EC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rPr>
                <w:sz w:val="24"/>
                <w:szCs w:val="24"/>
              </w:rPr>
            </w:pPr>
          </w:p>
        </w:tc>
      </w:tr>
    </w:tbl>
    <w:p w:rsidR="005D67EC" w:rsidRDefault="005D67EC">
      <w:pPr>
        <w:pStyle w:val="ad"/>
        <w:ind w:firstLine="142"/>
        <w:jc w:val="center"/>
        <w:rPr>
          <w:b/>
          <w:sz w:val="24"/>
          <w:szCs w:val="24"/>
        </w:rPr>
      </w:pPr>
    </w:p>
    <w:p w:rsidR="005D67EC" w:rsidRDefault="0072474C">
      <w:pPr>
        <w:pStyle w:val="ad"/>
        <w:ind w:right="-30"/>
        <w:jc w:val="both"/>
      </w:pPr>
      <w:r>
        <w:rPr>
          <w:b/>
          <w:sz w:val="24"/>
          <w:szCs w:val="24"/>
        </w:rPr>
        <w:t xml:space="preserve">осуществляющего подконтрольную деятельность на объектах (зона обслуживания), перечисленных в </w:t>
      </w:r>
      <w:hyperlink w:anchor="_Приложение_№1">
        <w:r>
          <w:rPr>
            <w:rStyle w:val="InternetLink"/>
            <w:b/>
            <w:sz w:val="24"/>
            <w:szCs w:val="24"/>
          </w:rPr>
          <w:t>Приложении №1</w:t>
        </w:r>
      </w:hyperlink>
      <w:r>
        <w:rPr>
          <w:b/>
          <w:sz w:val="24"/>
          <w:szCs w:val="24"/>
        </w:rPr>
        <w:t xml:space="preserve"> к настоящему заявлению. </w:t>
      </w:r>
      <w:r>
        <w:rPr>
          <w:sz w:val="24"/>
          <w:szCs w:val="24"/>
        </w:rPr>
        <w:t>Электронная заявка на регистрацию хозяйствующего субъекта и его поднадзорных объектов, направленная через публичную форму регистрации компонента ФГИС «</w:t>
      </w:r>
      <w:proofErr w:type="spellStart"/>
      <w:r>
        <w:rPr>
          <w:sz w:val="24"/>
          <w:szCs w:val="24"/>
        </w:rPr>
        <w:t>ВетИС</w:t>
      </w:r>
      <w:proofErr w:type="spellEnd"/>
      <w:r>
        <w:rPr>
          <w:sz w:val="24"/>
          <w:szCs w:val="24"/>
        </w:rPr>
        <w:t xml:space="preserve">» – «Цербер», </w:t>
      </w:r>
      <w:proofErr w:type="gramStart"/>
      <w:r>
        <w:rPr>
          <w:b/>
          <w:sz w:val="24"/>
          <w:szCs w:val="24"/>
        </w:rPr>
        <w:t>№  _</w:t>
      </w:r>
      <w:proofErr w:type="gramEnd"/>
      <w:r>
        <w:rPr>
          <w:b/>
          <w:sz w:val="24"/>
          <w:szCs w:val="24"/>
        </w:rPr>
        <w:t>____________</w:t>
      </w:r>
      <w:r>
        <w:rPr>
          <w:sz w:val="24"/>
          <w:szCs w:val="24"/>
        </w:rPr>
        <w:t>.</w:t>
      </w:r>
    </w:p>
    <w:p w:rsidR="005D67EC" w:rsidRDefault="005D67EC">
      <w:pPr>
        <w:pStyle w:val="ad"/>
        <w:rPr>
          <w:b/>
          <w:sz w:val="24"/>
          <w:szCs w:val="24"/>
        </w:rPr>
      </w:pPr>
    </w:p>
    <w:tbl>
      <w:tblPr>
        <w:tblStyle w:val="af3"/>
        <w:tblW w:w="10456" w:type="dxa"/>
        <w:tblLook w:val="04A0" w:firstRow="1" w:lastRow="0" w:firstColumn="1" w:lastColumn="0" w:noHBand="0" w:noVBand="1"/>
      </w:tblPr>
      <w:tblGrid>
        <w:gridCol w:w="3261"/>
        <w:gridCol w:w="7195"/>
      </w:tblGrid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ind w:left="-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лице (для представителя)</w:t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(фамилия, имя, отчество, должность индивидуального предпринимателя или представителя)</w:t>
            </w:r>
          </w:p>
        </w:tc>
      </w:tr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pStyle w:val="ConsPlusNormal"/>
              <w:ind w:left="-10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7E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5D67E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jc w:val="center"/>
            </w:pPr>
            <w:r>
              <w:t>(ОГРН – для ИП, доверенности – для представителя)</w:t>
            </w:r>
          </w:p>
        </w:tc>
      </w:tr>
    </w:tbl>
    <w:p w:rsidR="005D67EC" w:rsidRDefault="005D67EC">
      <w:pPr>
        <w:pStyle w:val="ad"/>
        <w:rPr>
          <w:b/>
          <w:sz w:val="24"/>
          <w:szCs w:val="24"/>
        </w:rPr>
      </w:pPr>
    </w:p>
    <w:p w:rsidR="005D67EC" w:rsidRDefault="0072474C">
      <w:pPr>
        <w:pStyle w:val="ConsPlusNormal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прошу предоставить роль «Администратор ХС» и доступ к сервисным функциям ФГИС «Меркурий» уполномоченному лицу (лицам) в соответствии с </w:t>
      </w:r>
      <w:hyperlink w:anchor="_Приложение_№2">
        <w:r>
          <w:rPr>
            <w:rStyle w:val="InternetLink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Приложением №2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настоящему заявлению.</w:t>
      </w:r>
    </w:p>
    <w:p w:rsidR="005D67EC" w:rsidRDefault="0072474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:rsidR="005D67EC" w:rsidRDefault="0072474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Обязуюсь в случае увольнения лица, имеющего доступ к ФГИС «Меркурий», или принятия решения об аннулировании регистрации лица с доступом к ФГИС «Меркурий» или изменения прав его доступа,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3 рабочих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данные для аннулирования регистрации данного лица.</w:t>
      </w:r>
    </w:p>
    <w:p w:rsidR="005D67EC" w:rsidRDefault="0072474C">
      <w:pPr>
        <w:pStyle w:val="ConsPlusNormal"/>
        <w:ind w:firstLine="540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на обработку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регистрируемого уполномоченного лица (лиц) прилагаю (</w:t>
      </w:r>
      <w:hyperlink w:anchor="_Приложение_№5">
        <w:r>
          <w:rPr>
            <w:rStyle w:val="InternetLink"/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 №5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D67EC" w:rsidRDefault="005D67EC">
      <w:pPr>
        <w:ind w:right="-142"/>
        <w:jc w:val="both"/>
        <w:rPr>
          <w:sz w:val="24"/>
          <w:szCs w:val="24"/>
        </w:rPr>
      </w:pPr>
    </w:p>
    <w:p w:rsidR="005D67EC" w:rsidRDefault="005D67EC">
      <w:pPr>
        <w:ind w:right="-142"/>
        <w:jc w:val="both"/>
        <w:rPr>
          <w:sz w:val="24"/>
          <w:szCs w:val="24"/>
        </w:rPr>
      </w:pPr>
    </w:p>
    <w:p w:rsidR="005D67EC" w:rsidRDefault="005D67EC">
      <w:pPr>
        <w:ind w:right="-142"/>
        <w:jc w:val="both"/>
        <w:rPr>
          <w:sz w:val="24"/>
          <w:szCs w:val="24"/>
        </w:rPr>
      </w:pPr>
    </w:p>
    <w:tbl>
      <w:tblPr>
        <w:tblW w:w="9923" w:type="dxa"/>
        <w:tblInd w:w="5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582"/>
        <w:gridCol w:w="369"/>
        <w:gridCol w:w="396"/>
        <w:gridCol w:w="764"/>
        <w:gridCol w:w="28"/>
        <w:gridCol w:w="2119"/>
        <w:gridCol w:w="62"/>
        <w:gridCol w:w="282"/>
        <w:gridCol w:w="3501"/>
      </w:tblGrid>
      <w:tr w:rsidR="005D67EC">
        <w:tc>
          <w:tcPr>
            <w:tcW w:w="3969" w:type="dxa"/>
            <w:gridSpan w:val="8"/>
            <w:shd w:val="clear" w:color="auto" w:fill="auto"/>
            <w:vAlign w:val="bottom"/>
          </w:tcPr>
          <w:p w:rsidR="005D67EC" w:rsidRDefault="0072474C">
            <w:pPr>
              <w:ind w:left="-738" w:firstLine="7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2155" w:type="dxa"/>
            <w:gridSpan w:val="2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  <w:tc>
          <w:tcPr>
            <w:tcW w:w="3514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</w:tr>
      <w:tr w:rsidR="005D67EC">
        <w:tc>
          <w:tcPr>
            <w:tcW w:w="3969" w:type="dxa"/>
            <w:gridSpan w:val="8"/>
            <w:shd w:val="clear" w:color="auto" w:fill="auto"/>
          </w:tcPr>
          <w:p w:rsidR="005D67EC" w:rsidRDefault="0072474C">
            <w:pPr>
              <w:ind w:left="-738" w:firstLine="7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5D67EC" w:rsidRDefault="0072474C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3514" w:type="dxa"/>
            <w:shd w:val="clear" w:color="auto" w:fill="auto"/>
          </w:tcPr>
          <w:p w:rsidR="005D67EC" w:rsidRDefault="0072474C">
            <w:pPr>
              <w:jc w:val="center"/>
            </w:pPr>
            <w:r>
              <w:t>(Ф.И.О.)</w:t>
            </w:r>
          </w:p>
        </w:tc>
      </w:tr>
      <w:tr w:rsidR="005D67EC">
        <w:tc>
          <w:tcPr>
            <w:tcW w:w="169" w:type="dxa"/>
            <w:shd w:val="clear" w:color="auto" w:fill="auto"/>
            <w:vAlign w:val="bottom"/>
          </w:tcPr>
          <w:p w:rsidR="005D67EC" w:rsidRDefault="005D67EC">
            <w:pPr>
              <w:ind w:left="-738" w:firstLine="738"/>
              <w:jc w:val="right"/>
              <w:rPr>
                <w:sz w:val="24"/>
                <w:szCs w:val="24"/>
              </w:rPr>
            </w:pPr>
          </w:p>
          <w:p w:rsidR="005D67EC" w:rsidRDefault="0072474C">
            <w:pPr>
              <w:ind w:left="-738" w:firstLine="73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ind w:left="-738" w:firstLine="738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:rsidR="005D67EC" w:rsidRDefault="0072474C">
            <w:pPr>
              <w:ind w:left="-738" w:firstLine="7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ind w:left="-738" w:firstLine="738"/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shd w:val="clear" w:color="auto" w:fill="auto"/>
            <w:vAlign w:val="bottom"/>
          </w:tcPr>
          <w:p w:rsidR="005D67EC" w:rsidRDefault="0072474C">
            <w:pPr>
              <w:ind w:left="-738" w:firstLine="73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ind w:left="-738" w:firstLine="738"/>
              <w:rPr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5D67EC" w:rsidRDefault="0072474C">
            <w:pPr>
              <w:ind w:left="-738" w:firstLine="7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154" w:type="dxa"/>
            <w:gridSpan w:val="2"/>
            <w:shd w:val="clear" w:color="auto" w:fill="auto"/>
            <w:vAlign w:val="bottom"/>
          </w:tcPr>
          <w:p w:rsidR="005D67EC" w:rsidRDefault="0072474C">
            <w:pPr>
              <w:ind w:left="-738" w:firstLine="7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28" w:type="dxa"/>
            <w:shd w:val="clear" w:color="auto" w:fill="auto"/>
          </w:tcPr>
          <w:p w:rsidR="005D67EC" w:rsidRDefault="005D67EC"/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3515" w:type="dxa"/>
            <w:shd w:val="clear" w:color="auto" w:fill="auto"/>
          </w:tcPr>
          <w:p w:rsidR="005D67EC" w:rsidRDefault="005D67EC"/>
        </w:tc>
      </w:tr>
    </w:tbl>
    <w:p w:rsidR="005D67EC" w:rsidRDefault="005D67EC">
      <w:pPr>
        <w:ind w:right="-142"/>
        <w:jc w:val="both"/>
        <w:rPr>
          <w:sz w:val="24"/>
          <w:szCs w:val="24"/>
        </w:rPr>
      </w:pPr>
    </w:p>
    <w:p w:rsidR="005D67EC" w:rsidRDefault="005D67EC">
      <w:pPr>
        <w:ind w:right="-142"/>
        <w:jc w:val="both"/>
        <w:rPr>
          <w:sz w:val="24"/>
          <w:szCs w:val="24"/>
        </w:rPr>
      </w:pPr>
    </w:p>
    <w:p w:rsidR="005D67EC" w:rsidRDefault="005D67EC"/>
    <w:p w:rsidR="005165FC" w:rsidRDefault="005165FC">
      <w:pPr>
        <w:sectPr w:rsidR="005165FC">
          <w:headerReference w:type="default" r:id="rId7"/>
          <w:footerReference w:type="default" r:id="rId8"/>
          <w:pgSz w:w="11906" w:h="16838"/>
          <w:pgMar w:top="624" w:right="567" w:bottom="624" w:left="851" w:header="567" w:footer="567" w:gutter="0"/>
          <w:cols w:space="720"/>
          <w:formProt w:val="0"/>
          <w:docGrid w:linePitch="360" w:charSpace="2047"/>
        </w:sectPr>
      </w:pPr>
      <w:bookmarkStart w:id="7" w:name="_GoBack"/>
      <w:bookmarkEnd w:id="7"/>
    </w:p>
    <w:p w:rsidR="005D67EC" w:rsidRDefault="0072474C">
      <w:pPr>
        <w:pStyle w:val="1"/>
        <w:jc w:val="right"/>
        <w:rPr>
          <w:rFonts w:cs="Times New Roman"/>
          <w:szCs w:val="24"/>
        </w:rPr>
      </w:pPr>
      <w:bookmarkStart w:id="8" w:name="_Приложение_№1"/>
      <w:bookmarkEnd w:id="8"/>
      <w:r>
        <w:rPr>
          <w:rFonts w:cs="Times New Roman"/>
          <w:szCs w:val="24"/>
        </w:rPr>
        <w:lastRenderedPageBreak/>
        <w:t>Приложение №1</w:t>
      </w:r>
    </w:p>
    <w:p w:rsidR="005D67EC" w:rsidRDefault="0072474C">
      <w:pPr>
        <w:ind w:right="-87"/>
        <w:jc w:val="right"/>
      </w:pPr>
      <w:r>
        <w:rPr>
          <w:sz w:val="24"/>
          <w:szCs w:val="24"/>
        </w:rPr>
        <w:t>Перечень зон обслуживания</w:t>
      </w:r>
    </w:p>
    <w:p w:rsidR="005D67EC" w:rsidRDefault="005D67EC">
      <w:pPr>
        <w:rPr>
          <w:lang w:val="en-US"/>
        </w:rPr>
      </w:pPr>
    </w:p>
    <w:tbl>
      <w:tblPr>
        <w:tblW w:w="15480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86"/>
        <w:gridCol w:w="1695"/>
        <w:gridCol w:w="1696"/>
        <w:gridCol w:w="1417"/>
        <w:gridCol w:w="1556"/>
        <w:gridCol w:w="1808"/>
        <w:gridCol w:w="1446"/>
        <w:gridCol w:w="1554"/>
        <w:gridCol w:w="565"/>
        <w:gridCol w:w="567"/>
        <w:gridCol w:w="566"/>
        <w:gridCol w:w="1274"/>
        <w:gridCol w:w="850"/>
      </w:tblGrid>
      <w:tr w:rsidR="005D67EC">
        <w:trPr>
          <w:trHeight w:val="813"/>
        </w:trPr>
        <w:tc>
          <w:tcPr>
            <w:tcW w:w="4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57"/>
              <w:jc w:val="both"/>
            </w:pPr>
            <w:r>
              <w:t xml:space="preserve">Вид </w:t>
            </w:r>
            <w:proofErr w:type="gramStart"/>
            <w:r>
              <w:t xml:space="preserve">объекта </w:t>
            </w:r>
            <w:r>
              <w:rPr>
                <w:rStyle w:val="FootnoteAnchor"/>
                <w:rFonts w:ascii="Symbol" w:hAnsi="Symbol"/>
              </w:rPr>
              <w:footnoteReference w:id="3"/>
            </w:r>
            <w:r>
              <w:rPr>
                <w:rStyle w:val="FootnoteAnchor"/>
                <w:rFonts w:ascii="Symbol" w:hAnsi="Symbol"/>
              </w:rPr>
              <w:t></w:t>
            </w:r>
            <w:r>
              <w:t xml:space="preserve"> </w:t>
            </w:r>
            <w:r>
              <w:rPr>
                <w:color w:val="FF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t xml:space="preserve">Название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t xml:space="preserve">Виды деятельности </w:t>
            </w:r>
            <w:proofErr w:type="gramStart"/>
            <w:r>
              <w:t>объекта</w:t>
            </w:r>
            <w:r>
              <w:rPr>
                <w:szCs w:val="24"/>
              </w:rPr>
              <w:t xml:space="preserve"> </w:t>
            </w:r>
            <w:r>
              <w:rPr>
                <w:rStyle w:val="FootnoteAnchor"/>
                <w:rFonts w:ascii="Symbol" w:hAnsi="Symbol"/>
                <w:szCs w:val="24"/>
              </w:rPr>
              <w:footnoteReference w:id="4"/>
            </w:r>
            <w:r>
              <w:rPr>
                <w:rStyle w:val="FootnoteAnchor"/>
                <w:rFonts w:ascii="Symbol" w:hAnsi="Symbol"/>
                <w:szCs w:val="24"/>
              </w:rPr>
              <w:t></w:t>
            </w:r>
            <w:r>
              <w:rPr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57"/>
              <w:jc w:val="both"/>
            </w:pPr>
            <w:r>
              <w:t xml:space="preserve">Вид </w:t>
            </w:r>
            <w:proofErr w:type="gramStart"/>
            <w:r>
              <w:t xml:space="preserve">отношения </w:t>
            </w:r>
            <w:r>
              <w:rPr>
                <w:rStyle w:val="FootnoteAnchor"/>
                <w:rFonts w:ascii="Symbol" w:hAnsi="Symbol"/>
              </w:rPr>
              <w:footnoteReference w:id="5"/>
            </w:r>
            <w:r>
              <w:rPr>
                <w:rStyle w:val="FootnoteAnchor"/>
                <w:rFonts w:ascii="Symbol" w:hAnsi="Symbol"/>
              </w:rPr>
              <w:t></w:t>
            </w:r>
            <w:r>
              <w:t xml:space="preserve"> </w:t>
            </w:r>
            <w:r>
              <w:rPr>
                <w:color w:val="FF0000"/>
                <w:sz w:val="24"/>
                <w:szCs w:val="24"/>
              </w:rPr>
              <w:t>*</w:t>
            </w:r>
            <w:proofErr w:type="gramEnd"/>
          </w:p>
          <w:p w:rsidR="005D67EC" w:rsidRDefault="005D67EC"/>
        </w:tc>
        <w:tc>
          <w:tcPr>
            <w:tcW w:w="8647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right="57"/>
              <w:jc w:val="center"/>
            </w:pPr>
          </w:p>
          <w:p w:rsidR="005D67EC" w:rsidRDefault="0072474C">
            <w:pPr>
              <w:ind w:right="57"/>
              <w:jc w:val="center"/>
            </w:pPr>
            <w:r>
              <w:t xml:space="preserve">Адрес объекта </w:t>
            </w:r>
            <w:r>
              <w:rPr>
                <w:color w:val="FF0000"/>
                <w:sz w:val="24"/>
                <w:szCs w:val="24"/>
              </w:rPr>
              <w:t>*</w:t>
            </w:r>
          </w:p>
          <w:p w:rsidR="005D67EC" w:rsidRDefault="005D67EC">
            <w:pPr>
              <w:ind w:right="57"/>
            </w:pPr>
          </w:p>
        </w:tc>
      </w:tr>
      <w:tr w:rsidR="005D67EC">
        <w:tc>
          <w:tcPr>
            <w:tcW w:w="4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right="57"/>
              <w:jc w:val="both"/>
            </w:pPr>
          </w:p>
        </w:tc>
        <w:tc>
          <w:tcPr>
            <w:tcW w:w="170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ind w:right="57"/>
              <w:jc w:val="both"/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t xml:space="preserve">Регион </w:t>
            </w:r>
            <w:r>
              <w:rPr>
                <w:color w:val="FF0000"/>
                <w:sz w:val="24"/>
                <w:szCs w:val="24"/>
              </w:rPr>
              <w:t>*</w:t>
            </w: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57"/>
              <w:jc w:val="both"/>
            </w:pPr>
            <w:r>
              <w:t xml:space="preserve">Населенный пункт </w:t>
            </w:r>
            <w:r>
              <w:rPr>
                <w:color w:val="FF0000"/>
                <w:sz w:val="24"/>
                <w:szCs w:val="24"/>
              </w:rPr>
              <w:t>*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t xml:space="preserve">Улица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д.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стр.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кв.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ind w:right="57"/>
              <w:jc w:val="both"/>
            </w:pPr>
            <w:r>
              <w:t>Почтовый индекс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Доп. инфо.</w:t>
            </w:r>
          </w:p>
        </w:tc>
      </w:tr>
      <w:tr w:rsidR="005D67EC">
        <w:trPr>
          <w:trHeight w:val="587"/>
        </w:trPr>
        <w:tc>
          <w:tcPr>
            <w:tcW w:w="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5D67EC">
        <w:tc>
          <w:tcPr>
            <w:tcW w:w="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5D67EC">
        <w:tc>
          <w:tcPr>
            <w:tcW w:w="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5D67EC">
        <w:tc>
          <w:tcPr>
            <w:tcW w:w="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5D67EC">
        <w:tc>
          <w:tcPr>
            <w:tcW w:w="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</w:tbl>
    <w:p w:rsidR="005D67EC" w:rsidRDefault="005D67EC">
      <w:pPr>
        <w:rPr>
          <w:sz w:val="24"/>
          <w:szCs w:val="24"/>
        </w:rPr>
      </w:pPr>
    </w:p>
    <w:p w:rsidR="005D67EC" w:rsidRDefault="005D67EC">
      <w:pPr>
        <w:rPr>
          <w:sz w:val="24"/>
          <w:szCs w:val="24"/>
        </w:rPr>
      </w:pPr>
    </w:p>
    <w:p w:rsidR="005D67EC" w:rsidRDefault="005D67EC">
      <w:pPr>
        <w:rPr>
          <w:sz w:val="24"/>
          <w:szCs w:val="24"/>
        </w:rPr>
      </w:pPr>
    </w:p>
    <w:tbl>
      <w:tblPr>
        <w:tblW w:w="9072" w:type="dxa"/>
        <w:tblInd w:w="6379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5"/>
        <w:gridCol w:w="255"/>
        <w:gridCol w:w="1580"/>
        <w:gridCol w:w="369"/>
        <w:gridCol w:w="396"/>
        <w:gridCol w:w="763"/>
        <w:gridCol w:w="30"/>
        <w:gridCol w:w="2117"/>
        <w:gridCol w:w="62"/>
        <w:gridCol w:w="282"/>
        <w:gridCol w:w="2654"/>
      </w:tblGrid>
      <w:tr w:rsidR="005D67EC">
        <w:tc>
          <w:tcPr>
            <w:tcW w:w="3969" w:type="dxa"/>
            <w:gridSpan w:val="8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154" w:type="dxa"/>
            <w:gridSpan w:val="2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</w:tr>
      <w:tr w:rsidR="005D67EC">
        <w:tc>
          <w:tcPr>
            <w:tcW w:w="3969" w:type="dxa"/>
            <w:gridSpan w:val="8"/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(представитель по доверенности)</w:t>
            </w:r>
          </w:p>
        </w:tc>
        <w:tc>
          <w:tcPr>
            <w:tcW w:w="2154" w:type="dxa"/>
            <w:gridSpan w:val="2"/>
            <w:shd w:val="clear" w:color="auto" w:fill="auto"/>
          </w:tcPr>
          <w:p w:rsidR="005D67EC" w:rsidRDefault="0072474C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2664" w:type="dxa"/>
            <w:shd w:val="clear" w:color="auto" w:fill="auto"/>
          </w:tcPr>
          <w:p w:rsidR="005D67EC" w:rsidRDefault="0072474C">
            <w:pPr>
              <w:jc w:val="center"/>
            </w:pPr>
            <w:r>
              <w:t>(Ф.И.О.)</w:t>
            </w:r>
          </w:p>
        </w:tc>
      </w:tr>
      <w:tr w:rsidR="005D67EC">
        <w:tc>
          <w:tcPr>
            <w:tcW w:w="169" w:type="dxa"/>
            <w:shd w:val="clear" w:color="auto" w:fill="auto"/>
            <w:vAlign w:val="bottom"/>
          </w:tcPr>
          <w:p w:rsidR="005D67EC" w:rsidRDefault="005D67EC">
            <w:pPr>
              <w:jc w:val="right"/>
              <w:rPr>
                <w:sz w:val="24"/>
                <w:szCs w:val="24"/>
              </w:rPr>
            </w:pPr>
          </w:p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8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shd w:val="clear" w:color="auto" w:fill="auto"/>
            <w:vAlign w:val="bottom"/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155" w:type="dxa"/>
            <w:gridSpan w:val="2"/>
            <w:shd w:val="clear" w:color="auto" w:fill="auto"/>
            <w:vAlign w:val="bottom"/>
          </w:tcPr>
          <w:p w:rsidR="005D67EC" w:rsidRDefault="007247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28" w:type="dxa"/>
            <w:shd w:val="clear" w:color="auto" w:fill="auto"/>
          </w:tcPr>
          <w:p w:rsidR="005D67EC" w:rsidRDefault="005D67EC"/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2665" w:type="dxa"/>
            <w:shd w:val="clear" w:color="auto" w:fill="auto"/>
          </w:tcPr>
          <w:p w:rsidR="005D67EC" w:rsidRDefault="005D67EC"/>
        </w:tc>
      </w:tr>
    </w:tbl>
    <w:p w:rsidR="005D67EC" w:rsidRDefault="0072474C">
      <w:pPr>
        <w:jc w:val="right"/>
        <w:rPr>
          <w:b/>
          <w:sz w:val="24"/>
          <w:szCs w:val="24"/>
        </w:rPr>
      </w:pPr>
      <w:r>
        <w:br w:type="page"/>
      </w:r>
    </w:p>
    <w:p w:rsidR="005D67EC" w:rsidRDefault="0072474C">
      <w:pPr>
        <w:pStyle w:val="1"/>
        <w:jc w:val="right"/>
      </w:pPr>
      <w:bookmarkStart w:id="9" w:name="_Приложение_№2"/>
      <w:bookmarkEnd w:id="9"/>
      <w:r>
        <w:lastRenderedPageBreak/>
        <w:t>Приложение №2</w:t>
      </w:r>
    </w:p>
    <w:p w:rsidR="005D67EC" w:rsidRDefault="0072474C">
      <w:pPr>
        <w:ind w:right="-87"/>
        <w:jc w:val="right"/>
        <w:rPr>
          <w:sz w:val="24"/>
          <w:szCs w:val="24"/>
        </w:rPr>
      </w:pPr>
      <w:r>
        <w:rPr>
          <w:sz w:val="24"/>
          <w:szCs w:val="24"/>
        </w:rPr>
        <w:t>Перечень регистрируемых уполномоченных лиц в роли «Администратор ХС»</w:t>
      </w:r>
    </w:p>
    <w:p w:rsidR="005D67EC" w:rsidRDefault="005D67EC">
      <w:pPr>
        <w:ind w:right="-229"/>
        <w:jc w:val="right"/>
        <w:rPr>
          <w:sz w:val="24"/>
          <w:szCs w:val="24"/>
        </w:rPr>
      </w:pPr>
    </w:p>
    <w:tbl>
      <w:tblPr>
        <w:tblW w:w="15480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86"/>
        <w:gridCol w:w="1912"/>
        <w:gridCol w:w="1554"/>
        <w:gridCol w:w="2172"/>
        <w:gridCol w:w="991"/>
        <w:gridCol w:w="1969"/>
        <w:gridCol w:w="1692"/>
        <w:gridCol w:w="1359"/>
        <w:gridCol w:w="1877"/>
        <w:gridCol w:w="1468"/>
      </w:tblGrid>
      <w:tr w:rsidR="005D67E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 xml:space="preserve">ФИО полностью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Гражданство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Сведения о документе, удостоверяющем личность (серия, номер, дата выдачи, кем выдан)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СНИЛС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Адрес электронной почты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>Контактный номер телефона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Должность 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tcW w:w="1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Права </w:t>
            </w:r>
            <w:proofErr w:type="gramStart"/>
            <w:r>
              <w:rPr>
                <w:szCs w:val="24"/>
              </w:rPr>
              <w:t>доступа</w:t>
            </w:r>
            <w:r>
              <w:rPr>
                <w:szCs w:val="24"/>
                <w:lang w:val="en-US"/>
              </w:rPr>
              <w:t xml:space="preserve"> </w:t>
            </w:r>
            <w:bookmarkStart w:id="10" w:name="_Ref16578161"/>
            <w:bookmarkEnd w:id="10"/>
            <w:r>
              <w:rPr>
                <w:rStyle w:val="FootnoteAnchor"/>
                <w:rFonts w:ascii="Symbol" w:hAnsi="Symbol"/>
                <w:szCs w:val="24"/>
                <w:lang w:val="en-US"/>
              </w:rPr>
              <w:footnoteReference w:id="6"/>
            </w:r>
            <w:r>
              <w:rPr>
                <w:rStyle w:val="FootnoteAnchor"/>
                <w:rFonts w:ascii="Symbol" w:hAnsi="Symbol"/>
                <w:szCs w:val="24"/>
                <w:lang w:val="en-US"/>
              </w:rPr>
              <w:t></w:t>
            </w:r>
            <w:r>
              <w:rPr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*</w:t>
            </w:r>
            <w:proofErr w:type="gramEnd"/>
          </w:p>
          <w:p w:rsidR="005D67EC" w:rsidRDefault="005D67EC">
            <w:pPr>
              <w:pStyle w:val="ad"/>
              <w:jc w:val="both"/>
              <w:rPr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Наличие ветеринарного образования (да/нет) </w:t>
            </w:r>
            <w:r>
              <w:rPr>
                <w:rStyle w:val="FootnoteAnchor"/>
                <w:rFonts w:ascii="Symbol" w:hAnsi="Symbol"/>
                <w:szCs w:val="24"/>
              </w:rPr>
              <w:footnoteReference w:id="7"/>
            </w:r>
            <w:r>
              <w:rPr>
                <w:rStyle w:val="FootnoteAnchor"/>
                <w:rFonts w:ascii="Symbol" w:hAnsi="Symbol"/>
                <w:szCs w:val="24"/>
              </w:rPr>
              <w:t></w:t>
            </w:r>
          </w:p>
        </w:tc>
      </w:tr>
      <w:tr w:rsidR="005D67EC">
        <w:trPr>
          <w:trHeight w:val="567"/>
        </w:trPr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</w:pPr>
            <w:r>
              <w:t>1, 2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</w:tr>
      <w:tr w:rsidR="005D67EC">
        <w:trPr>
          <w:trHeight w:val="567"/>
        </w:trPr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  <w:p w:rsidR="005D67EC" w:rsidRDefault="005D67EC">
            <w:pPr>
              <w:pStyle w:val="ad"/>
              <w:jc w:val="both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</w:pPr>
            <w:r>
              <w:t>1, 2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</w:tr>
      <w:tr w:rsidR="005D67EC">
        <w:trPr>
          <w:trHeight w:val="567"/>
        </w:trPr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  <w:p w:rsidR="005D67EC" w:rsidRDefault="005D67EC">
            <w:pPr>
              <w:pStyle w:val="ad"/>
              <w:jc w:val="both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  <w:tc>
          <w:tcPr>
            <w:tcW w:w="1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pStyle w:val="ad"/>
              <w:jc w:val="both"/>
            </w:pPr>
            <w:r>
              <w:t>1, 2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5D67EC" w:rsidRDefault="005D67EC">
            <w:pPr>
              <w:pStyle w:val="ad"/>
              <w:jc w:val="both"/>
            </w:pPr>
          </w:p>
        </w:tc>
      </w:tr>
    </w:tbl>
    <w:p w:rsidR="005D67EC" w:rsidRDefault="005D67EC">
      <w:pPr>
        <w:pStyle w:val="ad"/>
        <w:tabs>
          <w:tab w:val="left" w:pos="284"/>
        </w:tabs>
        <w:ind w:right="-87"/>
        <w:jc w:val="both"/>
        <w:rPr>
          <w:sz w:val="24"/>
          <w:szCs w:val="24"/>
        </w:rPr>
      </w:pPr>
    </w:p>
    <w:p w:rsidR="005D67EC" w:rsidRDefault="005D67EC">
      <w:pPr>
        <w:pStyle w:val="ad"/>
        <w:tabs>
          <w:tab w:val="left" w:pos="284"/>
        </w:tabs>
        <w:ind w:right="-87"/>
        <w:jc w:val="both"/>
        <w:rPr>
          <w:sz w:val="24"/>
          <w:szCs w:val="24"/>
        </w:rPr>
      </w:pPr>
    </w:p>
    <w:p w:rsidR="005D67EC" w:rsidRDefault="005D67EC">
      <w:pPr>
        <w:rPr>
          <w:sz w:val="24"/>
          <w:szCs w:val="24"/>
        </w:rPr>
      </w:pPr>
    </w:p>
    <w:tbl>
      <w:tblPr>
        <w:tblW w:w="9214" w:type="dxa"/>
        <w:tblInd w:w="6379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5"/>
        <w:gridCol w:w="255"/>
        <w:gridCol w:w="1580"/>
        <w:gridCol w:w="369"/>
        <w:gridCol w:w="396"/>
        <w:gridCol w:w="764"/>
        <w:gridCol w:w="27"/>
        <w:gridCol w:w="2120"/>
        <w:gridCol w:w="62"/>
        <w:gridCol w:w="282"/>
        <w:gridCol w:w="2794"/>
      </w:tblGrid>
      <w:tr w:rsidR="005D67EC">
        <w:tc>
          <w:tcPr>
            <w:tcW w:w="3969" w:type="dxa"/>
            <w:gridSpan w:val="8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155" w:type="dxa"/>
            <w:gridSpan w:val="2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  <w:tc>
          <w:tcPr>
            <w:tcW w:w="2805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</w:tr>
      <w:tr w:rsidR="005D67EC">
        <w:tc>
          <w:tcPr>
            <w:tcW w:w="3969" w:type="dxa"/>
            <w:gridSpan w:val="8"/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5D67EC" w:rsidRDefault="0072474C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2805" w:type="dxa"/>
            <w:shd w:val="clear" w:color="auto" w:fill="auto"/>
          </w:tcPr>
          <w:p w:rsidR="005D67EC" w:rsidRDefault="0072474C">
            <w:pPr>
              <w:jc w:val="center"/>
            </w:pPr>
            <w:r>
              <w:t>(Ф.И.О.)</w:t>
            </w:r>
          </w:p>
        </w:tc>
      </w:tr>
      <w:tr w:rsidR="005D67EC">
        <w:tc>
          <w:tcPr>
            <w:tcW w:w="170" w:type="dxa"/>
            <w:shd w:val="clear" w:color="auto" w:fill="auto"/>
            <w:vAlign w:val="bottom"/>
          </w:tcPr>
          <w:p w:rsidR="005D67EC" w:rsidRDefault="005D67EC">
            <w:pPr>
              <w:jc w:val="right"/>
              <w:rPr>
                <w:sz w:val="24"/>
                <w:szCs w:val="24"/>
              </w:rPr>
            </w:pPr>
          </w:p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shd w:val="clear" w:color="auto" w:fill="auto"/>
            <w:vAlign w:val="bottom"/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5D67EC" w:rsidRDefault="005D67EC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154" w:type="dxa"/>
            <w:gridSpan w:val="2"/>
            <w:shd w:val="clear" w:color="auto" w:fill="auto"/>
            <w:vAlign w:val="bottom"/>
          </w:tcPr>
          <w:p w:rsidR="005D67EC" w:rsidRDefault="007247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28" w:type="dxa"/>
            <w:shd w:val="clear" w:color="auto" w:fill="auto"/>
          </w:tcPr>
          <w:p w:rsidR="005D67EC" w:rsidRDefault="005D67EC"/>
        </w:tc>
        <w:tc>
          <w:tcPr>
            <w:tcW w:w="283" w:type="dxa"/>
            <w:shd w:val="clear" w:color="auto" w:fill="auto"/>
          </w:tcPr>
          <w:p w:rsidR="005D67EC" w:rsidRDefault="005D67EC"/>
        </w:tc>
        <w:tc>
          <w:tcPr>
            <w:tcW w:w="2805" w:type="dxa"/>
            <w:shd w:val="clear" w:color="auto" w:fill="auto"/>
          </w:tcPr>
          <w:p w:rsidR="005D67EC" w:rsidRDefault="005D67EC"/>
        </w:tc>
      </w:tr>
    </w:tbl>
    <w:p w:rsidR="005D67EC" w:rsidRDefault="005D67EC"/>
    <w:p w:rsidR="005D67EC" w:rsidRDefault="005D67EC"/>
    <w:p w:rsidR="005D67EC" w:rsidRDefault="005D67EC">
      <w:pPr>
        <w:sectPr w:rsidR="005D67EC">
          <w:headerReference w:type="default" r:id="rId9"/>
          <w:footerReference w:type="default" r:id="rId10"/>
          <w:pgSz w:w="16838" w:h="11906" w:orient="landscape"/>
          <w:pgMar w:top="766" w:right="737" w:bottom="766" w:left="737" w:header="709" w:footer="709" w:gutter="0"/>
          <w:cols w:space="720"/>
          <w:formProt w:val="0"/>
          <w:docGrid w:linePitch="360" w:charSpace="2047"/>
        </w:sectPr>
      </w:pPr>
    </w:p>
    <w:p w:rsidR="005D67EC" w:rsidRDefault="0072474C">
      <w:pPr>
        <w:pStyle w:val="1"/>
        <w:jc w:val="right"/>
      </w:pPr>
      <w:bookmarkStart w:id="11" w:name="_Приложение_№3"/>
      <w:bookmarkEnd w:id="11"/>
      <w:r>
        <w:lastRenderedPageBreak/>
        <w:t>Приложение №3</w:t>
      </w:r>
    </w:p>
    <w:p w:rsidR="005D67EC" w:rsidRDefault="0072474C">
      <w:pPr>
        <w:ind w:right="-24"/>
        <w:jc w:val="right"/>
        <w:rPr>
          <w:sz w:val="24"/>
          <w:szCs w:val="24"/>
        </w:rPr>
      </w:pPr>
      <w:r>
        <w:rPr>
          <w:sz w:val="24"/>
          <w:szCs w:val="24"/>
        </w:rPr>
        <w:t>Перечень видов объекта</w:t>
      </w:r>
    </w:p>
    <w:p w:rsidR="005D67EC" w:rsidRDefault="005D67EC">
      <w:pPr>
        <w:jc w:val="right"/>
        <w:rPr>
          <w:sz w:val="24"/>
          <w:szCs w:val="24"/>
        </w:rPr>
      </w:pPr>
    </w:p>
    <w:tbl>
      <w:tblPr>
        <w:tblW w:w="10348" w:type="dxa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40"/>
        <w:gridCol w:w="9808"/>
      </w:tblGrid>
      <w:tr w:rsidR="005D67EC">
        <w:trPr>
          <w:trHeight w:val="30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D67EC" w:rsidRDefault="007247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80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D67EC" w:rsidRDefault="007247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вида объекта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80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биофабрики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боенские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ветсанутильзаводы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ветеринарные клиники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дошкольное образовательное учреждение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жироперерабатывающие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звероводческие хозяйства (зверофермы)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зоомагазины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ипподромы, конюшни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кожевенные заводы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крематор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крестьянские (фермерские) хозяйства (КФХ)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личные подсобные хозяйства (ЛПХ)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медицинское учреждение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молокоперерабатывающие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молочно-товарные фермы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мясоперерабатывающие предприятия (полного/неполного цикла)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общеобразовательное учреждение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охотхозяйства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пасеки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питомники служебного собаководства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предприятие по производству фасованной продукции пчеловодства, её хранению, транспортировке, реализации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предприятие по разведению и содержанию насекомых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(организации), занимающиеся оптовой торговлей лекарственными средствами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(организации), занимающиеся розничной реализацией лекарственных средств для </w:t>
            </w:r>
            <w:proofErr w:type="spellStart"/>
            <w:r>
              <w:rPr>
                <w:sz w:val="24"/>
                <w:szCs w:val="24"/>
              </w:rPr>
              <w:t>ветприменения</w:t>
            </w:r>
            <w:proofErr w:type="spellEnd"/>
            <w:r>
              <w:rPr>
                <w:sz w:val="24"/>
                <w:szCs w:val="24"/>
              </w:rPr>
              <w:t xml:space="preserve"> (в том числе ветеринарные аптеки)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(суда) по добыче, переработке и транспортировке гидробионтов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</w:t>
            </w:r>
            <w:proofErr w:type="spellStart"/>
            <w:r>
              <w:rPr>
                <w:sz w:val="24"/>
                <w:szCs w:val="24"/>
              </w:rPr>
              <w:t>аквакультуры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и организации, осуществляющие реализацию и хранение кормов/кормовых добавок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общественного питания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по ввозу/вывозу, хранению </w:t>
            </w:r>
            <w:proofErr w:type="gramStart"/>
            <w:r>
              <w:rPr>
                <w:sz w:val="24"/>
                <w:szCs w:val="24"/>
              </w:rPr>
              <w:t>и  реализации</w:t>
            </w:r>
            <w:proofErr w:type="gramEnd"/>
            <w:r>
              <w:rPr>
                <w:sz w:val="24"/>
                <w:szCs w:val="24"/>
              </w:rPr>
              <w:t xml:space="preserve"> продукции животного происхождения/гидробионтов (холодильники и хладокомбинаты, склады и базы по хранению)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по ввозу/вывозу, хранению и реализации подконтрольной продукции 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вылову / хранению и реализации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добыче, переработке и транспортировке гидробионтов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переработке кишечного сырья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производству (переработке)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по производству </w:t>
            </w:r>
            <w:proofErr w:type="spellStart"/>
            <w:r>
              <w:rPr>
                <w:sz w:val="24"/>
                <w:szCs w:val="24"/>
              </w:rPr>
              <w:t>ветпрепаратов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производству комбикормов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производству кормов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разведению и содержанию декоративных и экзотических животных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 по разведению и содержанию животных (КРС, МРС, лошадей, лосей, маралов)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9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предприятия/организации оптовой торговли, осуществляющие реализацию мяса/</w:t>
            </w:r>
            <w:proofErr w:type="spellStart"/>
            <w:r>
              <w:rPr>
                <w:sz w:val="24"/>
                <w:szCs w:val="24"/>
              </w:rPr>
              <w:t>мясосырья</w:t>
            </w:r>
            <w:proofErr w:type="spellEnd"/>
            <w:r>
              <w:rPr>
                <w:sz w:val="24"/>
                <w:szCs w:val="24"/>
              </w:rPr>
              <w:t>, рыбы/</w:t>
            </w:r>
            <w:proofErr w:type="spellStart"/>
            <w:r>
              <w:rPr>
                <w:sz w:val="24"/>
                <w:szCs w:val="24"/>
              </w:rPr>
              <w:t>рыбопродукции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980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предприятия/</w:t>
            </w:r>
            <w:proofErr w:type="gramStart"/>
            <w:r>
              <w:rPr>
                <w:sz w:val="24"/>
                <w:szCs w:val="24"/>
              </w:rPr>
              <w:t>организации</w:t>
            </w:r>
            <w:proofErr w:type="gramEnd"/>
            <w:r>
              <w:rPr>
                <w:sz w:val="24"/>
                <w:szCs w:val="24"/>
              </w:rPr>
              <w:t xml:space="preserve"> осуществляющие выдачу подконтрольной продукции работникам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предприятия/организации розничной торговли, осуществляющие реализацию животноводческой продукции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предприятия/организации розничной торговли, осуществляющие реализацию мяса/</w:t>
            </w:r>
            <w:proofErr w:type="spellStart"/>
            <w:r>
              <w:rPr>
                <w:sz w:val="24"/>
                <w:szCs w:val="24"/>
              </w:rPr>
              <w:t>мясосырья</w:t>
            </w:r>
            <w:proofErr w:type="spellEnd"/>
            <w:r>
              <w:rPr>
                <w:sz w:val="24"/>
                <w:szCs w:val="24"/>
              </w:rPr>
              <w:t>, рыбы/</w:t>
            </w:r>
            <w:proofErr w:type="spellStart"/>
            <w:r>
              <w:rPr>
                <w:sz w:val="24"/>
                <w:szCs w:val="24"/>
              </w:rPr>
              <w:t>рыбопродукции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предприятия/организации, осуществляющие временное содержание животных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лабораторных испытаний/исследований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продовольственные рынки,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оптовые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 удобрений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птицеводческие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пункты сбора молока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пухо-перовые фабрики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пушно-меховые фабрики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рыбоперерабатывающие</w:t>
            </w:r>
            <w:proofErr w:type="spellEnd"/>
            <w:r>
              <w:rPr>
                <w:sz w:val="24"/>
                <w:szCs w:val="24"/>
              </w:rPr>
              <w:t xml:space="preserve">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СББЖ </w:t>
            </w:r>
            <w:proofErr w:type="spellStart"/>
            <w:r>
              <w:rPr>
                <w:sz w:val="24"/>
                <w:szCs w:val="24"/>
              </w:rPr>
              <w:t>госветслужбы</w:t>
            </w:r>
            <w:proofErr w:type="spellEnd"/>
            <w:r>
              <w:rPr>
                <w:sz w:val="24"/>
                <w:szCs w:val="24"/>
              </w:rPr>
              <w:t xml:space="preserve"> субъекта РФ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свиноводческие предприятия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скотомогильники, ямы </w:t>
            </w:r>
            <w:proofErr w:type="spellStart"/>
            <w:r>
              <w:rPr>
                <w:sz w:val="24"/>
                <w:szCs w:val="24"/>
              </w:rPr>
              <w:t>Беккари</w:t>
            </w:r>
            <w:proofErr w:type="spellEnd"/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средства, осуществляющие транспортировку поднадзорной продукции и животных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фабрики первичной обработки шерсти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казенное учреждение исправительная колония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цирки, зоопарки</w:t>
            </w:r>
          </w:p>
        </w:tc>
      </w:tr>
      <w:tr w:rsidR="005D67EC">
        <w:trPr>
          <w:trHeight w:val="300"/>
        </w:trPr>
        <w:tc>
          <w:tcPr>
            <w:tcW w:w="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980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частные ветеринарные клиники</w:t>
            </w:r>
          </w:p>
        </w:tc>
      </w:tr>
    </w:tbl>
    <w:p w:rsidR="005D67EC" w:rsidRDefault="005D67EC">
      <w:pPr>
        <w:rPr>
          <w:sz w:val="24"/>
          <w:szCs w:val="24"/>
        </w:rPr>
      </w:pPr>
    </w:p>
    <w:p w:rsidR="005D67EC" w:rsidRDefault="005D67EC">
      <w:pPr>
        <w:jc w:val="right"/>
      </w:pPr>
    </w:p>
    <w:p w:rsidR="005D67EC" w:rsidRDefault="0072474C">
      <w:pPr>
        <w:jc w:val="right"/>
      </w:pPr>
      <w:r>
        <w:br w:type="page"/>
      </w:r>
    </w:p>
    <w:p w:rsidR="005D67EC" w:rsidRDefault="0072474C">
      <w:pPr>
        <w:pStyle w:val="1"/>
        <w:jc w:val="right"/>
      </w:pPr>
      <w:bookmarkStart w:id="12" w:name="_Приложение_№4"/>
      <w:bookmarkEnd w:id="12"/>
      <w:r>
        <w:lastRenderedPageBreak/>
        <w:t>Приложение №4</w:t>
      </w:r>
    </w:p>
    <w:p w:rsidR="005D67EC" w:rsidRDefault="0072474C">
      <w:pPr>
        <w:jc w:val="right"/>
        <w:rPr>
          <w:sz w:val="24"/>
          <w:szCs w:val="24"/>
        </w:rPr>
      </w:pPr>
      <w:r>
        <w:rPr>
          <w:sz w:val="24"/>
          <w:szCs w:val="24"/>
        </w:rPr>
        <w:t>Перечень видов деятельности объекта</w:t>
      </w:r>
    </w:p>
    <w:p w:rsidR="005D67EC" w:rsidRDefault="005D67EC">
      <w:pPr>
        <w:jc w:val="right"/>
        <w:rPr>
          <w:sz w:val="24"/>
          <w:szCs w:val="24"/>
        </w:rPr>
      </w:pPr>
    </w:p>
    <w:tbl>
      <w:tblPr>
        <w:tblW w:w="10392" w:type="dxa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97"/>
        <w:gridCol w:w="9795"/>
      </w:tblGrid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D67EC" w:rsidRDefault="0072474C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D67EC" w:rsidRDefault="0072474C">
            <w:pPr>
              <w:ind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вида деятельности объекта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воспроизведение водных биологических ресурсов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временное содержание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выращивание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добыча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лечение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обеззараживание биологических отходов и отходов животноводства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биологических отходов и отходов животноводства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оптовая торговля лекарственными средствами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отпуск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(хранение) кормов и кормовых добавок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биологических отходов и отходов животноводства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лекарственных средств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переработка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подконтрольной продукции (молоко, яйцо, мёд и т. д.)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(переработка)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кормов и кормовых добавок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лекарственных средств (препаратов)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органических удобрений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промысел (добыча)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разведение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разведение, выращивание и реализация насекомых, используемых для целей кормления рептилий, земноводных и иных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кормов и кормовых добавок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лекарственных средств (препаратов)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подконтрольной продукции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розничная торговля лекарственными препаратами (за исключением фармацевтических субстанций)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убой животных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утилизация и уничтожение биологических отходов и отходов животноводства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хранение лекарственных средств для ветеринарного применения</w:t>
            </w:r>
          </w:p>
        </w:tc>
      </w:tr>
      <w:tr w:rsidR="005D67EC">
        <w:trPr>
          <w:trHeight w:val="300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9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D67EC" w:rsidRDefault="00724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хранение подконтрольной продукции</w:t>
            </w:r>
          </w:p>
        </w:tc>
      </w:tr>
    </w:tbl>
    <w:p w:rsidR="005D67EC" w:rsidRDefault="0072474C">
      <w:pPr>
        <w:jc w:val="right"/>
        <w:rPr>
          <w:b/>
          <w:sz w:val="24"/>
          <w:szCs w:val="24"/>
        </w:rPr>
      </w:pPr>
      <w:r>
        <w:br w:type="page"/>
      </w:r>
    </w:p>
    <w:p w:rsidR="005D67EC" w:rsidRDefault="0072474C">
      <w:pPr>
        <w:pStyle w:val="1"/>
        <w:jc w:val="right"/>
      </w:pPr>
      <w:bookmarkStart w:id="13" w:name="_Приложение_№5"/>
      <w:bookmarkEnd w:id="13"/>
      <w:r>
        <w:lastRenderedPageBreak/>
        <w:t>Приложение №5</w:t>
      </w:r>
    </w:p>
    <w:p w:rsidR="005D67EC" w:rsidRDefault="0072474C">
      <w:pPr>
        <w:jc w:val="right"/>
        <w:rPr>
          <w:sz w:val="24"/>
          <w:szCs w:val="24"/>
        </w:rPr>
      </w:pPr>
      <w:r>
        <w:rPr>
          <w:sz w:val="24"/>
          <w:szCs w:val="24"/>
        </w:rPr>
        <w:t>Согласие на обработку персональных данных</w:t>
      </w:r>
    </w:p>
    <w:p w:rsidR="005D67EC" w:rsidRDefault="005D67EC">
      <w:pPr>
        <w:jc w:val="right"/>
        <w:rPr>
          <w:sz w:val="24"/>
          <w:szCs w:val="24"/>
        </w:rPr>
      </w:pPr>
    </w:p>
    <w:p w:rsidR="005D67EC" w:rsidRDefault="005D67EC">
      <w:pPr>
        <w:jc w:val="right"/>
        <w:rPr>
          <w:sz w:val="24"/>
          <w:szCs w:val="24"/>
        </w:rPr>
      </w:pPr>
    </w:p>
    <w:p w:rsidR="005D67EC" w:rsidRDefault="0072474C">
      <w:pPr>
        <w:jc w:val="center"/>
        <w:rPr>
          <w:sz w:val="22"/>
        </w:rPr>
      </w:pPr>
      <w:r>
        <w:rPr>
          <w:sz w:val="22"/>
        </w:rPr>
        <w:t xml:space="preserve">СОГЛАСИЕ НА ОБРАБОТКУ ПЕРСОНАЛЬНЫХ ДАННЫХ </w:t>
      </w:r>
    </w:p>
    <w:p w:rsidR="005D67EC" w:rsidRDefault="005D67EC">
      <w:pPr>
        <w:jc w:val="center"/>
        <w:rPr>
          <w:sz w:val="22"/>
        </w:rPr>
      </w:pPr>
    </w:p>
    <w:tbl>
      <w:tblPr>
        <w:tblStyle w:val="af3"/>
        <w:tblW w:w="10490" w:type="dxa"/>
        <w:tblLook w:val="04A0" w:firstRow="1" w:lastRow="0" w:firstColumn="1" w:lastColumn="0" w:noHBand="0" w:noVBand="1"/>
      </w:tblPr>
      <w:tblGrid>
        <w:gridCol w:w="1273"/>
        <w:gridCol w:w="741"/>
        <w:gridCol w:w="989"/>
        <w:gridCol w:w="141"/>
        <w:gridCol w:w="117"/>
        <w:gridCol w:w="449"/>
        <w:gridCol w:w="1420"/>
        <w:gridCol w:w="851"/>
        <w:gridCol w:w="823"/>
        <w:gridCol w:w="3402"/>
        <w:gridCol w:w="284"/>
      </w:tblGrid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ind w:hanging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Субъект персональных данных,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jc w:val="center"/>
            </w:pPr>
            <w:r>
              <w:rPr>
                <w:i/>
              </w:rPr>
              <w:t>(Фамилия, Имя, Отчество (при наличии) полностью)</w:t>
            </w:r>
          </w:p>
        </w:tc>
      </w:tr>
      <w:tr w:rsidR="005D67EC">
        <w:trPr>
          <w:trHeight w:val="283"/>
        </w:trPr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</w:t>
            </w:r>
          </w:p>
        </w:tc>
        <w:tc>
          <w:tcPr>
            <w:tcW w:w="45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jc w:val="center"/>
            </w:pPr>
            <w:r>
              <w:rPr>
                <w:i/>
              </w:rPr>
              <w:t>(вид основного документа, удостоверяющего личность)</w:t>
            </w:r>
          </w:p>
        </w:tc>
      </w:tr>
      <w:tr w:rsidR="005D67EC">
        <w:trPr>
          <w:trHeight w:val="283"/>
        </w:trPr>
        <w:tc>
          <w:tcPr>
            <w:tcW w:w="1020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jc w:val="center"/>
            </w:pPr>
            <w:r>
              <w:rPr>
                <w:i/>
              </w:rPr>
              <w:t>(кем и когда)</w:t>
            </w:r>
          </w:p>
        </w:tc>
      </w:tr>
      <w:tr w:rsidR="005D67EC">
        <w:trPr>
          <w:trHeight w:val="283"/>
        </w:trPr>
        <w:tc>
          <w:tcPr>
            <w:tcW w:w="3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ind w:hanging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проживающий(</w:t>
            </w:r>
            <w:proofErr w:type="spellStart"/>
            <w:r>
              <w:rPr>
                <w:sz w:val="22"/>
                <w:szCs w:val="22"/>
              </w:rPr>
              <w:t>ая</w:t>
            </w:r>
            <w:proofErr w:type="spellEnd"/>
            <w:r>
              <w:rPr>
                <w:sz w:val="22"/>
                <w:szCs w:val="22"/>
              </w:rPr>
              <w:t>) по адресу</w:t>
            </w:r>
          </w:p>
        </w:tc>
        <w:tc>
          <w:tcPr>
            <w:tcW w:w="720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ind w:left="-1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лице представителя субъекта персональных данных</w:t>
            </w:r>
            <w:r>
              <w:rPr>
                <w:sz w:val="22"/>
                <w:szCs w:val="22"/>
              </w:rPr>
              <w:t xml:space="preserve"> (заполняется в случае получения согласия от представителя субъекта персональных данных),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jc w:val="center"/>
              <w:rPr>
                <w:sz w:val="22"/>
                <w:szCs w:val="22"/>
              </w:rPr>
            </w:pPr>
            <w:r>
              <w:rPr>
                <w:i/>
              </w:rPr>
              <w:t>(Фамилия, Имя, Отчество (при наличии) полностью)</w:t>
            </w:r>
          </w:p>
        </w:tc>
      </w:tr>
      <w:tr w:rsidR="005D67EC">
        <w:trPr>
          <w:trHeight w:val="283"/>
        </w:trPr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</w:t>
            </w:r>
          </w:p>
        </w:tc>
        <w:tc>
          <w:tcPr>
            <w:tcW w:w="45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jc w:val="center"/>
            </w:pPr>
            <w:r>
              <w:rPr>
                <w:i/>
              </w:rPr>
              <w:t>(вид основного документа, удостоверяющего личность)</w:t>
            </w:r>
          </w:p>
        </w:tc>
      </w:tr>
      <w:tr w:rsidR="005D67EC">
        <w:trPr>
          <w:trHeight w:val="283"/>
        </w:trPr>
        <w:tc>
          <w:tcPr>
            <w:tcW w:w="1020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jc w:val="center"/>
            </w:pPr>
            <w:r>
              <w:rPr>
                <w:i/>
              </w:rPr>
              <w:t>(кем и когда)</w:t>
            </w:r>
          </w:p>
        </w:tc>
      </w:tr>
      <w:tr w:rsidR="005D67EC">
        <w:trPr>
          <w:trHeight w:val="283"/>
        </w:trPr>
        <w:tc>
          <w:tcPr>
            <w:tcW w:w="3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ind w:hanging="105"/>
            </w:pPr>
            <w:r>
              <w:rPr>
                <w:sz w:val="22"/>
              </w:rPr>
              <w:t>проживающий(</w:t>
            </w:r>
            <w:proofErr w:type="spellStart"/>
            <w:r>
              <w:rPr>
                <w:sz w:val="22"/>
              </w:rPr>
              <w:t>ая</w:t>
            </w:r>
            <w:proofErr w:type="spellEnd"/>
            <w:r>
              <w:rPr>
                <w:sz w:val="22"/>
              </w:rPr>
              <w:t>) по адресу</w:t>
            </w:r>
          </w:p>
        </w:tc>
        <w:tc>
          <w:tcPr>
            <w:tcW w:w="720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67EC">
        <w:trPr>
          <w:trHeight w:val="283"/>
        </w:trPr>
        <w:tc>
          <w:tcPr>
            <w:tcW w:w="68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ind w:hanging="105"/>
              <w:rPr>
                <w:sz w:val="22"/>
              </w:rPr>
            </w:pPr>
            <w:r>
              <w:rPr>
                <w:sz w:val="22"/>
              </w:rPr>
              <w:t>действующий от имени субъекта персональных данных на основании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</w:tr>
      <w:tr w:rsidR="005D67EC">
        <w:trPr>
          <w:trHeight w:val="283"/>
        </w:trPr>
        <w:tc>
          <w:tcPr>
            <w:tcW w:w="1020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:rsidR="005D67EC" w:rsidRDefault="005D67EC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67EC" w:rsidRDefault="00724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67EC">
        <w:trPr>
          <w:trHeight w:val="283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67EC" w:rsidRDefault="0072474C">
            <w:pPr>
              <w:jc w:val="center"/>
            </w:pPr>
            <w:r>
              <w:rPr>
                <w:i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</w:tbl>
    <w:p w:rsidR="005D67EC" w:rsidRDefault="0072474C">
      <w:pPr>
        <w:spacing w:after="240"/>
        <w:contextualSpacing/>
        <w:jc w:val="both"/>
        <w:rPr>
          <w:b/>
          <w:sz w:val="22"/>
        </w:rPr>
      </w:pPr>
      <w:r>
        <w:rPr>
          <w:b/>
          <w:sz w:val="22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интересе. </w:t>
      </w:r>
    </w:p>
    <w:p w:rsidR="005D67EC" w:rsidRDefault="0072474C">
      <w:pPr>
        <w:spacing w:after="240"/>
        <w:ind w:firstLine="709"/>
        <w:contextualSpacing/>
        <w:jc w:val="both"/>
        <w:rPr>
          <w:b/>
          <w:sz w:val="22"/>
        </w:rPr>
      </w:pPr>
      <w:r>
        <w:rPr>
          <w:b/>
          <w:sz w:val="22"/>
        </w:rPr>
        <w:t xml:space="preserve">Наименование и адрес оператора, получающего согласие субъекта персональных данных: </w:t>
      </w:r>
      <w:r>
        <w:rPr>
          <w:sz w:val="22"/>
        </w:rPr>
        <w:t>Федеральная служба по ветеринарному и фитосанитарному надзору (</w:t>
      </w:r>
      <w:proofErr w:type="spellStart"/>
      <w:r>
        <w:rPr>
          <w:sz w:val="22"/>
        </w:rPr>
        <w:t>Россельхознадзор</w:t>
      </w:r>
      <w:proofErr w:type="spellEnd"/>
      <w:r>
        <w:rPr>
          <w:sz w:val="22"/>
        </w:rPr>
        <w:t>), 107139, г. Москва,</w:t>
      </w:r>
    </w:p>
    <w:p w:rsidR="005D67EC" w:rsidRDefault="0072474C">
      <w:pPr>
        <w:spacing w:after="240"/>
        <w:contextualSpacing/>
        <w:jc w:val="both"/>
        <w:rPr>
          <w:sz w:val="22"/>
        </w:rPr>
      </w:pPr>
      <w:r>
        <w:rPr>
          <w:sz w:val="22"/>
        </w:rPr>
        <w:t>Орликов переулок, 1/11.</w:t>
      </w:r>
    </w:p>
    <w:p w:rsidR="005D67EC" w:rsidRDefault="0072474C">
      <w:pPr>
        <w:spacing w:after="240"/>
        <w:ind w:firstLine="709"/>
        <w:contextualSpacing/>
        <w:jc w:val="both"/>
        <w:rPr>
          <w:b/>
          <w:sz w:val="22"/>
        </w:rPr>
      </w:pPr>
      <w:r>
        <w:rPr>
          <w:b/>
          <w:sz w:val="22"/>
        </w:rPr>
        <w:t xml:space="preserve">Со следующей целью обработки персональных данных: </w:t>
      </w:r>
      <w:r>
        <w:rPr>
          <w:sz w:val="22"/>
        </w:rPr>
        <w:t xml:space="preserve">подтверждение личности для предоставления санкционированного доступа для внесения и получения информации, содержащейся в федеральной государственной информационной системе в области ветеринарии (далее ФГИС </w:t>
      </w:r>
      <w:proofErr w:type="spellStart"/>
      <w:r>
        <w:rPr>
          <w:sz w:val="22"/>
        </w:rPr>
        <w:t>ВетИС</w:t>
      </w:r>
      <w:proofErr w:type="spellEnd"/>
      <w:r>
        <w:rPr>
          <w:sz w:val="22"/>
        </w:rPr>
        <w:t xml:space="preserve">), для идентификации и аутентификации пользователей ФГИС </w:t>
      </w:r>
      <w:proofErr w:type="spellStart"/>
      <w:r>
        <w:rPr>
          <w:sz w:val="22"/>
        </w:rPr>
        <w:t>ВетИС</w:t>
      </w:r>
      <w:proofErr w:type="spellEnd"/>
      <w:r>
        <w:rPr>
          <w:sz w:val="22"/>
        </w:rPr>
        <w:t xml:space="preserve">. </w:t>
      </w:r>
    </w:p>
    <w:p w:rsidR="005D67EC" w:rsidRDefault="0072474C">
      <w:pPr>
        <w:spacing w:after="240"/>
        <w:ind w:firstLine="709"/>
        <w:contextualSpacing/>
        <w:jc w:val="both"/>
        <w:rPr>
          <w:b/>
          <w:sz w:val="22"/>
        </w:rPr>
      </w:pPr>
      <w:r>
        <w:rPr>
          <w:b/>
          <w:sz w:val="22"/>
        </w:rPr>
        <w:t xml:space="preserve">Перечень персональных данных, на обработку которых дается согласие субъекта персональных данных: </w:t>
      </w:r>
      <w:r>
        <w:rPr>
          <w:sz w:val="22"/>
        </w:rPr>
        <w:t>фамилия, имя, отчество; Гражданство; Сведения о документе, удостоверяющем личность (серия, номер, дата выдачи, кем выдан); Адрес электронной почты; Контактный телефон; Должность; Сведения об образовании.</w:t>
      </w:r>
    </w:p>
    <w:p w:rsidR="005D67EC" w:rsidRDefault="0072474C">
      <w:pPr>
        <w:spacing w:after="240"/>
        <w:ind w:firstLine="709"/>
        <w:contextualSpacing/>
        <w:jc w:val="both"/>
        <w:rPr>
          <w:sz w:val="22"/>
        </w:rPr>
      </w:pPr>
      <w:r>
        <w:rPr>
          <w:b/>
          <w:sz w:val="22"/>
        </w:rPr>
        <w:t xml:space="preserve">Наименование и адрес организации, осуществляющей обработку персональных данных по поручению оператора: </w:t>
      </w:r>
      <w:r>
        <w:rPr>
          <w:sz w:val="22"/>
        </w:rPr>
        <w:t xml:space="preserve">ФГБУ "ВНИИЗЖ", Россия, 600901, г. Владимир, </w:t>
      </w:r>
      <w:proofErr w:type="spellStart"/>
      <w:r>
        <w:rPr>
          <w:sz w:val="22"/>
        </w:rPr>
        <w:t>мкр</w:t>
      </w:r>
      <w:proofErr w:type="spellEnd"/>
      <w:r>
        <w:rPr>
          <w:sz w:val="22"/>
        </w:rPr>
        <w:t>. Юрьевец.</w:t>
      </w:r>
    </w:p>
    <w:p w:rsidR="005D67EC" w:rsidRDefault="0072474C">
      <w:pPr>
        <w:spacing w:after="240"/>
        <w:ind w:firstLine="709"/>
        <w:contextualSpacing/>
        <w:jc w:val="both"/>
        <w:rPr>
          <w:b/>
          <w:sz w:val="22"/>
        </w:rPr>
      </w:pPr>
      <w:r>
        <w:rPr>
          <w:b/>
          <w:sz w:val="22"/>
        </w:rPr>
        <w:t>Перечень действий с персональными данными, на совершение которых дается согласие:</w:t>
      </w:r>
      <w:r>
        <w:rPr>
          <w:sz w:val="22"/>
        </w:rPr>
        <w:t xml:space="preserve"> обработка вышеуказанных персональных данных будет осуществляться путем смешанной обработки персональных данных (сбор, систематизацию, накопление, хранение, уточнение, обновление.</w:t>
      </w:r>
    </w:p>
    <w:p w:rsidR="005D67EC" w:rsidRDefault="0072474C">
      <w:pPr>
        <w:spacing w:after="240"/>
        <w:ind w:firstLine="709"/>
        <w:contextualSpacing/>
        <w:jc w:val="both"/>
        <w:rPr>
          <w:b/>
          <w:sz w:val="22"/>
        </w:rPr>
      </w:pPr>
      <w:r>
        <w:rPr>
          <w:b/>
          <w:sz w:val="22"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законом: </w:t>
      </w:r>
      <w:r>
        <w:rPr>
          <w:sz w:val="22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дней. Я согласен с тем, что по моему письменному требованию уведомление об уничтожении персональных данных будет вручаться мне (моему представителю) по месту нахождения организации, осуществляющей обработку персональных данных по поручению оператора. </w:t>
      </w:r>
    </w:p>
    <w:p w:rsidR="005D67EC" w:rsidRDefault="0072474C">
      <w:pPr>
        <w:spacing w:after="120"/>
        <w:ind w:firstLine="709"/>
        <w:jc w:val="both"/>
        <w:rPr>
          <w:b/>
          <w:sz w:val="22"/>
        </w:rPr>
      </w:pPr>
      <w:r>
        <w:rPr>
          <w:b/>
          <w:sz w:val="22"/>
        </w:rPr>
        <w:t>Подпись субъекта персональных данных (либо представителя):</w:t>
      </w:r>
    </w:p>
    <w:tbl>
      <w:tblPr>
        <w:tblW w:w="10195" w:type="dxa"/>
        <w:tblBorders>
          <w:bottom w:val="single" w:sz="4" w:space="0" w:color="00000A"/>
          <w:insideH w:val="single" w:sz="4" w:space="0" w:color="00000A"/>
        </w:tblBorders>
        <w:tblLook w:val="00A0" w:firstRow="1" w:lastRow="0" w:firstColumn="1" w:lastColumn="0" w:noHBand="0" w:noVBand="0"/>
      </w:tblPr>
      <w:tblGrid>
        <w:gridCol w:w="7225"/>
        <w:gridCol w:w="567"/>
        <w:gridCol w:w="2403"/>
      </w:tblGrid>
      <w:tr w:rsidR="005D67EC">
        <w:tc>
          <w:tcPr>
            <w:tcW w:w="7225" w:type="dxa"/>
            <w:tcBorders>
              <w:bottom w:val="single" w:sz="4" w:space="0" w:color="00000A"/>
            </w:tcBorders>
            <w:shd w:val="clear" w:color="auto" w:fill="auto"/>
          </w:tcPr>
          <w:p w:rsidR="005D67EC" w:rsidRDefault="005D67EC">
            <w:pPr>
              <w:spacing w:after="240"/>
              <w:contextualSpacing/>
              <w:jc w:val="both"/>
              <w:rPr>
                <w:sz w:val="22"/>
              </w:rPr>
            </w:pPr>
          </w:p>
        </w:tc>
        <w:tc>
          <w:tcPr>
            <w:tcW w:w="567" w:type="dxa"/>
            <w:shd w:val="clear" w:color="auto" w:fill="auto"/>
          </w:tcPr>
          <w:p w:rsidR="005D67EC" w:rsidRDefault="005D67EC">
            <w:pPr>
              <w:spacing w:after="240"/>
              <w:contextualSpacing/>
              <w:jc w:val="both"/>
              <w:rPr>
                <w:sz w:val="22"/>
              </w:rPr>
            </w:pPr>
          </w:p>
        </w:tc>
        <w:tc>
          <w:tcPr>
            <w:tcW w:w="2403" w:type="dxa"/>
            <w:tcBorders>
              <w:bottom w:val="single" w:sz="4" w:space="0" w:color="00000A"/>
            </w:tcBorders>
            <w:shd w:val="clear" w:color="auto" w:fill="auto"/>
          </w:tcPr>
          <w:p w:rsidR="005D67EC" w:rsidRDefault="005D67EC">
            <w:pPr>
              <w:spacing w:after="240"/>
              <w:contextualSpacing/>
              <w:jc w:val="both"/>
              <w:rPr>
                <w:sz w:val="22"/>
              </w:rPr>
            </w:pPr>
          </w:p>
        </w:tc>
      </w:tr>
      <w:tr w:rsidR="005D67EC">
        <w:tc>
          <w:tcPr>
            <w:tcW w:w="7225" w:type="dxa"/>
            <w:tcBorders>
              <w:top w:val="single" w:sz="4" w:space="0" w:color="00000A"/>
            </w:tcBorders>
            <w:shd w:val="clear" w:color="auto" w:fill="auto"/>
          </w:tcPr>
          <w:p w:rsidR="005D67EC" w:rsidRDefault="0072474C">
            <w:pPr>
              <w:spacing w:after="240"/>
              <w:jc w:val="center"/>
              <w:rPr>
                <w:i/>
              </w:rPr>
            </w:pPr>
            <w:r>
              <w:rPr>
                <w:i/>
              </w:rPr>
              <w:t xml:space="preserve">(Фамилия, Имя, Отчество (при наличии) полностью, подпись) </w:t>
            </w:r>
          </w:p>
        </w:tc>
        <w:tc>
          <w:tcPr>
            <w:tcW w:w="567" w:type="dxa"/>
            <w:shd w:val="clear" w:color="auto" w:fill="auto"/>
          </w:tcPr>
          <w:p w:rsidR="005D67EC" w:rsidRDefault="005D67EC">
            <w:pPr>
              <w:spacing w:after="240"/>
              <w:contextualSpacing/>
              <w:jc w:val="center"/>
              <w:rPr>
                <w:sz w:val="22"/>
              </w:rPr>
            </w:pPr>
          </w:p>
        </w:tc>
        <w:tc>
          <w:tcPr>
            <w:tcW w:w="2403" w:type="dxa"/>
            <w:tcBorders>
              <w:top w:val="single" w:sz="4" w:space="0" w:color="00000A"/>
            </w:tcBorders>
            <w:shd w:val="clear" w:color="auto" w:fill="auto"/>
          </w:tcPr>
          <w:p w:rsidR="005D67EC" w:rsidRDefault="0072474C">
            <w:pPr>
              <w:spacing w:after="240"/>
              <w:contextualSpacing/>
              <w:jc w:val="center"/>
              <w:rPr>
                <w:i/>
                <w:sz w:val="22"/>
              </w:rPr>
            </w:pPr>
            <w:r>
              <w:rPr>
                <w:i/>
              </w:rPr>
              <w:t>(дата)</w:t>
            </w:r>
          </w:p>
        </w:tc>
      </w:tr>
    </w:tbl>
    <w:p w:rsidR="005D67EC" w:rsidRDefault="005D67EC"/>
    <w:p w:rsidR="005D67EC" w:rsidRDefault="005D67EC"/>
    <w:sectPr w:rsidR="005D67EC">
      <w:headerReference w:type="default" r:id="rId11"/>
      <w:footerReference w:type="default" r:id="rId12"/>
      <w:pgSz w:w="11906" w:h="16838"/>
      <w:pgMar w:top="720" w:right="720" w:bottom="454" w:left="720" w:header="397" w:footer="397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A9B" w:rsidRDefault="00401A9B">
      <w:r>
        <w:separator/>
      </w:r>
    </w:p>
  </w:endnote>
  <w:endnote w:type="continuationSeparator" w:id="0">
    <w:p w:rsidR="00401A9B" w:rsidRDefault="0040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7EC" w:rsidRDefault="005D67EC">
    <w:pPr>
      <w:pStyle w:val="af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7EC" w:rsidRDefault="005D67EC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7EC" w:rsidRDefault="005D67E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A9B" w:rsidRDefault="00401A9B">
      <w:r>
        <w:separator/>
      </w:r>
    </w:p>
  </w:footnote>
  <w:footnote w:type="continuationSeparator" w:id="0">
    <w:p w:rsidR="00401A9B" w:rsidRDefault="00401A9B">
      <w:r>
        <w:continuationSeparator/>
      </w:r>
    </w:p>
  </w:footnote>
  <w:footnote w:id="1">
    <w:p w:rsidR="005D67EC" w:rsidRDefault="0072474C">
      <w:pPr>
        <w:pStyle w:val="af0"/>
      </w:pPr>
      <w:r>
        <w:rPr>
          <w:rStyle w:val="a6"/>
        </w:rPr>
        <w:footnoteRef/>
      </w:r>
      <w:r>
        <w:rPr>
          <w:rStyle w:val="a6"/>
        </w:rPr>
        <w:tab/>
      </w:r>
      <w:r>
        <w:t xml:space="preserve"> При подаче заявления на предоставление доступа к компоненту ФГИС «</w:t>
      </w:r>
      <w:proofErr w:type="spellStart"/>
      <w:r>
        <w:t>ВетИС</w:t>
      </w:r>
      <w:proofErr w:type="spellEnd"/>
      <w:r>
        <w:t>» – «Меркурий» рекомендуется также подать электронную заявку на регистрацию хозяйствующего субъекта и его поднадзорных объектов/площадок через публичную форму регистрации компонента ФГИС «</w:t>
      </w:r>
      <w:proofErr w:type="spellStart"/>
      <w:r>
        <w:t>ВетИС</w:t>
      </w:r>
      <w:proofErr w:type="spellEnd"/>
      <w:r>
        <w:t>» – «Цербер» (</w:t>
      </w:r>
      <w:hyperlink r:id="rId1">
        <w:r>
          <w:rPr>
            <w:rStyle w:val="InternetLink"/>
          </w:rPr>
          <w:t>https://cerberus.vetrf.ru/cerberus/request/</w:t>
        </w:r>
      </w:hyperlink>
      <w:r>
        <w:t xml:space="preserve">). </w:t>
      </w:r>
    </w:p>
  </w:footnote>
  <w:footnote w:id="2">
    <w:p w:rsidR="005D67EC" w:rsidRDefault="0072474C">
      <w:pPr>
        <w:pStyle w:val="af0"/>
      </w:pPr>
      <w:r>
        <w:rPr>
          <w:rStyle w:val="a6"/>
          <w:rFonts w:ascii="Symbol" w:eastAsia="Symbol" w:hAnsi="Symbol" w:cs="Symbol"/>
          <w:b/>
          <w:color w:val="FF0000"/>
          <w:sz w:val="28"/>
          <w:szCs w:val="28"/>
        </w:rPr>
        <w:footnoteRef/>
      </w:r>
      <w:r>
        <w:rPr>
          <w:rStyle w:val="a6"/>
          <w:rFonts w:ascii="Symbol" w:eastAsia="Symbol" w:hAnsi="Symbol" w:cs="Symbol"/>
          <w:b/>
          <w:color w:val="FF0000"/>
          <w:sz w:val="28"/>
          <w:szCs w:val="28"/>
        </w:rPr>
        <w:tab/>
      </w:r>
      <w:r>
        <w:rPr>
          <w:rStyle w:val="a6"/>
          <w:rFonts w:ascii="Symbol" w:eastAsia="Symbol" w:hAnsi="Symbol" w:cs="Symbol"/>
          <w:b/>
          <w:color w:val="FF0000"/>
          <w:sz w:val="28"/>
          <w:szCs w:val="28"/>
        </w:rPr>
        <w:t>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</w:rPr>
        <w:t>Указать обязательно</w:t>
      </w:r>
      <w:r>
        <w:t>.</w:t>
      </w:r>
    </w:p>
    <w:p w:rsidR="005D67EC" w:rsidRDefault="005D67EC">
      <w:pPr>
        <w:pStyle w:val="af0"/>
      </w:pPr>
    </w:p>
  </w:footnote>
  <w:footnote w:id="3">
    <w:p w:rsidR="005D67EC" w:rsidRDefault="0072474C">
      <w:pPr>
        <w:jc w:val="both"/>
      </w:pPr>
      <w:r>
        <w:rPr>
          <w:rStyle w:val="a6"/>
        </w:rPr>
        <w:footnoteRef/>
      </w:r>
      <w:r>
        <w:rPr>
          <w:rStyle w:val="a6"/>
        </w:rPr>
        <w:tab/>
      </w:r>
      <w:r>
        <w:t xml:space="preserve"> Крестьянские (фермерские) хозяйства (КФХ); личные подсобные хозяйства (ЛПХ); молочно-товарные фермы; пункты сбора молока; молокоперерабатывающие предприятия; предприятия по производству (переработке) подконтрольной продукции и др. </w:t>
      </w:r>
      <w:r>
        <w:rPr>
          <w:b/>
        </w:rPr>
        <w:t xml:space="preserve">Полный перечень видов объекта в </w:t>
      </w:r>
      <w:hyperlink w:anchor="_Приложение_№3">
        <w:r>
          <w:rPr>
            <w:rStyle w:val="InternetLink"/>
            <w:b/>
          </w:rPr>
          <w:t>Приложении №3</w:t>
        </w:r>
      </w:hyperlink>
      <w:r>
        <w:rPr>
          <w:b/>
        </w:rPr>
        <w:t xml:space="preserve"> </w:t>
      </w:r>
      <w:r>
        <w:t>к настоящему заявлению.</w:t>
      </w:r>
    </w:p>
    <w:p w:rsidR="005D67EC" w:rsidRDefault="005D67EC">
      <w:pPr>
        <w:pStyle w:val="af0"/>
      </w:pPr>
    </w:p>
  </w:footnote>
  <w:footnote w:id="4">
    <w:p w:rsidR="005D67EC" w:rsidRDefault="0072474C">
      <w:pPr>
        <w:jc w:val="both"/>
      </w:pPr>
      <w:r>
        <w:rPr>
          <w:rStyle w:val="a6"/>
        </w:rPr>
        <w:footnoteRef/>
      </w:r>
      <w:r>
        <w:rPr>
          <w:rStyle w:val="a6"/>
        </w:rPr>
        <w:tab/>
      </w:r>
      <w:r>
        <w:t xml:space="preserve"> Разведение животных, убой животных, получение подконтрольной продукции (молоко, яйца, мёд и т.д.), производство (переработка) подконтрольной продукции, хранение подконтрольной продукции, реализация подконтрольной продукции и др. </w:t>
      </w:r>
      <w:r>
        <w:rPr>
          <w:b/>
        </w:rPr>
        <w:t xml:space="preserve">Полный перечень видов деятельности объекта в </w:t>
      </w:r>
      <w:hyperlink w:anchor="_Приложение_№4">
        <w:r>
          <w:rPr>
            <w:rStyle w:val="InternetLink"/>
            <w:b/>
          </w:rPr>
          <w:t>Приложении №4</w:t>
        </w:r>
      </w:hyperlink>
      <w:r>
        <w:rPr>
          <w:b/>
        </w:rPr>
        <w:t xml:space="preserve"> </w:t>
      </w:r>
      <w:r>
        <w:t>к настоящему заявлению.</w:t>
      </w:r>
    </w:p>
    <w:p w:rsidR="005D67EC" w:rsidRDefault="005D67EC">
      <w:pPr>
        <w:pStyle w:val="af0"/>
      </w:pPr>
    </w:p>
  </w:footnote>
  <w:footnote w:id="5">
    <w:p w:rsidR="005D67EC" w:rsidRDefault="0072474C">
      <w:r>
        <w:rPr>
          <w:rStyle w:val="a6"/>
        </w:rPr>
        <w:footnoteRef/>
      </w:r>
      <w:r>
        <w:rPr>
          <w:rStyle w:val="a6"/>
        </w:rPr>
        <w:tab/>
      </w:r>
      <w:r>
        <w:t xml:space="preserve"> В пользовании / Во владении.</w:t>
      </w:r>
    </w:p>
    <w:p w:rsidR="005D67EC" w:rsidRDefault="005D67EC">
      <w:pPr>
        <w:pStyle w:val="af0"/>
      </w:pPr>
    </w:p>
  </w:footnote>
  <w:footnote w:id="6">
    <w:p w:rsidR="005D67EC" w:rsidRDefault="0072474C">
      <w:pPr>
        <w:pStyle w:val="ad"/>
        <w:tabs>
          <w:tab w:val="left" w:pos="284"/>
        </w:tabs>
        <w:ind w:right="-87"/>
        <w:jc w:val="both"/>
      </w:pPr>
      <w:r>
        <w:rPr>
          <w:rStyle w:val="a6"/>
        </w:rPr>
        <w:footnoteRef/>
      </w:r>
      <w:r>
        <w:rPr>
          <w:rStyle w:val="a6"/>
        </w:rPr>
        <w:tab/>
      </w:r>
      <w:r>
        <w:t xml:space="preserve"> 1 – Администратор ХС, 2 – Авторизованный заявитель, 3 – Гашение ВСД, 4 – Назначение уполномоченных ХС, 5 – Оформление ВСД на производственную партию, 6 – Оформление ВСД на сырое молоко (при наличии справки о безопасности сырого молока), 7 – Оформление возвратных ВСД, 8 – Сертификация уловов ВБР, 9 – Уполномоченное гашение ВСД, 10 – Уполномоченное лицо (Оформление ВСД на продукцию из Приказа МСХ РФ №646), 11 – Уполномоченное оформление возвратных ВСД, 12 – Управление зонами ответственности пользователей; 13 – Доступ к ИС Меркурий через </w:t>
      </w:r>
      <w:proofErr w:type="spellStart"/>
      <w:r>
        <w:t>Ветис.API</w:t>
      </w:r>
      <w:proofErr w:type="spellEnd"/>
      <w:r>
        <w:t xml:space="preserve"> на выполнение операций, 14 – Доступ к ИС Меркурий через </w:t>
      </w:r>
      <w:proofErr w:type="spellStart"/>
      <w:r>
        <w:t>Ветис.API</w:t>
      </w:r>
      <w:proofErr w:type="spellEnd"/>
      <w:r>
        <w:t xml:space="preserve"> только на чтение, 15 – Доступ к веб-интерфейсу ИС Меркурий на выполнение операций, 16 – Доступ к веб-интерфейсу ИС Меркурий только на чтение.  </w:t>
      </w:r>
    </w:p>
    <w:p w:rsidR="005D67EC" w:rsidRDefault="0072474C">
      <w:pPr>
        <w:pStyle w:val="ad"/>
        <w:jc w:val="both"/>
      </w:pPr>
      <w:r>
        <w:tab/>
        <w:t xml:space="preserve">Описание прав доступа представлено в статье по ссылке: </w:t>
      </w:r>
      <w:hyperlink r:id="rId2">
        <w:r>
          <w:rPr>
            <w:rStyle w:val="InternetLink"/>
          </w:rPr>
          <w:t>http://help.vetrf.ru/wiki/Описание_доступных_прав_для_пользователей_ХС</w:t>
        </w:r>
      </w:hyperlink>
      <w:r>
        <w:t xml:space="preserve">. </w:t>
      </w:r>
    </w:p>
    <w:p w:rsidR="005D67EC" w:rsidRDefault="005D67EC">
      <w:pPr>
        <w:pStyle w:val="af0"/>
      </w:pPr>
    </w:p>
  </w:footnote>
  <w:footnote w:id="7">
    <w:p w:rsidR="005D67EC" w:rsidRDefault="0072474C">
      <w:pPr>
        <w:pStyle w:val="ad"/>
        <w:jc w:val="both"/>
      </w:pPr>
      <w:r>
        <w:rPr>
          <w:rStyle w:val="a6"/>
        </w:rPr>
        <w:footnoteRef/>
      </w:r>
      <w:r>
        <w:rPr>
          <w:rStyle w:val="a6"/>
        </w:rPr>
        <w:tab/>
      </w:r>
      <w:r>
        <w:t xml:space="preserve"> Если «ДА», то указать сведения о документе, подтверждающем наличие у регистрируемого уполномоченного лица ветеринарного образования.</w:t>
      </w:r>
    </w:p>
    <w:p w:rsidR="005D67EC" w:rsidRDefault="005D67EC">
      <w:pPr>
        <w:pStyle w:val="a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946749"/>
      <w:docPartObj>
        <w:docPartGallery w:val="Page Numbers (Top of Page)"/>
        <w:docPartUnique/>
      </w:docPartObj>
    </w:sdtPr>
    <w:sdtEndPr/>
    <w:sdtContent>
      <w:p w:rsidR="005D67EC" w:rsidRDefault="0072474C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A5057">
          <w:rPr>
            <w:noProof/>
          </w:rPr>
          <w:t>2</w:t>
        </w:r>
        <w:r>
          <w:fldChar w:fldCharType="end"/>
        </w:r>
      </w:p>
      <w:p w:rsidR="005D67EC" w:rsidRDefault="00401A9B">
        <w:pPr>
          <w:pStyle w:val="ae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73802"/>
      <w:docPartObj>
        <w:docPartGallery w:val="Page Numbers (Top of Page)"/>
        <w:docPartUnique/>
      </w:docPartObj>
    </w:sdtPr>
    <w:sdtEndPr/>
    <w:sdtContent>
      <w:p w:rsidR="005D67EC" w:rsidRDefault="0072474C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A5057">
          <w:rPr>
            <w:noProof/>
          </w:rPr>
          <w:t>3</w:t>
        </w:r>
        <w:r>
          <w:fldChar w:fldCharType="end"/>
        </w:r>
      </w:p>
      <w:p w:rsidR="005D67EC" w:rsidRDefault="00401A9B">
        <w:pPr>
          <w:pStyle w:val="ae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8654551"/>
      <w:docPartObj>
        <w:docPartGallery w:val="Page Numbers (Top of Page)"/>
        <w:docPartUnique/>
      </w:docPartObj>
    </w:sdtPr>
    <w:sdtEndPr/>
    <w:sdtContent>
      <w:p w:rsidR="005D67EC" w:rsidRDefault="0072474C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A5057">
          <w:rPr>
            <w:noProof/>
          </w:rPr>
          <w:t>8</w:t>
        </w:r>
        <w:r>
          <w:fldChar w:fldCharType="end"/>
        </w:r>
      </w:p>
      <w:p w:rsidR="005D67EC" w:rsidRDefault="00401A9B">
        <w:pPr>
          <w:pStyle w:val="ae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7EC"/>
    <w:rsid w:val="00401A9B"/>
    <w:rsid w:val="005165FC"/>
    <w:rsid w:val="005D67EC"/>
    <w:rsid w:val="0072474C"/>
    <w:rsid w:val="00EA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F8207-D5ED-4E31-8D6B-5C49E39B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535"/>
    <w:rPr>
      <w:rFonts w:ascii="Times New Roman" w:eastAsia="Times New Roman" w:hAnsi="Times New Roman"/>
    </w:rPr>
  </w:style>
  <w:style w:type="paragraph" w:styleId="1">
    <w:name w:val="heading 1"/>
    <w:basedOn w:val="a"/>
    <w:uiPriority w:val="9"/>
    <w:qFormat/>
    <w:rsid w:val="007362D0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7B4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uiPriority w:val="99"/>
    <w:qFormat/>
    <w:rsid w:val="007B4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uiPriority w:val="99"/>
    <w:semiHidden/>
    <w:qFormat/>
    <w:rsid w:val="00DE7663"/>
    <w:rPr>
      <w:rFonts w:ascii="Times New Roman" w:eastAsia="Times New Roman" w:hAnsi="Times New Roman"/>
    </w:rPr>
  </w:style>
  <w:style w:type="character" w:styleId="a6">
    <w:name w:val="footnote reference"/>
    <w:basedOn w:val="a0"/>
    <w:uiPriority w:val="99"/>
    <w:unhideWhenUsed/>
    <w:qFormat/>
    <w:rsid w:val="00DE7663"/>
    <w:rPr>
      <w:vertAlign w:val="superscript"/>
    </w:rPr>
  </w:style>
  <w:style w:type="character" w:customStyle="1" w:styleId="InternetLink">
    <w:name w:val="Internet Link"/>
    <w:basedOn w:val="a0"/>
    <w:uiPriority w:val="99"/>
    <w:unhideWhenUsed/>
    <w:rsid w:val="00DE7663"/>
    <w:rPr>
      <w:color w:val="0563C1" w:themeColor="hyperlink"/>
      <w:u w:val="single"/>
    </w:rPr>
  </w:style>
  <w:style w:type="character" w:customStyle="1" w:styleId="text-error">
    <w:name w:val="text-error"/>
    <w:basedOn w:val="a0"/>
    <w:qFormat/>
    <w:rsid w:val="00052DA5"/>
  </w:style>
  <w:style w:type="character" w:customStyle="1" w:styleId="select2-chosen">
    <w:name w:val="select2-chosen"/>
    <w:basedOn w:val="a0"/>
    <w:qFormat/>
    <w:rsid w:val="00052DA5"/>
  </w:style>
  <w:style w:type="character" w:customStyle="1" w:styleId="a7">
    <w:name w:val="Текст концевой сноски Знак"/>
    <w:basedOn w:val="a0"/>
    <w:uiPriority w:val="99"/>
    <w:semiHidden/>
    <w:qFormat/>
    <w:rsid w:val="00052DA5"/>
    <w:rPr>
      <w:rFonts w:ascii="Times New Roman" w:eastAsia="Times New Roman" w:hAnsi="Times New Roman"/>
    </w:rPr>
  </w:style>
  <w:style w:type="character" w:styleId="a8">
    <w:name w:val="endnote reference"/>
    <w:basedOn w:val="a0"/>
    <w:uiPriority w:val="99"/>
    <w:semiHidden/>
    <w:unhideWhenUsed/>
    <w:qFormat/>
    <w:rsid w:val="00052DA5"/>
    <w:rPr>
      <w:vertAlign w:val="superscript"/>
    </w:rPr>
  </w:style>
  <w:style w:type="character" w:customStyle="1" w:styleId="10">
    <w:name w:val="Заголовок 1 Знак"/>
    <w:basedOn w:val="a0"/>
    <w:link w:val="10"/>
    <w:uiPriority w:val="9"/>
    <w:qFormat/>
    <w:rsid w:val="007362D0"/>
    <w:rPr>
      <w:rFonts w:ascii="Times New Roman" w:eastAsiaTheme="majorEastAsia" w:hAnsi="Times New Roman" w:cstheme="majorBidi"/>
      <w:b/>
      <w:sz w:val="24"/>
      <w:szCs w:val="32"/>
    </w:rPr>
  </w:style>
  <w:style w:type="character" w:styleId="a9">
    <w:name w:val="FollowedHyperlink"/>
    <w:basedOn w:val="a0"/>
    <w:uiPriority w:val="99"/>
    <w:semiHidden/>
    <w:unhideWhenUsed/>
    <w:qFormat/>
    <w:rsid w:val="008E4D2F"/>
    <w:rPr>
      <w:color w:val="954F72" w:themeColor="followedHyperlink"/>
      <w:u w:val="single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d">
    <w:name w:val="No Spacing"/>
    <w:uiPriority w:val="1"/>
    <w:qFormat/>
    <w:rsid w:val="00781535"/>
    <w:rPr>
      <w:rFonts w:ascii="Times New Roman" w:eastAsia="Times New Roman" w:hAnsi="Times New Roman"/>
    </w:rPr>
  </w:style>
  <w:style w:type="paragraph" w:customStyle="1" w:styleId="ConsPlusNormal">
    <w:name w:val="ConsPlusNormal"/>
    <w:qFormat/>
    <w:rsid w:val="00781535"/>
    <w:rPr>
      <w:rFonts w:ascii="Arial" w:hAnsi="Arial" w:cs="Arial"/>
      <w:lang w:eastAsia="en-US"/>
    </w:rPr>
  </w:style>
  <w:style w:type="paragraph" w:styleId="ae">
    <w:name w:val="header"/>
    <w:basedOn w:val="a"/>
    <w:uiPriority w:val="99"/>
    <w:unhideWhenUsed/>
    <w:rsid w:val="007B4EE1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7B4EE1"/>
    <w:pPr>
      <w:tabs>
        <w:tab w:val="center" w:pos="4677"/>
        <w:tab w:val="right" w:pos="9355"/>
      </w:tabs>
    </w:pPr>
  </w:style>
  <w:style w:type="paragraph" w:styleId="af0">
    <w:name w:val="footnote text"/>
    <w:basedOn w:val="a"/>
  </w:style>
  <w:style w:type="paragraph" w:styleId="af1">
    <w:name w:val="List Paragraph"/>
    <w:basedOn w:val="a"/>
    <w:uiPriority w:val="34"/>
    <w:qFormat/>
    <w:rsid w:val="006D5A1B"/>
    <w:pPr>
      <w:ind w:left="720"/>
      <w:contextualSpacing/>
    </w:pPr>
  </w:style>
  <w:style w:type="paragraph" w:styleId="af2">
    <w:name w:val="endnote text"/>
    <w:basedOn w:val="a"/>
    <w:uiPriority w:val="99"/>
    <w:semiHidden/>
    <w:unhideWhenUsed/>
    <w:qFormat/>
    <w:rsid w:val="00052DA5"/>
  </w:style>
  <w:style w:type="table" w:styleId="af3">
    <w:name w:val="Table Grid"/>
    <w:basedOn w:val="a1"/>
    <w:uiPriority w:val="39"/>
    <w:rsid w:val="00DE7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help.vetrf.ru/wiki/&#1054;&#1087;&#1080;&#1089;&#1072;&#1085;&#1080;&#1077;_&#1076;&#1086;&#1089;&#1090;&#1091;&#1087;&#1085;&#1099;&#1093;_&#1087;&#1088;&#1072;&#1074;_&#1076;&#1083;&#1103;_&#1087;&#1086;&#1083;&#1100;&#1079;&#1086;&#1074;&#1072;&#1090;&#1077;&#1083;&#1077;&#1081;_&#1061;&#1057;" TargetMode="External"/><Relationship Id="rId1" Type="http://schemas.openxmlformats.org/officeDocument/2006/relationships/hyperlink" Target="https://cerberus.vetrf.ru/cerberus/reque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40F55-9684-429E-81A6-292A798B8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1593</Words>
  <Characters>10216</Characters>
  <Application>Microsoft Office Word</Application>
  <DocSecurity>0</DocSecurity>
  <Lines>182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RePack by Diakov</cp:lastModifiedBy>
  <cp:revision>3</cp:revision>
  <dcterms:created xsi:type="dcterms:W3CDTF">2019-11-18T14:18:00Z</dcterms:created>
  <dcterms:modified xsi:type="dcterms:W3CDTF">2019-11-18T14:39:00Z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