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1BB" w:rsidRDefault="007F21BB" w:rsidP="007F2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РАБОЧАЯ ПРОГРАММА ПО УЧЕБНОМУ ПРЕДМЕТУ «ОДНКНР»</w:t>
      </w:r>
    </w:p>
    <w:p w:rsidR="007F21BB" w:rsidRDefault="007F21BB" w:rsidP="007F2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</w:pPr>
    </w:p>
    <w:p w:rsidR="007F21BB" w:rsidRDefault="007F21BB" w:rsidP="007F2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ПОЯСНИТЕЛЬНАЯ ЗАПИСКА</w:t>
      </w:r>
    </w:p>
    <w:p w:rsidR="007F21BB" w:rsidRDefault="007F21BB" w:rsidP="007F21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shd w:val="clear" w:color="auto" w:fill="F7F9FA"/>
        </w:rPr>
      </w:pPr>
    </w:p>
    <w:p w:rsidR="007F21BB" w:rsidRDefault="007F21BB" w:rsidP="007F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  <w:shd w:val="clear" w:color="auto" w:fill="F7F9FA"/>
        </w:rPr>
        <w:t>Рабочая программа по учебному предмету_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shd w:val="clear" w:color="auto" w:fill="F7F9FA"/>
        </w:rPr>
        <w:t xml:space="preserve"> «Основы духовно-нравственной культуры народов России»</w:t>
      </w:r>
      <w:proofErr w:type="spellStart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  <w:shd w:val="clear" w:color="auto" w:fill="F7F9FA"/>
        </w:rPr>
        <w:t>_разработана</w:t>
      </w:r>
      <w:proofErr w:type="spellEnd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  <w:shd w:val="clear" w:color="auto" w:fill="F7F9FA"/>
        </w:rPr>
        <w:t xml:space="preserve">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21BB" w:rsidRPr="007A39BE" w:rsidRDefault="007F21BB" w:rsidP="007F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с пунктом 9 статьи 2 Федерального закона от 29.12.2012 г. № 273-ФЗ «Об образовании в Российской Федерации»; 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</w:rPr>
      </w:pPr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с Требованиями федерального государственного образовательного стандарта основного общего образования, утвержденного приказом Министерства просвещения Российской Федерации № 287 от 31.05.2021 (далее ФГОС3+ ООО), а также Рабочей Программы воспитания; 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</w:rPr>
      </w:pPr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Уставом Муниципального бюджетного общеобразовательного учреждения «Средняя общеобразовательное школа №2 имени С.И. </w:t>
      </w:r>
      <w:proofErr w:type="spellStart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Подгайнова</w:t>
      </w:r>
      <w:proofErr w:type="spellEnd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 г. Калининска Саратовской области» (далее МБОУ"СОШ №2 имени С.И. </w:t>
      </w:r>
      <w:proofErr w:type="spellStart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Подгайнова</w:t>
      </w:r>
      <w:proofErr w:type="spellEnd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 г</w:t>
      </w:r>
      <w:proofErr w:type="gramStart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.К</w:t>
      </w:r>
      <w:proofErr w:type="gramEnd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алининска Саратовской области")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</w:rPr>
      </w:pPr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Рабочая программа составлена на основе: 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</w:rPr>
      </w:pPr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основной образовательной программы МБОУ"СОШ №2 имени </w:t>
      </w:r>
      <w:proofErr w:type="spellStart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С.И.Подгайнова</w:t>
      </w:r>
      <w:proofErr w:type="spellEnd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 г</w:t>
      </w:r>
      <w:proofErr w:type="gramStart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.К</w:t>
      </w:r>
      <w:proofErr w:type="gramEnd"/>
      <w:r w:rsidRPr="007D533C">
        <w:rPr>
          <w:rFonts w:ascii="Times New Roman" w:eastAsia="Times New Roman" w:hAnsi="Times New Roman" w:cs="Times New Roman"/>
          <w:color w:val="1E1E1E"/>
          <w:sz w:val="28"/>
          <w:szCs w:val="28"/>
        </w:rPr>
        <w:t>алининска Саратовской области";</w:t>
      </w:r>
    </w:p>
    <w:p w:rsidR="007F21BB" w:rsidRPr="00A07994" w:rsidRDefault="007F21BB" w:rsidP="007F21B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7994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примерной программы комплексного учебного курса «Основы духовно-нравственной культуры народов России» авторы: Н.Ф. Виноградова, В.И. Власенко, А.В. Поляков  из сборника Система учебников «Алгоритм успеха». Примерная основная образовательная программа образовательного учреждения: основная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школа. —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Вентана-Граф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2015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SchoolBookSanPin-Bold" w:hAnsi="SchoolBookSanPin-Bold" w:cs="SchoolBookSanPin-Bold"/>
          <w:b/>
          <w:bCs/>
          <w:sz w:val="28"/>
          <w:szCs w:val="28"/>
        </w:rPr>
      </w:pPr>
      <w:r w:rsidRPr="007D533C">
        <w:rPr>
          <w:rFonts w:ascii="SchoolBookSanPin-Bold" w:hAnsi="SchoolBookSanPin-Bold" w:cs="SchoolBookSanPin-Bold"/>
          <w:b/>
          <w:bCs/>
          <w:sz w:val="28"/>
          <w:szCs w:val="28"/>
        </w:rPr>
        <w:t>Личностные результаты</w:t>
      </w:r>
    </w:p>
    <w:p w:rsidR="007F21BB" w:rsidRPr="007D533C" w:rsidRDefault="007F21BB" w:rsidP="007F21BB">
      <w:pPr>
        <w:tabs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SchoolBookSanPin" w:hAnsi="SchoolBookSanPin" w:cs="SchoolBookSanPin"/>
          <w:sz w:val="28"/>
          <w:szCs w:val="28"/>
        </w:rPr>
      </w:pPr>
      <w:r w:rsidRPr="007D533C">
        <w:rPr>
          <w:rFonts w:ascii="SchoolBookSanPin" w:hAnsi="SchoolBookSanPin" w:cs="SchoolBookSanPin"/>
          <w:sz w:val="28"/>
          <w:szCs w:val="28"/>
        </w:rPr>
        <w:t>Личностные результаты о</w:t>
      </w:r>
      <w:r>
        <w:rPr>
          <w:rFonts w:ascii="SchoolBookSanPin" w:hAnsi="SchoolBookSanPin" w:cs="SchoolBookSanPin"/>
          <w:sz w:val="28"/>
          <w:szCs w:val="28"/>
        </w:rPr>
        <w:t>своения рабочей программы по ОДНКНР</w:t>
      </w:r>
      <w:r w:rsidRPr="007D533C">
        <w:rPr>
          <w:rFonts w:ascii="SchoolBookSanPin" w:hAnsi="SchoolBookSanPin" w:cs="SchoolBookSanPin"/>
          <w:sz w:val="28"/>
          <w:szCs w:val="28"/>
        </w:rPr>
        <w:t xml:space="preserve"> для основного общего образования достигаются в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единстве учебной и воспит</w:t>
      </w:r>
      <w:r>
        <w:rPr>
          <w:rFonts w:ascii="SchoolBookSanPin" w:hAnsi="SchoolBookSanPin" w:cs="SchoolBookSanPin"/>
          <w:sz w:val="28"/>
          <w:szCs w:val="28"/>
        </w:rPr>
        <w:t>ательной деятельности в соответ</w:t>
      </w:r>
      <w:r w:rsidRPr="007D533C">
        <w:rPr>
          <w:rFonts w:ascii="SchoolBookSanPin" w:hAnsi="SchoolBookSanPin" w:cs="SchoolBookSanPin"/>
          <w:sz w:val="28"/>
          <w:szCs w:val="28"/>
        </w:rPr>
        <w:t>ствии с традиционными ро</w:t>
      </w:r>
      <w:r>
        <w:rPr>
          <w:rFonts w:ascii="SchoolBookSanPin" w:hAnsi="SchoolBookSanPin" w:cs="SchoolBookSanPin"/>
          <w:sz w:val="28"/>
          <w:szCs w:val="28"/>
        </w:rPr>
        <w:t xml:space="preserve">ссийскими </w:t>
      </w:r>
      <w:proofErr w:type="spellStart"/>
      <w:r>
        <w:rPr>
          <w:rFonts w:ascii="SchoolBookSanPin" w:hAnsi="SchoolBookSanPin" w:cs="SchoolBookSanPin"/>
          <w:sz w:val="28"/>
          <w:szCs w:val="28"/>
        </w:rPr>
        <w:t>социокультурными</w:t>
      </w:r>
      <w:proofErr w:type="spellEnd"/>
      <w:r>
        <w:rPr>
          <w:rFonts w:ascii="SchoolBookSanPin" w:hAnsi="SchoolBookSanPin" w:cs="SchoolBookSanPin"/>
          <w:sz w:val="28"/>
          <w:szCs w:val="28"/>
        </w:rPr>
        <w:t xml:space="preserve"> и ду</w:t>
      </w:r>
      <w:r w:rsidRPr="007D533C">
        <w:rPr>
          <w:rFonts w:ascii="SchoolBookSanPin" w:hAnsi="SchoolBookSanPin" w:cs="SchoolBookSanPin"/>
          <w:sz w:val="28"/>
          <w:szCs w:val="28"/>
        </w:rPr>
        <w:t>ховно-нравственными ценн</w:t>
      </w:r>
      <w:r>
        <w:rPr>
          <w:rFonts w:ascii="SchoolBookSanPin" w:hAnsi="SchoolBookSanPin" w:cs="SchoolBookSanPin"/>
          <w:sz w:val="28"/>
          <w:szCs w:val="28"/>
        </w:rPr>
        <w:t>остями, отражёнными в произведе</w:t>
      </w:r>
      <w:r w:rsidRPr="007D533C">
        <w:rPr>
          <w:rFonts w:ascii="SchoolBookSanPin" w:hAnsi="SchoolBookSanPin" w:cs="SchoolBookSanPin"/>
          <w:sz w:val="28"/>
          <w:szCs w:val="28"/>
        </w:rPr>
        <w:t>ниях русской литературы, принятыми в обществе правилами</w:t>
      </w:r>
    </w:p>
    <w:p w:rsidR="007F21BB" w:rsidRPr="007D533C" w:rsidRDefault="007F21BB" w:rsidP="007F21B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SchoolBookSanPin" w:hAnsi="SchoolBookSanPin" w:cs="SchoolBookSanPin"/>
          <w:sz w:val="28"/>
          <w:szCs w:val="28"/>
        </w:rPr>
      </w:pPr>
      <w:r w:rsidRPr="007D533C">
        <w:rPr>
          <w:rFonts w:ascii="SchoolBookSanPin" w:hAnsi="SchoolBookSanPin" w:cs="SchoolBookSanPin"/>
          <w:sz w:val="28"/>
          <w:szCs w:val="28"/>
        </w:rPr>
        <w:t>и нормами поведения и спосо</w:t>
      </w:r>
      <w:r>
        <w:rPr>
          <w:rFonts w:ascii="SchoolBookSanPin" w:hAnsi="SchoolBookSanPin" w:cs="SchoolBookSanPin"/>
          <w:sz w:val="28"/>
          <w:szCs w:val="28"/>
        </w:rPr>
        <w:t xml:space="preserve">бствуют процессам самопознания, </w:t>
      </w:r>
      <w:r w:rsidRPr="007D533C">
        <w:rPr>
          <w:rFonts w:ascii="SchoolBookSanPin" w:hAnsi="SchoolBookSanPin" w:cs="SchoolBookSanPin"/>
          <w:sz w:val="28"/>
          <w:szCs w:val="28"/>
        </w:rPr>
        <w:t>самовоспитания и саморазвития, формирования внутренней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позиции личности.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SchoolBookSanPin" w:hAnsi="SchoolBookSanPin" w:cs="SchoolBookSanPin"/>
          <w:sz w:val="28"/>
          <w:szCs w:val="28"/>
        </w:rPr>
      </w:pPr>
      <w:r w:rsidRPr="007D533C">
        <w:rPr>
          <w:rFonts w:ascii="SchoolBookSanPin" w:hAnsi="SchoolBookSanPin" w:cs="SchoolBookSanPin"/>
          <w:sz w:val="28"/>
          <w:szCs w:val="28"/>
        </w:rPr>
        <w:t xml:space="preserve">Личностные результаты освоения рабочей программы по </w:t>
      </w:r>
      <w:r>
        <w:rPr>
          <w:rFonts w:ascii="SchoolBookSanPin" w:hAnsi="SchoolBookSanPin" w:cs="SchoolBookSanPin"/>
          <w:sz w:val="28"/>
          <w:szCs w:val="28"/>
        </w:rPr>
        <w:t>ОДНКНР</w:t>
      </w:r>
      <w:r w:rsidRPr="007D533C">
        <w:rPr>
          <w:rFonts w:ascii="SchoolBookSanPin" w:hAnsi="SchoolBookSanPin" w:cs="SchoolBookSanPin"/>
          <w:sz w:val="28"/>
          <w:szCs w:val="28"/>
        </w:rPr>
        <w:t xml:space="preserve"> для основного общего образования должны отражат</w:t>
      </w:r>
      <w:r>
        <w:rPr>
          <w:rFonts w:ascii="SchoolBookSanPin" w:hAnsi="SchoolBookSanPin" w:cs="SchoolBookSanPin"/>
          <w:sz w:val="28"/>
          <w:szCs w:val="28"/>
        </w:rPr>
        <w:t xml:space="preserve">ь </w:t>
      </w:r>
      <w:r w:rsidRPr="007D533C">
        <w:rPr>
          <w:rFonts w:ascii="SchoolBookSanPin" w:hAnsi="SchoolBookSanPin" w:cs="SchoolBookSanPin"/>
          <w:sz w:val="28"/>
          <w:szCs w:val="28"/>
        </w:rPr>
        <w:t>готовность обучающихся руководствоваться системой позитивных ценностных ориентаций и расширение опыта деятельности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на её основе и в процессе реализации основных направлений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воспитательной деятельности, в том числе в части:</w:t>
      </w:r>
    </w:p>
    <w:p w:rsidR="007F21BB" w:rsidRPr="00D44010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D44010">
        <w:rPr>
          <w:rFonts w:ascii="Times New Roman" w:eastAsia="OfficinaSansMediumITC-Regular" w:hAnsi="Times New Roman" w:cs="Times New Roman"/>
          <w:b/>
          <w:sz w:val="28"/>
          <w:szCs w:val="28"/>
        </w:rPr>
        <w:t>Патриотического воспитания: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SchoolBookSanPin" w:hAnsi="SchoolBookSanPin" w:cs="SchoolBookSanPin"/>
          <w:sz w:val="28"/>
          <w:szCs w:val="28"/>
        </w:rPr>
      </w:pPr>
      <w:r w:rsidRPr="007D533C">
        <w:rPr>
          <w:rFonts w:ascii="SchoolBookSanPin" w:hAnsi="SchoolBookSanPin" w:cs="SchoolBookSanPin"/>
          <w:sz w:val="28"/>
          <w:szCs w:val="28"/>
        </w:rPr>
        <w:t xml:space="preserve">осознание российской гражданской идентичности в поликультурном и </w:t>
      </w:r>
      <w:proofErr w:type="spellStart"/>
      <w:r w:rsidRPr="007D533C">
        <w:rPr>
          <w:rFonts w:ascii="SchoolBookSanPin" w:hAnsi="SchoolBookSanPin" w:cs="SchoolBookSanPin"/>
          <w:sz w:val="28"/>
          <w:szCs w:val="28"/>
        </w:rPr>
        <w:t>многоконфессиональном</w:t>
      </w:r>
      <w:proofErr w:type="spellEnd"/>
      <w:r w:rsidRPr="007D533C">
        <w:rPr>
          <w:rFonts w:ascii="SchoolBookSanPin" w:hAnsi="SchoolBookSanPin" w:cs="SchoolBookSanPin"/>
          <w:sz w:val="28"/>
          <w:szCs w:val="28"/>
        </w:rPr>
        <w:t xml:space="preserve"> обществе, проявление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интереса к познанию родного языка, истории, культуры Российской Федерац</w:t>
      </w:r>
      <w:r>
        <w:rPr>
          <w:rFonts w:ascii="SchoolBookSanPin" w:hAnsi="SchoolBookSanPin" w:cs="SchoolBookSanPin"/>
          <w:sz w:val="28"/>
          <w:szCs w:val="28"/>
        </w:rPr>
        <w:t>ии, своего края, народов России;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SchoolBookSanPin" w:hAnsi="SchoolBookSanPin" w:cs="SchoolBookSanPin"/>
          <w:sz w:val="28"/>
          <w:szCs w:val="28"/>
        </w:rPr>
      </w:pPr>
      <w:r w:rsidRPr="007D533C">
        <w:rPr>
          <w:rFonts w:ascii="SchoolBookSanPin" w:hAnsi="SchoolBookSanPin" w:cs="SchoolBookSanPin"/>
          <w:sz w:val="28"/>
          <w:szCs w:val="28"/>
        </w:rPr>
        <w:lastRenderedPageBreak/>
        <w:t>ценностное отношение к достижениям своей Родины — России, к науке, искусству, спорту,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технологиям, боевым подвигам и трудовым достижениям народа, в том числе отражённым в художественных произведениях;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SchoolBookSanPin" w:hAnsi="SchoolBookSanPin" w:cs="SchoolBookSanPin"/>
          <w:sz w:val="28"/>
          <w:szCs w:val="28"/>
        </w:rPr>
      </w:pPr>
      <w:r w:rsidRPr="007D533C">
        <w:rPr>
          <w:rFonts w:ascii="SchoolBookSanPin" w:hAnsi="SchoolBookSanPin" w:cs="SchoolBookSanPin"/>
          <w:sz w:val="28"/>
          <w:szCs w:val="28"/>
        </w:rPr>
        <w:t>уважение к символам России, государственным праздникам,</w:t>
      </w:r>
      <w:r>
        <w:rPr>
          <w:rFonts w:ascii="SchoolBookSanPin" w:hAnsi="SchoolBookSanPin" w:cs="SchoolBookSanPin"/>
          <w:sz w:val="28"/>
          <w:szCs w:val="28"/>
        </w:rPr>
        <w:t xml:space="preserve"> </w:t>
      </w:r>
      <w:r w:rsidRPr="007D533C">
        <w:rPr>
          <w:rFonts w:ascii="SchoolBookSanPin" w:hAnsi="SchoolBookSanPin" w:cs="SchoolBookSanPin"/>
          <w:sz w:val="28"/>
          <w:szCs w:val="28"/>
        </w:rPr>
        <w:t>историческому и природному наследию и памятникам, традициям разных народов, проживающих в родной стране</w:t>
      </w:r>
      <w:r>
        <w:rPr>
          <w:rFonts w:ascii="SchoolBookSanPin" w:hAnsi="SchoolBookSanPin" w:cs="SchoolBookSanPin"/>
          <w:sz w:val="28"/>
          <w:szCs w:val="28"/>
        </w:rPr>
        <w:t>.</w:t>
      </w:r>
    </w:p>
    <w:p w:rsidR="007F21BB" w:rsidRPr="00D44010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D44010">
        <w:rPr>
          <w:rFonts w:ascii="Times New Roman" w:eastAsia="OfficinaSansMediumITC-Regular" w:hAnsi="Times New Roman" w:cs="Times New Roman"/>
          <w:b/>
          <w:sz w:val="28"/>
          <w:szCs w:val="28"/>
        </w:rPr>
        <w:t>Гражданского воспитания: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готовность к выполнению обязанностей гражданина и реализации его прав, уважение прав, свобод и законных интересов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других людей;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 активное участие в жизни семьи, образовательной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организации, местного сообщества, родного края, страны, в том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числе в сопоставлении с ситуациями, отражёнными в литературных произведениях;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неприятие любых форм экстремизма, дискриминации; понимание роли различных социальных институтов в жизни человека;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представление об основных правах, свободах и обязанностях гражданина, социальных нормах и правилах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межличностных отношений в поликультурном и </w:t>
      </w:r>
      <w:proofErr w:type="spellStart"/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многоконфессиональном</w:t>
      </w:r>
      <w:proofErr w:type="spellEnd"/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 обществе</w:t>
      </w:r>
      <w:r>
        <w:rPr>
          <w:rFonts w:ascii="Times New Roman" w:eastAsia="OfficinaSansMediumITC-Regular" w:hAnsi="Times New Roman" w:cs="Times New Roman"/>
          <w:sz w:val="28"/>
          <w:szCs w:val="28"/>
        </w:rPr>
        <w:t>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представление о способах противодействия коррупции;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готовность к разнообразной совместной деятельности, стремление к взаимопониманию и взаимопомощи</w:t>
      </w:r>
      <w:r>
        <w:rPr>
          <w:rFonts w:ascii="Times New Roman" w:eastAsia="OfficinaSansMediumITC-Regular" w:hAnsi="Times New Roman" w:cs="Times New Roman"/>
          <w:sz w:val="28"/>
          <w:szCs w:val="28"/>
        </w:rPr>
        <w:t>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активное участие в школьном самоуправлении;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готовность к участию в гуманитарной деятельности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(</w:t>
      </w:r>
      <w:proofErr w:type="spellStart"/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волонтерство</w:t>
      </w:r>
      <w:proofErr w:type="spellEnd"/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помощь людям, нуждающимся в ней).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</w:p>
    <w:p w:rsidR="007F21BB" w:rsidRPr="00D44010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D44010">
        <w:rPr>
          <w:rFonts w:ascii="Times New Roman" w:eastAsia="OfficinaSansMediumITC-Regular" w:hAnsi="Times New Roman" w:cs="Times New Roman"/>
          <w:b/>
          <w:sz w:val="28"/>
          <w:szCs w:val="28"/>
        </w:rPr>
        <w:t>Духовно-нравственного воспитания: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ориентация на моральные ценности и нормы в ситуациях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нравственного выбора с оценкой поведения</w:t>
      </w:r>
      <w:r>
        <w:rPr>
          <w:rFonts w:ascii="Times New Roman" w:eastAsia="OfficinaSansMediumITC-Regular" w:hAnsi="Times New Roman" w:cs="Times New Roman"/>
          <w:sz w:val="28"/>
          <w:szCs w:val="28"/>
        </w:rPr>
        <w:t>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готовность оценивать своё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поведение и поступки, а также поведение и поступки других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людей с позиции нравственных и правовых норм с учётом осознания последствий поступков; 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активное неприятие асоциальных поступков, свобода и ответственность личности в условиях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индивидуального и общественного пространства.</w:t>
      </w:r>
    </w:p>
    <w:p w:rsidR="007F21BB" w:rsidRPr="00795DC1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795DC1">
        <w:rPr>
          <w:rFonts w:ascii="Times New Roman" w:eastAsia="OfficinaSansMediumITC-Regular" w:hAnsi="Times New Roman" w:cs="Times New Roman"/>
          <w:b/>
          <w:sz w:val="28"/>
          <w:szCs w:val="28"/>
        </w:rPr>
        <w:t>Эстетического воспитания: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восприимчивость к разным видам искусства, традициям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и творчеству своего и других народов, понимание эмоци</w:t>
      </w:r>
      <w:r>
        <w:rPr>
          <w:rFonts w:ascii="Times New Roman" w:eastAsia="OfficinaSansMediumITC-Regular" w:hAnsi="Times New Roman" w:cs="Times New Roman"/>
          <w:sz w:val="28"/>
          <w:szCs w:val="28"/>
        </w:rPr>
        <w:t>онального воздействия искусства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осознание важности культуры как средства коммуникации и самовыражения; 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понимание ценности отечественного и мирового искусства,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роли этнических культурных традиций и народного творчества;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стремление к самовыражению в разных видах искусства.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</w:p>
    <w:p w:rsidR="007F21BB" w:rsidRPr="00795DC1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795DC1">
        <w:rPr>
          <w:rFonts w:ascii="Times New Roman" w:eastAsia="OfficinaSansMediumITC-Regular" w:hAnsi="Times New Roman" w:cs="Times New Roman"/>
          <w:b/>
          <w:sz w:val="28"/>
          <w:szCs w:val="28"/>
        </w:rPr>
        <w:t>Ценности научного познания: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ориентация в деятельности на современную систему научных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представлений об основных </w:t>
      </w:r>
      <w:r>
        <w:rPr>
          <w:rFonts w:ascii="Times New Roman" w:eastAsia="OfficinaSansMediumITC-Regular" w:hAnsi="Times New Roman" w:cs="Times New Roman"/>
          <w:sz w:val="28"/>
          <w:szCs w:val="28"/>
        </w:rPr>
        <w:t>закономерностях развития челове</w:t>
      </w:r>
      <w:r w:rsidRPr="007D533C">
        <w:rPr>
          <w:rFonts w:ascii="Times New Roman" w:hAnsi="Times New Roman" w:cs="Times New Roman"/>
          <w:sz w:val="28"/>
          <w:szCs w:val="28"/>
        </w:rPr>
        <w:t>ка, природы и общества, взаимосвязях человека с природной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и социальной средой;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овладение языковой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культурой как средством познания мира;</w:t>
      </w:r>
    </w:p>
    <w:p w:rsidR="007F21BB" w:rsidRP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lastRenderedPageBreak/>
        <w:t xml:space="preserve"> овладение основными навыками исследовательской деятельности;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установка на осмысление опыта, наблюдений, поступков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стремление совершенствовать пути достижения индивидуального и коллективного благополучия.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95DC1">
        <w:rPr>
          <w:rFonts w:ascii="Times New Roman" w:eastAsia="OfficinaSansMediumITC-Regular" w:hAnsi="Times New Roman" w:cs="Times New Roman"/>
          <w:b/>
          <w:sz w:val="28"/>
          <w:szCs w:val="28"/>
        </w:rPr>
        <w:t>Физического воспитания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 xml:space="preserve">, 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sz w:val="28"/>
          <w:szCs w:val="28"/>
        </w:rPr>
      </w:pP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формирования культуры здоровья</w:t>
      </w:r>
      <w:r>
        <w:rPr>
          <w:rFonts w:ascii="Times New Roman" w:eastAsia="OfficinaSansMediumITC-Regular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eastAsia="OfficinaSansMediumITC-Regular" w:hAnsi="Times New Roman" w:cs="Times New Roman"/>
          <w:sz w:val="28"/>
          <w:szCs w:val="28"/>
        </w:rPr>
        <w:t>и эмоционального благополучия: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осознание ценности жизни с опорой на собственный жизненный опыт; ответственное отношение к своему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осознание последствий и неприятие вредных привычек (употребление алкоголя, наркотиков, курение) и иных форм вреда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физического и психического здоровья, соблюдение правил безопасности, в том числе навыки безопасного поведения в </w:t>
      </w:r>
      <w:proofErr w:type="spellStart"/>
      <w:proofErr w:type="gramStart"/>
      <w:r w:rsidRPr="007D533C">
        <w:rPr>
          <w:rFonts w:ascii="Times New Roman" w:hAnsi="Times New Roman" w:cs="Times New Roman"/>
          <w:sz w:val="28"/>
          <w:szCs w:val="28"/>
        </w:rPr>
        <w:t>интернет-среде</w:t>
      </w:r>
      <w:proofErr w:type="spellEnd"/>
      <w:proofErr w:type="gramEnd"/>
      <w:r w:rsidRPr="007D533C">
        <w:rPr>
          <w:rFonts w:ascii="Times New Roman" w:hAnsi="Times New Roman" w:cs="Times New Roman"/>
          <w:sz w:val="28"/>
          <w:szCs w:val="28"/>
        </w:rPr>
        <w:t xml:space="preserve"> в процессе школьного образования;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способность адаптироваться к стрессовым ситуациям и меняющимся социальным, информационным и природным условиям,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в том числе осмысляя собственный опыт и выстраивая дальнейшие цели;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умение </w:t>
      </w:r>
      <w:proofErr w:type="gramStart"/>
      <w:r w:rsidRPr="007D533C">
        <w:rPr>
          <w:rFonts w:ascii="Times New Roman" w:hAnsi="Times New Roman" w:cs="Times New Roman"/>
          <w:sz w:val="28"/>
          <w:szCs w:val="28"/>
        </w:rPr>
        <w:t>принимать себя и других, не осуждая</w:t>
      </w:r>
      <w:proofErr w:type="gramEnd"/>
      <w:r w:rsidRPr="007D533C">
        <w:rPr>
          <w:rFonts w:ascii="Times New Roman" w:hAnsi="Times New Roman" w:cs="Times New Roman"/>
          <w:sz w:val="28"/>
          <w:szCs w:val="28"/>
        </w:rPr>
        <w:t>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умение осознавать эмоциональное состояние себя и других,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опираясь на примеры из литературных произведений;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уметь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управлять собственным эмоциональным состоянием;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533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D533C">
        <w:rPr>
          <w:rFonts w:ascii="Times New Roman" w:hAnsi="Times New Roman" w:cs="Times New Roman"/>
          <w:sz w:val="28"/>
          <w:szCs w:val="28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7F21BB" w:rsidRPr="00795DC1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795DC1">
        <w:rPr>
          <w:rFonts w:ascii="Times New Roman" w:eastAsia="OfficinaSansMediumITC-Regular" w:hAnsi="Times New Roman" w:cs="Times New Roman"/>
          <w:b/>
          <w:sz w:val="28"/>
          <w:szCs w:val="28"/>
        </w:rPr>
        <w:t>Трудового воспитания: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установка на активное участие в решении практических 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интерес к практическому изучению профессий и труда различно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города, в том числе на основе применения изучаемого предметного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знания;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этого; готовность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адаптироваться в профессиональной среде;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уважение к труду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и результатам трудовой деятельности; 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осознанный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выбор и построение индивидуальной траектории образования и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жизненных планов с учетом личных и общественных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и потребностей.</w:t>
      </w:r>
    </w:p>
    <w:p w:rsidR="007F21BB" w:rsidRPr="00795DC1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sz w:val="28"/>
          <w:szCs w:val="28"/>
        </w:rPr>
      </w:pPr>
      <w:r w:rsidRPr="00795DC1">
        <w:rPr>
          <w:rFonts w:ascii="Times New Roman" w:eastAsia="OfficinaSansMediumITC-Regular" w:hAnsi="Times New Roman" w:cs="Times New Roman"/>
          <w:b/>
          <w:sz w:val="28"/>
          <w:szCs w:val="28"/>
        </w:rPr>
        <w:t>Экологического воспитания: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повышение уровня экологической культуры, осознание глобального характера экологических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проблем и путей их решения;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lastRenderedPageBreak/>
        <w:t xml:space="preserve"> активное неприятие действий,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приносящих вред окружающей среде, в том числе сформированное при знакомстве с литературными произведениями, поднимающими экологические проблемы;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осознание своей роли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как гражданина и потребителя в условиях взаимосвязи природной, технологической и социальной сред;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готовность к участию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в практической деятельности экологической направленности.</w:t>
      </w:r>
    </w:p>
    <w:p w:rsidR="007F21BB" w:rsidRPr="00795DC1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DC1">
        <w:rPr>
          <w:rFonts w:ascii="Times New Roman" w:hAnsi="Times New Roman" w:cs="Times New Roman"/>
          <w:b/>
          <w:sz w:val="28"/>
          <w:szCs w:val="28"/>
        </w:rPr>
        <w:t>Личностные результаты,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обеспечивающие адаптацию </w:t>
      </w:r>
      <w:proofErr w:type="gramStart"/>
      <w:r w:rsidRPr="007D533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7D533C">
        <w:rPr>
          <w:rFonts w:ascii="Times New Roman" w:hAnsi="Times New Roman" w:cs="Times New Roman"/>
          <w:sz w:val="28"/>
          <w:szCs w:val="28"/>
        </w:rPr>
        <w:t xml:space="preserve"> к изменяющимся условиям социальной и природной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среды: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потребность во взаимодействии в условиях неопределённости, открытость опыту и знаниям других; в действии в условиях неопределенности, повышение уровня своей компетентности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через практическую деятельность, в том числе умение учиться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у других людей, осознавать в совместной деятельности новые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знания, навыки и компетенции из опыта других; 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в выявлении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связывании образов, необходимость в формировании новых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умение оперировать основными понятиями, терминами и представлениями в области концепции устойчивого развития; 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анализировать и выявлять взаимосвязи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природы, общества и экономики; оценивать свои действия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учётом влияния на окружающую среду, достижений целей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преодоления вызовов, возможных глобальных последствий;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способность осознавать стрессовую ситуацию, оценивать происходящие изменения и их последствия, опираясь на жизненный опыт; воспринимать стрессовую ситуацию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как вызов, требующий контрмер; оценивать ситуацию стресса,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корректировать принимаемые решения и действия; </w:t>
      </w:r>
    </w:p>
    <w:p w:rsidR="007F21B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>формулировать и оценивать риски и последствия, формировать опыт,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уметь находить </w:t>
      </w:r>
      <w:proofErr w:type="gramStart"/>
      <w:r w:rsidRPr="007D533C">
        <w:rPr>
          <w:rFonts w:ascii="Times New Roman" w:hAnsi="Times New Roman" w:cs="Times New Roman"/>
          <w:sz w:val="28"/>
          <w:szCs w:val="28"/>
        </w:rPr>
        <w:t>позитивное</w:t>
      </w:r>
      <w:proofErr w:type="gramEnd"/>
      <w:r w:rsidRPr="007D533C">
        <w:rPr>
          <w:rFonts w:ascii="Times New Roman" w:hAnsi="Times New Roman" w:cs="Times New Roman"/>
          <w:sz w:val="28"/>
          <w:szCs w:val="28"/>
        </w:rPr>
        <w:t xml:space="preserve"> в произошедшей ситуации; быть готовым действовать в отсутствии гарантий успеха.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D533C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7D533C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</w:t>
      </w:r>
    </w:p>
    <w:p w:rsidR="007F21BB" w:rsidRPr="007F21BB" w:rsidRDefault="007F21BB" w:rsidP="007F21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21BB">
        <w:rPr>
          <w:rFonts w:ascii="Times New Roman" w:hAnsi="Times New Roman" w:cs="Times New Roman"/>
          <w:sz w:val="28"/>
          <w:szCs w:val="28"/>
        </w:rPr>
        <w:t xml:space="preserve">определяют  круг  универсальных  учебных действий  разного  типа  (познавательные,  коммуникативные,  рефлексивные, информационные), которые успешно формируются средствами данного предмета. Среди них: </w:t>
      </w:r>
    </w:p>
    <w:p w:rsidR="007F21BB" w:rsidRPr="007F21BB" w:rsidRDefault="007F21BB" w:rsidP="007F21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F21BB">
        <w:rPr>
          <w:rFonts w:ascii="Times New Roman" w:hAnsi="Times New Roman" w:cs="Times New Roman"/>
          <w:sz w:val="28"/>
          <w:szCs w:val="28"/>
        </w:rPr>
        <w:lastRenderedPageBreak/>
        <w:t xml:space="preserve">•  владение  коммуникативной  деятельностью,  активное  и  адекватное использование  речевых  средств  для  решения  задач  общения  с  учетом особенностей  собеседников  и  ситуации  общения  (готовность  слушать собеседника и вести диалог; излагать свое мнение и аргументировать свою точку  зрения,  оценивать  события,  изложенные  в  текстах  разных  видов  и жанров); </w:t>
      </w:r>
      <w:proofErr w:type="gramEnd"/>
    </w:p>
    <w:p w:rsidR="007F21BB" w:rsidRPr="007F21BB" w:rsidRDefault="007F21BB" w:rsidP="007F21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21BB">
        <w:rPr>
          <w:rFonts w:ascii="Times New Roman" w:hAnsi="Times New Roman" w:cs="Times New Roman"/>
          <w:sz w:val="28"/>
          <w:szCs w:val="28"/>
        </w:rPr>
        <w:t xml:space="preserve">•  овладение  навыками  смыслового  чтения  текстов  различных  стилей  и жанров,  в  том  числе  религиозного  характера;  способность  работать  с  информацией, представленной в разном виде и разнообразной форме; </w:t>
      </w:r>
    </w:p>
    <w:p w:rsidR="007F21BB" w:rsidRPr="007F21BB" w:rsidRDefault="007F21BB" w:rsidP="007F21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21BB">
        <w:rPr>
          <w:rFonts w:ascii="Times New Roman" w:hAnsi="Times New Roman" w:cs="Times New Roman"/>
          <w:sz w:val="28"/>
          <w:szCs w:val="28"/>
        </w:rPr>
        <w:t xml:space="preserve">•  овладение  методами  познания,  логическими  действиями  и  операциями (сравнение, анализ, обобщение, построение рассуждений); </w:t>
      </w:r>
    </w:p>
    <w:p w:rsidR="007F21BB" w:rsidRPr="007F21BB" w:rsidRDefault="007F21BB" w:rsidP="007F21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21BB">
        <w:rPr>
          <w:rFonts w:ascii="Times New Roman" w:hAnsi="Times New Roman" w:cs="Times New Roman"/>
          <w:sz w:val="28"/>
          <w:szCs w:val="28"/>
        </w:rPr>
        <w:t xml:space="preserve">•  освоение  способов  решения  проблем  творческого  и  поискового характера; </w:t>
      </w:r>
    </w:p>
    <w:p w:rsidR="007F21BB" w:rsidRPr="007F21BB" w:rsidRDefault="007F21BB" w:rsidP="007F21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21BB">
        <w:rPr>
          <w:rFonts w:ascii="Times New Roman" w:hAnsi="Times New Roman" w:cs="Times New Roman"/>
          <w:sz w:val="28"/>
          <w:szCs w:val="28"/>
        </w:rPr>
        <w:t xml:space="preserve">•  умение  строить  совместную  деятельность  в  соответствии  с  учебной задачей и культурой коллективного труда. </w:t>
      </w:r>
    </w:p>
    <w:p w:rsidR="007F21BB" w:rsidRPr="004353EB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OfficinaSansMediumITC-Regular" w:hAnsi="Times New Roman" w:cs="Times New Roman"/>
          <w:b/>
          <w:i/>
          <w:sz w:val="28"/>
          <w:szCs w:val="28"/>
        </w:rPr>
      </w:pPr>
      <w:r w:rsidRPr="004353EB">
        <w:rPr>
          <w:rFonts w:ascii="Times New Roman" w:eastAsia="OfficinaSansMediumITC-Regular" w:hAnsi="Times New Roman" w:cs="Times New Roman"/>
          <w:b/>
          <w:i/>
          <w:sz w:val="28"/>
          <w:szCs w:val="28"/>
        </w:rPr>
        <w:t>Работа с информацией: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применять различные методы, инструменты и запросы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 xml:space="preserve">поиске и отборе </w:t>
      </w:r>
      <w:r>
        <w:rPr>
          <w:rFonts w:ascii="Times New Roman" w:hAnsi="Times New Roman" w:cs="Times New Roman"/>
          <w:sz w:val="28"/>
          <w:szCs w:val="28"/>
        </w:rPr>
        <w:t>любой</w:t>
      </w:r>
      <w:r w:rsidRPr="007D533C">
        <w:rPr>
          <w:rFonts w:ascii="Times New Roman" w:hAnsi="Times New Roman" w:cs="Times New Roman"/>
          <w:sz w:val="28"/>
          <w:szCs w:val="28"/>
        </w:rPr>
        <w:t xml:space="preserve"> информации или данных из источников с учётом предложенной учебной задачи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заданных критериев;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выбирать, анализировать, систематизировать и интерпретировать </w:t>
      </w:r>
      <w:r w:rsidR="00F0568E">
        <w:rPr>
          <w:rFonts w:ascii="Times New Roman" w:hAnsi="Times New Roman" w:cs="Times New Roman"/>
          <w:sz w:val="28"/>
          <w:szCs w:val="28"/>
        </w:rPr>
        <w:t xml:space="preserve">учебную </w:t>
      </w:r>
      <w:r w:rsidRPr="007D533C">
        <w:rPr>
          <w:rFonts w:ascii="Times New Roman" w:hAnsi="Times New Roman" w:cs="Times New Roman"/>
          <w:sz w:val="28"/>
          <w:szCs w:val="28"/>
        </w:rPr>
        <w:t xml:space="preserve"> информацию различных видов и форм представления;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самостоятельно выбирать оптимальную форму представления информации и иллюстрировать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решаемые учебные задачи несложными схемами, диаграммами, иной графикой и их комбинациями;</w:t>
      </w:r>
    </w:p>
    <w:p w:rsidR="007F21BB" w:rsidRPr="007D533C" w:rsidRDefault="007F21BB" w:rsidP="007F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оценивать надёжность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C">
        <w:rPr>
          <w:rFonts w:ascii="Times New Roman" w:hAnsi="Times New Roman" w:cs="Times New Roman"/>
          <w:sz w:val="28"/>
          <w:szCs w:val="28"/>
        </w:rPr>
        <w:t>по критериям, предложенным учителем или сформулированным самостоятельно;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t xml:space="preserve"> эффективно запоминать и систематизировать эту информацию.</w:t>
      </w:r>
    </w:p>
    <w:p w:rsidR="007F21BB" w:rsidRPr="007D533C" w:rsidRDefault="007F21BB" w:rsidP="007F21BB">
      <w:pPr>
        <w:shd w:val="clear" w:color="auto" w:fill="F7F9F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05AF" w:rsidRPr="00B305AF" w:rsidRDefault="00B305AF" w:rsidP="00B305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b/>
          <w:sz w:val="28"/>
          <w:szCs w:val="28"/>
        </w:rPr>
        <w:t xml:space="preserve">Предметные  результаты  </w:t>
      </w:r>
      <w:r w:rsidRPr="00B305AF">
        <w:rPr>
          <w:rFonts w:ascii="Times New Roman" w:hAnsi="Times New Roman" w:cs="Times New Roman"/>
          <w:sz w:val="28"/>
          <w:szCs w:val="28"/>
        </w:rPr>
        <w:t xml:space="preserve">обучения  нацелены  на  решение, прежде  всего, образовательных задач:  </w:t>
      </w:r>
    </w:p>
    <w:p w:rsidR="00B305AF" w:rsidRPr="00B305AF" w:rsidRDefault="00B305AF" w:rsidP="00B305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 xml:space="preserve">•  осознание  целостности  окружающего  мира,  расширение  знаний  о российской многонациональной культуре, особенностях традиционных религий России; </w:t>
      </w:r>
    </w:p>
    <w:p w:rsidR="00B305AF" w:rsidRPr="00B305AF" w:rsidRDefault="00B305AF" w:rsidP="00B305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 xml:space="preserve">•  использование  полученных  знаний  в  продуктивной  и  преобразующей деятельности; способность к работе с информацией, представленной разными средствами; </w:t>
      </w:r>
    </w:p>
    <w:p w:rsidR="00B305AF" w:rsidRDefault="00B305AF" w:rsidP="00B305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>•  расширение  кругозора  и  культурного  опыта  школьника,  формирование умения воспринимать мир не только рационально, но и образно.</w:t>
      </w:r>
    </w:p>
    <w:p w:rsidR="00B305AF" w:rsidRDefault="00B305AF" w:rsidP="00B305AF">
      <w:pPr>
        <w:widowControl w:val="0"/>
        <w:shd w:val="clear" w:color="auto" w:fill="FFFFFF"/>
        <w:autoSpaceDE w:val="0"/>
        <w:autoSpaceDN w:val="0"/>
        <w:adjustRightInd w:val="0"/>
        <w:spacing w:before="235" w:after="0" w:line="240" w:lineRule="auto"/>
        <w:ind w:left="28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514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СОДЕРЖАНИЕ УЧЕБНОГО ПРЕДМЕТА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5AF">
        <w:rPr>
          <w:rFonts w:ascii="Times New Roman" w:hAnsi="Times New Roman" w:cs="Times New Roman"/>
          <w:b/>
          <w:sz w:val="28"/>
          <w:szCs w:val="28"/>
        </w:rPr>
        <w:t>Раздел 1. В мире культуры (5 ч)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 xml:space="preserve">Величие  российской  культуры.  Российская  культура  –  плод  усилий  разных народов.  Деятели  науки  и  культуры  –  представителей  разных  национальностей  (К. Брюллов,  И.  Репин,  К.  Станиславский,  Ш. 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Алейхем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,  Г.  Уланова,  Д.  Шостакович,  Р. Гамзатов, Л. Лихачев, С.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Эрьзя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, Ю.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Рытхэу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 и др.).  Человек  –  творец  и  носитель  культуры.  Вне  культуры  жизнь  человека невозможна. Вклад личности в культуру зависит от ее таланта, способностей,  упорства. Законы нравственности – часть культуры общества. Источники, создающие нравственные установки. 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5AF">
        <w:rPr>
          <w:rFonts w:ascii="Times New Roman" w:hAnsi="Times New Roman" w:cs="Times New Roman"/>
          <w:b/>
          <w:sz w:val="28"/>
          <w:szCs w:val="28"/>
        </w:rPr>
        <w:t>Раздел 2. Нравственные ценности российского народа (13 ч)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>«Береги  землю  родимую,  как  мать  любимую».  Представления  о  патриотизме  в фольклоре разных народов. Герои национального эпоса разных народов (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Улып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Сияжар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Боотур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, Урал-батыр и др.). Жизнь  ратными  подвигами  полна.  Реальные  примеры  выражения патриотических  чувств  в  истории  России  (Дмитрий  Донской,  Кузьма  Минин,  Иван Сусанин,  Надежда  Дурова  и  др.).  Деятели  </w:t>
      </w:r>
      <w:proofErr w:type="gramStart"/>
      <w:r w:rsidRPr="00B305AF">
        <w:rPr>
          <w:rFonts w:ascii="Times New Roman" w:hAnsi="Times New Roman" w:cs="Times New Roman"/>
          <w:sz w:val="28"/>
          <w:szCs w:val="28"/>
        </w:rPr>
        <w:t>разных</w:t>
      </w:r>
      <w:proofErr w:type="gramEnd"/>
      <w:r w:rsidRPr="00B305A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конфессий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  –  патриоты  (Сергий Радонежский, 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Рабби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Шнеур-Залман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  и  др.).  Вклад  народов  нашей  страны  в  победу  над фашизмом. В труде – красота человека. Тема труда в фольклоре разных народов (сказках, легендах, пословицах). «Плод  добрых  трудов  славен…».  Буддизм,  ислам,  христианство  о  труде  и трудолюбии. Люди  труда.  Примеры  самоотверженного  труда  людей  разной  национальности на благо родины (землепроходцы, ученые, путешественники, колхозники и пр.). Бережное отношение к природе. Одушевление природы нашими предками.  Роль заповедников в сохранении природных объектов. Заповедники на карте России.  Семья – хранитель духовных ценностей. </w:t>
      </w: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Рольсемьи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 в жизни человека. Любовь, искренность,  симпатия,  взаимопомощь  и  поддержка  –  главные  семейные  ценности.  О 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305AF">
        <w:rPr>
          <w:rFonts w:ascii="Times New Roman" w:hAnsi="Times New Roman" w:cs="Times New Roman"/>
          <w:sz w:val="28"/>
          <w:szCs w:val="28"/>
        </w:rPr>
        <w:t>юбви</w:t>
      </w:r>
      <w:proofErr w:type="spellEnd"/>
      <w:r w:rsidRPr="00B305AF">
        <w:rPr>
          <w:rFonts w:ascii="Times New Roman" w:hAnsi="Times New Roman" w:cs="Times New Roman"/>
          <w:sz w:val="28"/>
          <w:szCs w:val="28"/>
        </w:rPr>
        <w:t xml:space="preserve">  и  </w:t>
      </w:r>
      <w:proofErr w:type="gramStart"/>
      <w:r w:rsidRPr="00B305AF">
        <w:rPr>
          <w:rFonts w:ascii="Times New Roman" w:hAnsi="Times New Roman" w:cs="Times New Roman"/>
          <w:sz w:val="28"/>
          <w:szCs w:val="28"/>
        </w:rPr>
        <w:t>милосердии</w:t>
      </w:r>
      <w:proofErr w:type="gramEnd"/>
      <w:r w:rsidRPr="00B305AF">
        <w:rPr>
          <w:rFonts w:ascii="Times New Roman" w:hAnsi="Times New Roman" w:cs="Times New Roman"/>
          <w:sz w:val="28"/>
          <w:szCs w:val="28"/>
        </w:rPr>
        <w:t xml:space="preserve">  в  разных  религиях.  Семейные  ценности  в  православии,  буддизме, исламе,  иудаизме.  Взаимоотношения  членов семьи.  Отражение  ценностей  семьи  в фольклоре разных народов. Семья – первый трудовой коллектив. 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5AF">
        <w:rPr>
          <w:rFonts w:ascii="Times New Roman" w:hAnsi="Times New Roman" w:cs="Times New Roman"/>
          <w:b/>
          <w:sz w:val="28"/>
          <w:szCs w:val="28"/>
        </w:rPr>
        <w:t>Раздел 3. Религия и культура (8 ч)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 xml:space="preserve">Роль  религии  в  развитии  культуры.  Вклад  религии  в  развитие  материальной и духовной культуры общества.  Культурное  наследие  христианской  Руси.  Принятие  христианства  на  Руси, влияние  Византии.  Христианская  вера  и  образование  в  Древней  Руси.  Великие  князья Древней  Руси  и  их  влияние  на  развитие  образования.  Православный  храм  (внешние особенности,  внутреннее  убранство). Духовная  музыка.  </w:t>
      </w:r>
      <w:r w:rsidRPr="00B305AF">
        <w:rPr>
          <w:rFonts w:ascii="Times New Roman" w:hAnsi="Times New Roman" w:cs="Times New Roman"/>
          <w:sz w:val="28"/>
          <w:szCs w:val="28"/>
        </w:rPr>
        <w:lastRenderedPageBreak/>
        <w:t xml:space="preserve">Богослужебное  песнопение. Колокольный звон. Особенности православного календаря. Культура ислама. Возникновение ислама. Первые столетия ислама (VII-XII века) – золотое время исламской культуры. Успехи образования и науки. Вклад мусульманской литературы  в  сокровищницу  мировой  культуры.    Декоративно-прикладное  искусство народов,  исповедующих  ислам.  Мечеть  –  часть  исламской культуры.  Исламский календарь. Иудаизм  и  культура.  Возникновение  иудаизма.  Тора  –  Пятикнижие  Моисея. Синагога  –  молельный  дом иудеев.  Особенности  внутреннего  убранства  синагоги. Священная история иудеев  в сюжетах мировой живописи. Еврейский календарь. Культурные  традиции  буддизма.  Распространение  буддизма  в  России. Культовые сооружения буддистов. Буддийские монастыри. Искусство танка. Буддийский календарь. 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5AF">
        <w:rPr>
          <w:rFonts w:ascii="Times New Roman" w:hAnsi="Times New Roman" w:cs="Times New Roman"/>
          <w:b/>
          <w:sz w:val="28"/>
          <w:szCs w:val="28"/>
        </w:rPr>
        <w:t>Раздел 4. Как сохранить духовные ценности (6 ч)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 xml:space="preserve">Забота  государства  о  сохранении  духовных  ценностей.  Конституционные гарантии  права гражданина исповедовать любую религию. Восстановление памятников духовной культуры, охрана исторических памятников, связанных с разными религиями. Хранить память предков. Уважение к труду, обычаям, вере предков. Примеры благотворительности из российской истории. Известные  меценаты России.  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5AF">
        <w:rPr>
          <w:rFonts w:ascii="Times New Roman" w:hAnsi="Times New Roman" w:cs="Times New Roman"/>
          <w:b/>
          <w:sz w:val="28"/>
          <w:szCs w:val="28"/>
        </w:rPr>
        <w:t>Раздел 5. Твой духовный мир. (2 ч)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t xml:space="preserve">Что  составляет  твой  духовный  мир.  Образованность  человека,  его  интересы, увлечения,  симпатии,  радости,  нравственные  качества  личности  –  составляющие духовного  мира.  Культура  поведения  человека.  Этикет  в  разных  жизненных  ситуациях. Нравственные качества человека.  </w:t>
      </w:r>
    </w:p>
    <w:p w:rsidR="00B305AF" w:rsidRPr="00B305AF" w:rsidRDefault="00B305AF" w:rsidP="00B305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05AF" w:rsidRPr="00B305AF" w:rsidRDefault="00B305AF" w:rsidP="00B305AF">
      <w:pPr>
        <w:keepNext/>
        <w:tabs>
          <w:tab w:val="left" w:pos="4928"/>
        </w:tabs>
        <w:spacing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305AF" w:rsidRPr="00B305AF" w:rsidRDefault="00B305AF" w:rsidP="00B305AF">
      <w:pPr>
        <w:keepNext/>
        <w:tabs>
          <w:tab w:val="left" w:pos="4928"/>
        </w:tabs>
        <w:spacing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305AF" w:rsidRPr="00B305AF" w:rsidRDefault="00B305AF" w:rsidP="00B305AF">
      <w:pPr>
        <w:keepNext/>
        <w:tabs>
          <w:tab w:val="left" w:pos="4928"/>
        </w:tabs>
        <w:spacing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05AF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 часть программы</w:t>
      </w:r>
    </w:p>
    <w:p w:rsidR="00B305AF" w:rsidRPr="00B305AF" w:rsidRDefault="00B305AF" w:rsidP="00B305AF">
      <w:pPr>
        <w:tabs>
          <w:tab w:val="left" w:pos="491"/>
        </w:tabs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Темы индивидуальных учебных проектов: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 «Традиции моей семьи»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«История семейной реликвии»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«Мое родословное древо»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«Значение религии в жизни человека и общества»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 «Памятники религиозной культуры  в моем селе»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«Памятники в моем городе»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 «Мое отношение к России» 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«С чего начинается Родина» 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«Герои России» 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«Вклад моей семьи в благополучие и процветание Отечества» 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 xml:space="preserve">«Мой дедушка – защитник Родины» 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«Профессиональное древо моей семьи»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lastRenderedPageBreak/>
        <w:t>«Профессиональная династия»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«Спасти и сохранить»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«Христианские святыни Верхотурской земли»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«Христианские святыни России»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«Мечети Свердловской области»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«Мечети в России»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«Иудаизм в России»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«Буддийские монастыри»</w:t>
      </w:r>
    </w:p>
    <w:p w:rsidR="00B305AF" w:rsidRPr="00B305AF" w:rsidRDefault="00B305AF" w:rsidP="00B305AF">
      <w:pPr>
        <w:numPr>
          <w:ilvl w:val="0"/>
          <w:numId w:val="1"/>
        </w:numPr>
        <w:tabs>
          <w:tab w:val="left" w:pos="49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5AF">
        <w:rPr>
          <w:rFonts w:ascii="Times New Roman" w:eastAsia="Calibri" w:hAnsi="Times New Roman" w:cs="Times New Roman"/>
          <w:sz w:val="28"/>
          <w:szCs w:val="28"/>
        </w:rPr>
        <w:t>«Религия и искусство» электронный альбом</w:t>
      </w:r>
    </w:p>
    <w:p w:rsidR="00B305AF" w:rsidRPr="00B305AF" w:rsidRDefault="00B305AF" w:rsidP="00B305AF">
      <w:pPr>
        <w:rPr>
          <w:sz w:val="28"/>
          <w:szCs w:val="28"/>
        </w:rPr>
      </w:pPr>
    </w:p>
    <w:p w:rsidR="00B305AF" w:rsidRPr="00B305AF" w:rsidRDefault="00B305AF" w:rsidP="00B305AF">
      <w:pPr>
        <w:rPr>
          <w:sz w:val="28"/>
          <w:szCs w:val="28"/>
        </w:rPr>
      </w:pPr>
    </w:p>
    <w:p w:rsidR="00B305AF" w:rsidRPr="00E51420" w:rsidRDefault="00B305AF" w:rsidP="00B305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420">
        <w:rPr>
          <w:rFonts w:ascii="Times New Roman" w:eastAsia="Times New Roman" w:hAnsi="Times New Roman" w:cs="Times New Roman"/>
          <w:b/>
          <w:sz w:val="24"/>
          <w:szCs w:val="24"/>
        </w:rPr>
        <w:t>3 ТЕМАТИЧЕСКОЕ ПЛАНИРОВАНИЕ</w:t>
      </w:r>
    </w:p>
    <w:p w:rsidR="00B305AF" w:rsidRPr="00E51420" w:rsidRDefault="00B305AF" w:rsidP="00B3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05AF" w:rsidRDefault="00B305AF" w:rsidP="00B3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p w:rsidR="00B305AF" w:rsidRPr="00E51420" w:rsidRDefault="00B305AF" w:rsidP="00B3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610"/>
        <w:gridCol w:w="2811"/>
        <w:gridCol w:w="968"/>
        <w:gridCol w:w="898"/>
        <w:gridCol w:w="2082"/>
        <w:gridCol w:w="2202"/>
      </w:tblGrid>
      <w:tr w:rsidR="00B305AF" w:rsidRPr="00E51420" w:rsidTr="008C102F">
        <w:tc>
          <w:tcPr>
            <w:tcW w:w="610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51420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п</w:t>
            </w:r>
            <w:proofErr w:type="spellEnd"/>
            <w:proofErr w:type="gramEnd"/>
            <w:r w:rsidRPr="00E51420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/</w:t>
            </w:r>
            <w:proofErr w:type="spellStart"/>
            <w:r w:rsidRPr="00E51420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1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89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968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72" w:right="7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  <w:r w:rsidRPr="00E514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>часов</w:t>
            </w:r>
          </w:p>
        </w:tc>
        <w:tc>
          <w:tcPr>
            <w:tcW w:w="898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>Уроки</w:t>
            </w:r>
          </w:p>
        </w:tc>
        <w:tc>
          <w:tcPr>
            <w:tcW w:w="2082" w:type="dxa"/>
          </w:tcPr>
          <w:p w:rsidR="00B305AF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Самостоятельная работа</w:t>
            </w:r>
          </w:p>
        </w:tc>
        <w:tc>
          <w:tcPr>
            <w:tcW w:w="5773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Формы самостоятельной работы</w:t>
            </w:r>
          </w:p>
        </w:tc>
      </w:tr>
      <w:tr w:rsidR="00B305AF" w:rsidRPr="00E51420" w:rsidTr="008C102F">
        <w:tc>
          <w:tcPr>
            <w:tcW w:w="610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74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11" w:type="dxa"/>
          </w:tcPr>
          <w:p w:rsidR="00B305AF" w:rsidRPr="00F20961" w:rsidRDefault="00B305AF" w:rsidP="008C102F">
            <w:pPr>
              <w:rPr>
                <w:rFonts w:ascii="Times New Roman" w:hAnsi="Times New Roman"/>
                <w:sz w:val="24"/>
                <w:szCs w:val="24"/>
              </w:rPr>
            </w:pPr>
            <w:r w:rsidRPr="00F20961">
              <w:rPr>
                <w:rFonts w:ascii="Times New Roman" w:hAnsi="Times New Roman"/>
                <w:sz w:val="24"/>
                <w:szCs w:val="24"/>
              </w:rPr>
              <w:t>В мире культуры.</w:t>
            </w:r>
          </w:p>
        </w:tc>
        <w:tc>
          <w:tcPr>
            <w:tcW w:w="96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82" w:type="dxa"/>
          </w:tcPr>
          <w:p w:rsidR="00B305AF" w:rsidRDefault="00B305AF" w:rsidP="008C102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773" w:type="dxa"/>
          </w:tcPr>
          <w:p w:rsidR="00B305AF" w:rsidRDefault="00B305AF" w:rsidP="008C102F"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Конспект</w:t>
            </w:r>
            <w:r w:rsidRPr="00011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работа с терминами</w:t>
            </w:r>
          </w:p>
        </w:tc>
      </w:tr>
      <w:tr w:rsidR="00B305AF" w:rsidRPr="00E51420" w:rsidTr="008C102F">
        <w:tc>
          <w:tcPr>
            <w:tcW w:w="610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50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11" w:type="dxa"/>
          </w:tcPr>
          <w:p w:rsidR="00B305AF" w:rsidRPr="00F20961" w:rsidRDefault="00B305AF" w:rsidP="008C102F">
            <w:pPr>
              <w:rPr>
                <w:rFonts w:ascii="Times New Roman" w:hAnsi="Times New Roman"/>
                <w:sz w:val="24"/>
                <w:szCs w:val="24"/>
              </w:rPr>
            </w:pPr>
            <w:r w:rsidRPr="00F20961">
              <w:rPr>
                <w:rFonts w:ascii="Times New Roman" w:hAnsi="Times New Roman"/>
                <w:sz w:val="24"/>
                <w:szCs w:val="24"/>
              </w:rPr>
              <w:t>Нравственные ценности российского народа</w:t>
            </w:r>
          </w:p>
        </w:tc>
        <w:tc>
          <w:tcPr>
            <w:tcW w:w="96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9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82" w:type="dxa"/>
          </w:tcPr>
          <w:p w:rsidR="00B305AF" w:rsidRPr="004357CC" w:rsidRDefault="00B305AF" w:rsidP="008C10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773" w:type="dxa"/>
          </w:tcPr>
          <w:p w:rsidR="00B305AF" w:rsidRPr="004357CC" w:rsidRDefault="00B305AF" w:rsidP="008C102F">
            <w:pPr>
              <w:rPr>
                <w:rFonts w:ascii="Times New Roman" w:hAnsi="Times New Roman"/>
                <w:sz w:val="24"/>
                <w:szCs w:val="24"/>
              </w:rPr>
            </w:pPr>
            <w:r w:rsidRPr="004357CC">
              <w:rPr>
                <w:rFonts w:ascii="Times New Roman" w:hAnsi="Times New Roman"/>
                <w:sz w:val="24"/>
                <w:szCs w:val="24"/>
              </w:rPr>
              <w:t>Творческая индивидуальная работа</w:t>
            </w:r>
          </w:p>
        </w:tc>
      </w:tr>
      <w:tr w:rsidR="00B305AF" w:rsidRPr="00E51420" w:rsidTr="008C102F">
        <w:tc>
          <w:tcPr>
            <w:tcW w:w="610" w:type="dxa"/>
          </w:tcPr>
          <w:p w:rsidR="00B305AF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5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B305AF" w:rsidRPr="00F20961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50"/>
              <w:rPr>
                <w:rFonts w:ascii="Times New Roman" w:hAnsi="Times New Roman"/>
                <w:sz w:val="24"/>
                <w:szCs w:val="24"/>
              </w:rPr>
            </w:pPr>
            <w:r w:rsidRPr="00F2096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11" w:type="dxa"/>
          </w:tcPr>
          <w:p w:rsidR="00B305AF" w:rsidRPr="00F20961" w:rsidRDefault="00B305AF" w:rsidP="008C102F">
            <w:pPr>
              <w:rPr>
                <w:rFonts w:ascii="Times New Roman" w:hAnsi="Times New Roman"/>
                <w:sz w:val="24"/>
                <w:szCs w:val="24"/>
              </w:rPr>
            </w:pPr>
            <w:r w:rsidRPr="00F20961">
              <w:rPr>
                <w:rFonts w:ascii="Times New Roman" w:hAnsi="Times New Roman"/>
                <w:sz w:val="24"/>
                <w:szCs w:val="24"/>
              </w:rPr>
              <w:t>Религия и культура</w:t>
            </w:r>
          </w:p>
        </w:tc>
        <w:tc>
          <w:tcPr>
            <w:tcW w:w="96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84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82" w:type="dxa"/>
          </w:tcPr>
          <w:p w:rsidR="00B305AF" w:rsidRDefault="00B305AF" w:rsidP="008C102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773" w:type="dxa"/>
          </w:tcPr>
          <w:p w:rsidR="00B305AF" w:rsidRDefault="00B305AF" w:rsidP="008C102F"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Творческая коллективная работа, презентация </w:t>
            </w:r>
          </w:p>
        </w:tc>
      </w:tr>
      <w:tr w:rsidR="00B305AF" w:rsidRPr="00E51420" w:rsidTr="008C102F">
        <w:tc>
          <w:tcPr>
            <w:tcW w:w="610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5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11" w:type="dxa"/>
          </w:tcPr>
          <w:p w:rsidR="00B305AF" w:rsidRPr="00F20961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20961">
              <w:rPr>
                <w:rFonts w:ascii="Times New Roman" w:hAnsi="Times New Roman"/>
                <w:bCs/>
                <w:iCs/>
                <w:sz w:val="24"/>
                <w:szCs w:val="24"/>
              </w:rPr>
              <w:t>Как сохранить духовные ценности</w:t>
            </w:r>
          </w:p>
        </w:tc>
        <w:tc>
          <w:tcPr>
            <w:tcW w:w="96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82" w:type="dxa"/>
          </w:tcPr>
          <w:p w:rsidR="00B305AF" w:rsidRPr="000113AB" w:rsidRDefault="00B305AF" w:rsidP="008C102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773" w:type="dxa"/>
          </w:tcPr>
          <w:p w:rsidR="00B305AF" w:rsidRDefault="00B305AF" w:rsidP="008C102F">
            <w:r w:rsidRPr="00011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Конспект, самостоятельная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работа, </w:t>
            </w:r>
            <w:r w:rsidRPr="00011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работа с терминами</w:t>
            </w:r>
          </w:p>
        </w:tc>
      </w:tr>
      <w:tr w:rsidR="00B305AF" w:rsidRPr="00E51420" w:rsidTr="008C102F">
        <w:tc>
          <w:tcPr>
            <w:tcW w:w="610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50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1" w:type="dxa"/>
          </w:tcPr>
          <w:p w:rsidR="00B305AF" w:rsidRPr="00F20961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178"/>
              <w:rPr>
                <w:rFonts w:ascii="Times New Roman" w:hAnsi="Times New Roman"/>
                <w:sz w:val="20"/>
                <w:szCs w:val="20"/>
              </w:rPr>
            </w:pPr>
            <w:r w:rsidRPr="00F20961">
              <w:rPr>
                <w:rFonts w:ascii="Times New Roman" w:hAnsi="Times New Roman"/>
                <w:bCs/>
                <w:iCs/>
                <w:sz w:val="24"/>
                <w:szCs w:val="24"/>
              </w:rPr>
              <w:t>Твой духовный мир</w:t>
            </w:r>
          </w:p>
        </w:tc>
        <w:tc>
          <w:tcPr>
            <w:tcW w:w="96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2" w:type="dxa"/>
          </w:tcPr>
          <w:p w:rsidR="00B305AF" w:rsidRPr="004357CC" w:rsidRDefault="00B305AF" w:rsidP="008C10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773" w:type="dxa"/>
          </w:tcPr>
          <w:p w:rsidR="00B305AF" w:rsidRDefault="00B305AF" w:rsidP="008C102F">
            <w:r w:rsidRPr="004357CC">
              <w:rPr>
                <w:rFonts w:ascii="Times New Roman" w:hAnsi="Times New Roman"/>
                <w:sz w:val="24"/>
                <w:szCs w:val="24"/>
              </w:rPr>
              <w:t>Творческая индивидуальная работа</w:t>
            </w:r>
          </w:p>
        </w:tc>
      </w:tr>
      <w:tr w:rsidR="00B305AF" w:rsidRPr="00E51420" w:rsidTr="008C102F">
        <w:tc>
          <w:tcPr>
            <w:tcW w:w="610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1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5142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6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84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8" w:type="dxa"/>
          </w:tcPr>
          <w:p w:rsidR="00B305AF" w:rsidRPr="0003084A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082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3" w:type="dxa"/>
          </w:tcPr>
          <w:p w:rsidR="00B305AF" w:rsidRPr="00E51420" w:rsidRDefault="00B305AF" w:rsidP="008C10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05AF" w:rsidRDefault="00B305AF" w:rsidP="00B305AF"/>
    <w:p w:rsidR="00B305AF" w:rsidRDefault="00B305AF" w:rsidP="00B305AF"/>
    <w:p w:rsidR="00B305AF" w:rsidRDefault="00B305AF" w:rsidP="00B305AF"/>
    <w:p w:rsidR="00B305AF" w:rsidRDefault="00B305AF" w:rsidP="00B305AF"/>
    <w:p w:rsidR="00B305AF" w:rsidRDefault="00B305AF" w:rsidP="00B305AF"/>
    <w:p w:rsidR="00B305AF" w:rsidRDefault="00B305AF" w:rsidP="00B305AF"/>
    <w:p w:rsidR="00B305AF" w:rsidRDefault="00B305AF" w:rsidP="00B305AF"/>
    <w:p w:rsidR="00B305AF" w:rsidRDefault="00B305AF" w:rsidP="00B305AF"/>
    <w:p w:rsidR="00B305AF" w:rsidRDefault="00B305AF" w:rsidP="00B305AF"/>
    <w:p w:rsidR="00B305AF" w:rsidRPr="00B305AF" w:rsidRDefault="00B305AF" w:rsidP="00B305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87898" w:rsidRDefault="00087898"/>
    <w:sectPr w:rsidR="00087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SanPin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OfficinaSansMediumITC-Regular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D719E"/>
    <w:multiLevelType w:val="hybridMultilevel"/>
    <w:tmpl w:val="F9EA4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21BB"/>
    <w:rsid w:val="00087898"/>
    <w:rsid w:val="007F21BB"/>
    <w:rsid w:val="00B305AF"/>
    <w:rsid w:val="00F05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305AF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305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2575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2021-08-21T14:39:00Z</dcterms:created>
  <dcterms:modified xsi:type="dcterms:W3CDTF">2021-08-21T15:01:00Z</dcterms:modified>
</cp:coreProperties>
</file>