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078F" w:rsidRDefault="0083078F" w:rsidP="0083078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Технологии эффективной социализации в детском саду по Н.П. Гришаевой.</w:t>
      </w:r>
    </w:p>
    <w:p w:rsidR="0083078F" w:rsidRDefault="0083078F" w:rsidP="0083078F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4553BB">
        <w:rPr>
          <w:rFonts w:ascii="Times New Roman" w:hAnsi="Times New Roman" w:cs="Times New Roman"/>
          <w:b/>
          <w:i/>
          <w:sz w:val="24"/>
          <w:szCs w:val="24"/>
        </w:rPr>
        <w:t>Технологическая карта проведения технологии «Клубный час»</w:t>
      </w:r>
    </w:p>
    <w:p w:rsidR="0083078F" w:rsidRDefault="0083078F" w:rsidP="0083078F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553BB">
        <w:rPr>
          <w:rFonts w:ascii="Times New Roman" w:hAnsi="Times New Roman" w:cs="Times New Roman"/>
          <w:b/>
          <w:sz w:val="24"/>
          <w:szCs w:val="24"/>
        </w:rPr>
        <w:t>Цели и задачи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83078F" w:rsidRDefault="0083078F" w:rsidP="0083078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Осуществлять индивидуальный подход к каждому ребенку;</w:t>
      </w:r>
    </w:p>
    <w:p w:rsidR="0083078F" w:rsidRDefault="0083078F" w:rsidP="0083078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Давать детям возможность выбора;</w:t>
      </w:r>
    </w:p>
    <w:p w:rsidR="0083078F" w:rsidRDefault="0083078F" w:rsidP="0083078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Формировать у детей в сенситивный период социальные роли;</w:t>
      </w:r>
    </w:p>
    <w:p w:rsidR="0083078F" w:rsidRDefault="0083078F" w:rsidP="0083078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Развивать игровые навыки в разновозрастной среде;</w:t>
      </w:r>
    </w:p>
    <w:p w:rsidR="0083078F" w:rsidRDefault="0083078F" w:rsidP="0083078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Развивать социальные компетенции, в том числе воспитывать у детей самостоятельность и ответственность;</w:t>
      </w:r>
    </w:p>
    <w:p w:rsidR="0083078F" w:rsidRDefault="0083078F" w:rsidP="0083078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Развивать инициативу у детей и взрослых;</w:t>
      </w:r>
    </w:p>
    <w:p w:rsidR="0083078F" w:rsidRDefault="0083078F" w:rsidP="0083078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Развивать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саморегуляцию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поведения и произвольное внимание;</w:t>
      </w:r>
    </w:p>
    <w:p w:rsidR="0083078F" w:rsidRDefault="0083078F" w:rsidP="0083078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Развивать уверенность в своих силах;</w:t>
      </w:r>
    </w:p>
    <w:p w:rsidR="0083078F" w:rsidRDefault="0083078F" w:rsidP="0083078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Развивать познавательный интерес;</w:t>
      </w:r>
    </w:p>
    <w:p w:rsidR="0083078F" w:rsidRDefault="0083078F" w:rsidP="0083078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Формировать умение разрешать конфликты, переживать трудные ситуации, ориентироваться на собственную оценку своих поступков, находиться без взрослых в трудной ситуации, отстаивать свою точку зрения в общении </w:t>
      </w:r>
      <w:proofErr w:type="gramStart"/>
      <w:r>
        <w:rPr>
          <w:rFonts w:ascii="Times New Roman" w:hAnsi="Times New Roman" w:cs="Times New Roman"/>
          <w:sz w:val="24"/>
          <w:szCs w:val="24"/>
        </w:rPr>
        <w:t>со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взрослыми;</w:t>
      </w:r>
    </w:p>
    <w:p w:rsidR="0083078F" w:rsidRDefault="0083078F" w:rsidP="0083078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Формировать нормы и правила поведения;</w:t>
      </w:r>
    </w:p>
    <w:p w:rsidR="0083078F" w:rsidRDefault="0083078F" w:rsidP="0083078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Учить детей ориентироваться в пространстве;</w:t>
      </w:r>
    </w:p>
    <w:p w:rsidR="0083078F" w:rsidRDefault="0083078F" w:rsidP="0083078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Воспитывать дружеские отношения между детьми различного возраста, уважительное отношение к окружающим и способность чувствовать себя членом группы;</w:t>
      </w:r>
    </w:p>
    <w:p w:rsidR="0083078F" w:rsidRDefault="0083078F" w:rsidP="0083078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Формировать умение проявлять инициативу в заботе об окружающих, благодарить за помощь и знаки внимания;</w:t>
      </w:r>
    </w:p>
    <w:p w:rsidR="0083078F" w:rsidRDefault="0083078F" w:rsidP="0083078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Формировать умение планировать свои действия и оценивать результаты;</w:t>
      </w:r>
    </w:p>
    <w:p w:rsidR="0083078F" w:rsidRDefault="0083078F" w:rsidP="0083078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Сплачивать коллектив сотрудников;</w:t>
      </w:r>
    </w:p>
    <w:p w:rsidR="0083078F" w:rsidRDefault="0083078F" w:rsidP="0083078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Создать команду единомышленников «дети – родители - педагоги».</w:t>
      </w:r>
    </w:p>
    <w:p w:rsidR="0083078F" w:rsidRDefault="0083078F" w:rsidP="0083078F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Этапы подготовки и проведения клубного часа</w:t>
      </w:r>
    </w:p>
    <w:p w:rsidR="0083078F" w:rsidRDefault="0083078F" w:rsidP="0083078F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Проведение семинара по технологии эффективной социализации с коллективом детского сада (школы).</w:t>
      </w:r>
    </w:p>
    <w:p w:rsidR="0083078F" w:rsidRDefault="0083078F" w:rsidP="0083078F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Проведение родительских собраний для сообщения о значимости социализации и внедрения технологии эффективной социализации.</w:t>
      </w:r>
    </w:p>
    <w:p w:rsidR="0083078F" w:rsidRDefault="0083078F" w:rsidP="0083078F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Сбор подписей родителей, одобряющих внедрение ТЭС, формирование приказов и актов организации, регламентирующих работу по ТЭС.</w:t>
      </w:r>
    </w:p>
    <w:p w:rsidR="0083078F" w:rsidRDefault="0083078F" w:rsidP="0083078F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Выбор педагога, отвечающего за организацию клубного часа.</w:t>
      </w:r>
    </w:p>
    <w:p w:rsidR="0083078F" w:rsidRDefault="0083078F" w:rsidP="0083078F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Определение тематики клубного часа:</w:t>
      </w:r>
    </w:p>
    <w:p w:rsidR="0083078F" w:rsidRDefault="0083078F" w:rsidP="0083078F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Деятельностный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(только на первом этапе);</w:t>
      </w:r>
    </w:p>
    <w:p w:rsidR="0083078F" w:rsidRDefault="0083078F" w:rsidP="0083078F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Свободный (обязательно 1 раз в месяц);</w:t>
      </w:r>
    </w:p>
    <w:p w:rsidR="0083078F" w:rsidRDefault="0083078F" w:rsidP="0083078F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Тематический;</w:t>
      </w:r>
    </w:p>
    <w:p w:rsidR="0083078F" w:rsidRDefault="0083078F" w:rsidP="0083078F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Творческий;</w:t>
      </w:r>
    </w:p>
    <w:p w:rsidR="0083078F" w:rsidRDefault="0083078F" w:rsidP="0083078F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Большая игра;</w:t>
      </w:r>
    </w:p>
    <w:p w:rsidR="0083078F" w:rsidRDefault="0083078F" w:rsidP="0083078F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Квест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83078F" w:rsidRDefault="0083078F" w:rsidP="0083078F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На «группообразование»;</w:t>
      </w:r>
    </w:p>
    <w:p w:rsidR="0083078F" w:rsidRDefault="0083078F" w:rsidP="0083078F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Музейный;</w:t>
      </w:r>
    </w:p>
    <w:p w:rsidR="0083078F" w:rsidRDefault="0083078F" w:rsidP="0083078F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улице;</w:t>
      </w:r>
    </w:p>
    <w:p w:rsidR="0083078F" w:rsidRDefault="0083078F" w:rsidP="0083078F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Спортивный.</w:t>
      </w:r>
    </w:p>
    <w:p w:rsidR="0083078F" w:rsidRDefault="0083078F" w:rsidP="0083078F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Составление перспективного плана на полугодие и на месяц.</w:t>
      </w:r>
    </w:p>
    <w:p w:rsidR="0083078F" w:rsidRDefault="0083078F" w:rsidP="0083078F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Разработка плана клубного часа всем коллективом ДОО. В основе разработки клубного часа всегда лежит развитее того или иного навыка. Включение проблемно – педагогической ситуации в клубный час обязательно!</w:t>
      </w:r>
    </w:p>
    <w:p w:rsidR="0083078F" w:rsidRDefault="0083078F" w:rsidP="0083078F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Определение периодичности и длительности проведения:</w:t>
      </w:r>
    </w:p>
    <w:p w:rsidR="0083078F" w:rsidRDefault="0083078F" w:rsidP="0083078F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Периодичность: в начале программы – 1 раз в неделю, далее 2 – 3 раза в неделю в различны формах;</w:t>
      </w:r>
      <w:proofErr w:type="gramEnd"/>
    </w:p>
    <w:p w:rsidR="0083078F" w:rsidRDefault="0083078F" w:rsidP="0083078F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Длительность – не мене 1 часа;</w:t>
      </w:r>
    </w:p>
    <w:p w:rsidR="0083078F" w:rsidRDefault="0083078F" w:rsidP="0083078F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Обязательно в первой половине дня.</w:t>
      </w:r>
    </w:p>
    <w:p w:rsidR="0083078F" w:rsidRDefault="0083078F" w:rsidP="0083078F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Разработка правил во время проведения клубного часа. Правила разрабатываются вместе с детьми на рефлексивном кругу: не бегать, не кричать, говорить «здравствуй» и «до свидания»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«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>пасибо», убирать за собой игрушки, материалы, если идти на клубный час не хочется – можно не ходить и в любой момент вернуться в группу.</w:t>
      </w:r>
    </w:p>
    <w:p w:rsidR="0083078F" w:rsidRDefault="0083078F" w:rsidP="0083078F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Введение системы красных кружков. У детей в сумочке лежат три кружка, где написаны их имя и группа. За нарушение правил отбирается один кружок – это предупреждение, если отобраны два кружка, ребенок идет в группу и пропускает следующий клубный час, если отобраны три кружка – ребенок пропускает два клубных часа.</w:t>
      </w:r>
    </w:p>
    <w:p w:rsidR="0083078F" w:rsidRDefault="0083078F" w:rsidP="0083078F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Определение организационных моментов:</w:t>
      </w:r>
    </w:p>
    <w:p w:rsidR="0083078F" w:rsidRDefault="0083078F" w:rsidP="0083078F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двери помещений, куда детям нельзя входить, прикрепляются красные кружки;</w:t>
      </w:r>
    </w:p>
    <w:p w:rsidR="0083078F" w:rsidRDefault="0083078F" w:rsidP="0083078F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 сотрудники детского сада проходят оповещение (через приказ) и инструктаж о проведении клубного часа, помощники воспитателей назначаются дежурными на клубном часе;</w:t>
      </w:r>
    </w:p>
    <w:p w:rsidR="0083078F" w:rsidRDefault="0083078F" w:rsidP="0083078F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Начало и окончание мероприятия происходит по сигналу;</w:t>
      </w:r>
    </w:p>
    <w:p w:rsidR="0083078F" w:rsidRDefault="0083078F" w:rsidP="0083078F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Изготовление сумочек для кружков и карт.</w:t>
      </w:r>
    </w:p>
    <w:p w:rsidR="0083078F" w:rsidRDefault="0083078F" w:rsidP="0083078F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Определение количества групп – участников и кабинетов для деятельности, составление плана – карты для детей.</w:t>
      </w:r>
    </w:p>
    <w:p w:rsidR="0083078F" w:rsidRDefault="0083078F" w:rsidP="0083078F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Организация работы «дети – волонтеры клубного часа».</w:t>
      </w:r>
    </w:p>
    <w:p w:rsidR="0083078F" w:rsidRDefault="0083078F" w:rsidP="0083078F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Проведение рефлексивного круга с детьми до и после клубного часа.</w:t>
      </w:r>
    </w:p>
    <w:p w:rsidR="0083078F" w:rsidRDefault="0083078F" w:rsidP="0083078F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Проведение рефлексивного круга с педагогами до и после клубного часа. Фиксация проблем, возникающих у детей, и их обсуждение.</w:t>
      </w:r>
    </w:p>
    <w:p w:rsidR="0083078F" w:rsidRDefault="0083078F" w:rsidP="0083078F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Информирование родителей через детей о результатах проведения клубного часа, привлечение родителей к проведению мастер – классов на клубном часе.</w:t>
      </w:r>
    </w:p>
    <w:p w:rsidR="0083078F" w:rsidRDefault="0083078F" w:rsidP="0083078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Пример оформления маршрутного листа</w:t>
      </w:r>
    </w:p>
    <w:p w:rsidR="0083078F" w:rsidRPr="00B317E1" w:rsidRDefault="0083078F" w:rsidP="0083078F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317E1">
        <w:rPr>
          <w:rFonts w:ascii="Times New Roman" w:hAnsi="Times New Roman" w:cs="Times New Roman"/>
          <w:b/>
          <w:i/>
          <w:sz w:val="24"/>
          <w:szCs w:val="24"/>
        </w:rPr>
        <w:t>Маршрутный лист № 1</w:t>
      </w:r>
    </w:p>
    <w:p w:rsidR="0083078F" w:rsidRDefault="0083078F" w:rsidP="0083078F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B317E1">
        <w:rPr>
          <w:rFonts w:ascii="Times New Roman" w:hAnsi="Times New Roman" w:cs="Times New Roman"/>
          <w:b/>
          <w:i/>
          <w:sz w:val="24"/>
          <w:szCs w:val="24"/>
        </w:rPr>
        <w:t>Деятельностный</w:t>
      </w:r>
      <w:proofErr w:type="spellEnd"/>
      <w:r w:rsidRPr="00B317E1">
        <w:rPr>
          <w:rFonts w:ascii="Times New Roman" w:hAnsi="Times New Roman" w:cs="Times New Roman"/>
          <w:b/>
          <w:i/>
          <w:sz w:val="24"/>
          <w:szCs w:val="24"/>
        </w:rPr>
        <w:t xml:space="preserve"> клубный час</w:t>
      </w:r>
    </w:p>
    <w:p w:rsidR="0083078F" w:rsidRDefault="0083078F" w:rsidP="0083078F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Спортивная площадка «Футбол».</w:t>
      </w:r>
    </w:p>
    <w:p w:rsidR="0083078F" w:rsidRDefault="0083078F" w:rsidP="0083078F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Прогулочная площадка подготовительной группы «Бадминтон».</w:t>
      </w:r>
    </w:p>
    <w:p w:rsidR="0083078F" w:rsidRDefault="0083078F" w:rsidP="0083078F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Площадка центрального входа «Спортивные танцы».</w:t>
      </w:r>
    </w:p>
    <w:p w:rsidR="0083078F" w:rsidRDefault="0083078F" w:rsidP="0083078F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Площадка центрального входа «Крикет».</w:t>
      </w:r>
    </w:p>
    <w:p w:rsidR="0083078F" w:rsidRDefault="0083078F" w:rsidP="0083078F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Прогулочная площадка старшей группы «Классики».</w:t>
      </w:r>
    </w:p>
    <w:p w:rsidR="0083078F" w:rsidRDefault="0083078F" w:rsidP="0083078F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Прогулочная площадка средней группы «Шашки».</w:t>
      </w:r>
    </w:p>
    <w:p w:rsidR="0083078F" w:rsidRDefault="0083078F" w:rsidP="0083078F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182FC3" w:rsidRDefault="00182FC3"/>
    <w:sectPr w:rsidR="00182FC3" w:rsidSect="00182F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DC4324"/>
    <w:multiLevelType w:val="hybridMultilevel"/>
    <w:tmpl w:val="0D96B03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E7B1B39"/>
    <w:multiLevelType w:val="hybridMultilevel"/>
    <w:tmpl w:val="33BAF7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3060C5"/>
    <w:multiLevelType w:val="hybridMultilevel"/>
    <w:tmpl w:val="587AA2C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6A641C1"/>
    <w:multiLevelType w:val="hybridMultilevel"/>
    <w:tmpl w:val="9A448AB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501D2799"/>
    <w:multiLevelType w:val="hybridMultilevel"/>
    <w:tmpl w:val="8E3869E8"/>
    <w:lvl w:ilvl="0" w:tplc="1F5211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3086799"/>
    <w:multiLevelType w:val="hybridMultilevel"/>
    <w:tmpl w:val="8AAECA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A02556"/>
    <w:multiLevelType w:val="hybridMultilevel"/>
    <w:tmpl w:val="A5DEC0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2"/>
  </w:num>
  <w:num w:numId="5">
    <w:abstractNumId w:val="3"/>
  </w:num>
  <w:num w:numId="6">
    <w:abstractNumId w:val="0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83078F"/>
    <w:rsid w:val="00182FC3"/>
    <w:rsid w:val="008307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07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078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647</Words>
  <Characters>3691</Characters>
  <Application>Microsoft Office Word</Application>
  <DocSecurity>0</DocSecurity>
  <Lines>30</Lines>
  <Paragraphs>8</Paragraphs>
  <ScaleCrop>false</ScaleCrop>
  <Company>Microsoft</Company>
  <LinksUpToDate>false</LinksUpToDate>
  <CharactersWithSpaces>4330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1</cp:revision>
  <dcterms:created xsi:type="dcterms:W3CDTF">2022-07-05T04:00:00Z</dcterms:created>
  <dcterms:modified xsi:type="dcterms:W3CDTF">2022-07-05T04:01:00Z</dcterms:modified>
</cp:coreProperties>
</file>