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9A0" w:rsidRDefault="00967831" w:rsidP="00CE39A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Эффективные приемы и методы</w:t>
      </w:r>
      <w:r w:rsidR="00CE39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обучения немецкому языку</w:t>
      </w:r>
    </w:p>
    <w:bookmarkEnd w:id="0"/>
    <w:p w:rsidR="00967831" w:rsidRPr="00967831" w:rsidRDefault="00967831" w:rsidP="00CE39A0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в социальной жизни нашего народа привели к принципиальным изменениям школьной и вузовской систем образования в России. Это коснулось как общего характера и конкретного содержания, так и организационно — педагогической структуры.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Появление рядом со средней общеобразовательной школой учебных заведений различного типа и вида, в том числе и с гуманитарным направлением (гимназии, лицеи, колледжи, академии), требуют совершенствования основной формы учебной деятельности – урока</w:t>
      </w: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учащиеся, обучающиеся в периферийном образовательном учреждении, были конкурентоспособными.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Школу делает школой учитель. Учителя разные – ведь они вырастают из учеников.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Художник учится смешивать краски и наносить мазки на холст. Музыкант учится этюдам. Журналист и писатель осваивают прием письменной речи. Настоящий учитель тоже смешивает краски, разучивает этюды, осваивает приемы – только это педагогические краски, этюды, приемы…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– мастер, виртуоз, он как по нотам играет свой урок. И только другой учитель знает, сколько труда ушло на освоение гамм и этюдов, пока ноты, ритмы и мелодии не слились в музыку урока.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Мастерство – это ремесло с печатью совершенства. Мастеров не так много. Но есть не мало профессионалов. Как правило, они имеют свои профессиональные хитрости, приемы. Сильных педагогических приемов не так уж много – часто хороший профессионал активно пользуется всего двумя – тремя «секретами».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Приемы педагогической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  -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сеть. Они поддерживают друг друга, складываясь в нечто целое, в систему»</w:t>
      </w:r>
      <w:bookmarkStart w:id="1" w:name="ftnt_ref1"/>
      <w:bookmarkEnd w:id="1"/>
      <w:r w:rsidRPr="00967831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begin"/>
      </w:r>
      <w:r w:rsidRPr="00967831">
        <w:rPr>
          <w:rFonts w:ascii="Arial" w:eastAsia="Times New Roman" w:hAnsi="Arial" w:cs="Arial"/>
          <w:color w:val="181818"/>
          <w:sz w:val="21"/>
          <w:szCs w:val="21"/>
          <w:lang w:eastAsia="ru-RU"/>
        </w:rPr>
        <w:instrText xml:space="preserve"> HYPERLINK "https://nsportal.ru/shkola/russkiy-yazyk/library/2012/10/17/effektivnye-priemy-i-metody-obucheniya-russkomu-yazyku-i" \l "ftnt1" \t "_blank" </w:instrText>
      </w:r>
      <w:r w:rsidRPr="00967831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separate"/>
      </w:r>
      <w:r w:rsidRPr="00967831">
        <w:rPr>
          <w:rFonts w:ascii="Times New Roman" w:eastAsia="Times New Roman" w:hAnsi="Times New Roman" w:cs="Times New Roman"/>
          <w:color w:val="27638C"/>
          <w:sz w:val="28"/>
          <w:szCs w:val="28"/>
          <w:u w:val="single"/>
          <w:vertAlign w:val="superscript"/>
          <w:lang w:eastAsia="ru-RU"/>
        </w:rPr>
        <w:t>[1]</w:t>
      </w:r>
      <w:r w:rsidRPr="00967831">
        <w:rPr>
          <w:rFonts w:ascii="Arial" w:eastAsia="Times New Roman" w:hAnsi="Arial" w:cs="Arial"/>
          <w:color w:val="181818"/>
          <w:sz w:val="21"/>
          <w:szCs w:val="21"/>
          <w:lang w:eastAsia="ru-RU"/>
        </w:rPr>
        <w:fldChar w:fldCharType="end"/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выделить пять основных принципов педагогической техники: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свободы выбора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в любом обучающем или управляющем действии, где только возможно, предоставлять ученику право выбора. С одним важным условием - право выбора всегда уравновешивается осознанной ответственностью за свой выбор! Это можно сделать в рамках современной системы обучения. Например, «Шаталов задает ученикам много задач, и они сами выбирают для решения любых из них; у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Лысенкова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сами выбирают, какие трудные слова, учительница должна выписать на доске». Количество примеров неограниченно.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знаю, что я ничего не знаю», - говорил мудрый грек. «Я хорошо знаю историю, литературу», - звучит из уст успешного выпускника школы. Досадно. Досадно то, что выпускник не знает главного: Он не знает, чего не знает. Поэтому второй </w:t>
      </w: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открытости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не только давать знания – но и еще показывать их границы. Сталкивать ученика с проблемами, решения которых лежат за пределами изучаемого курса.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«Напичканный знаниями, но не умеющий их использовать ученик напоминает фаршированную рыбу, которая не может плавать» - говорил академик Александр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Минц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Бернард Шоу утверждал: «Единственный путь, ведущий 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знанию, - это деятельность». Третий принцип -  </w:t>
      </w: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деятельности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освоение учениками знаний, умений, навыков преимущественно в форме деятельности.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обратной связи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регулярно контролировать процесс обучения с помощью развитой системы приемов обратной связи. Летчик в полете отслеживает по приборам ряд параметров: от температуры за бортом до количества бензина в баках. Без этого успешный полет немыслим. Успешный урок тоже. Только учитель на уроке отслеживает другие параметры: настроение учеников, степень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 заинтересованности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уровень понимания…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 идеальности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максимально использовать возможности, знания, интересы самих учащихся с целью повышения результативности и уменьшения затрат в процессе образования. Чем выше активность, самоорганизация учеников, тем выше идеальность обучающего или управляющего действия. Если мы грамотно согласуем содержание и формы обучения с возможностями школьников, то они тогда сами будут стремиться узнать: а что же дальше? Согласуем темп, ритм и сложность обучения с возможностями учеников – и тогда они почувствуют свою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успешность  и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сами захотят ее подкрепить. А еще принцип предполагает активное вовлечение учеников в управление своим коллективом, и тогда сами обучают друг друга.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«Хорошо организованная жизнь – это как сетка для страховки.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 ей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можете выделывать высоко на проволоке более сложные трюки». Приемы педагогической техники – это сеть. А результат – хорошо организованный труд учителя, хорошо организованный класс, хорошо организованные знания.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Эти главные принципы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 основой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приемов педагогической техники на любых предметах. Какие же приемы можно использовать на уроках русского языка и литературы?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урока предполагает различные этапы. Поэтому приемы можно классифицировать по данным этапам, но это не постулат. Одни и те же приемы допустимы на разных этапах урока, другие помогают в организации учебного процесса. Поэтому я выделила следующие приемы: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Повышение интереса к уроку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достичь, используя приемы: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Привлекательная цель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Удивляй! (Тема «Корень слова». Существуют слова, которые не имеют корня, например, глагол вынуть)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Отсроченная отгадка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Фантастическая добавка (Представьте себе, что вы можете встретиться с Онегины и Ленским за день до дуэли. Что бы вы сказали им? Попробуйте предсказать их реакцию на ваши аргументы. Можно разыграть беседу по ролям.)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Практичность теории (жизненная история, подтверждающая важность умения)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Пресс – конференция (неполно раскрывается тема, предлагается школьникам задать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дораскрывающие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вопросы)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к тексту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Повторение изученных ранее тем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Своя опора (ученики составляют опорный конспект изученной темы либо отдельного параграфа)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Повторяем с контролем (ученики разрабатывают списки контрольных вопросов по теме. Например, по теме «Имя существительное».)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«Ромашка» (ученики по очереди отрывают лепестки ромашки, на которых находятся вопросы по ранее изученной теме)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Пересечение тем (найдите несколько сложноподчиненных предложений в изучаемом на уроках литературы произведений; Отец Чичикова учил Павлушу беречь и копить копеечку. А чему учил отец Молчалина? А как напутствовал отец Гринева?)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Домашнее задание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уровня домашнего задания (обязательный минимум, тренировочный, творческий.)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массивом (задается большое количество слов по теме «Орфоэпия», к каждому уроку ребята заучивают слова, 10 слов – «отлично», 5 –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 «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хорошо»)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Необычность обычного – прием подачи домашнего задания.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.делать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француз.кий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р.стение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ука.ка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немец.ий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выр.щенный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ученики должны выписать только пропущенные буквы. Домашнее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 сочинить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678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сказку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определенное правило.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Коллективная учебная деятельность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работы в группах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Лови ошибку (ученики получают серию цитат со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ссылкой  на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авторов. Определяют, в каком случае цитата не могла принадлежать данному автору. Доказывают свое мнение.)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Пресс – конференция и вопрос к тексту.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Своя опора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Мозговой штурм (предложите идею оригинального памятника Мцыри. Обсуждение идей позволяет еще раз вспомнить и проанализировать характер героя, события его жизни).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Игровая учебная деятельность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– тренинги. Игры приходят на помощь в трудный момент – чтобы растворить скуку однообразия…                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(Представьте, что вы редакторы газет, а в текст очередного номера вкрались ошибки - найдите их и исправьте)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Ученые по скелетам давно вымерших животных восстанавливают их облик, а можете ли вы по схеме предложения воссоздать его облик (т.е. сказать, простое оно или сложное, главное и придаточное)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в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случайность  (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«Что? Где? Когда?», «Ромашка»)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Театрализация. Благодатный прием на уроках литературы, ведь, чтобы понять, как играть того или иного героя, необходимо «почувствовать» пьесу и всех героев.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«Да» и «Нет» говорите. (Героиня не отличалась щедростью, хоть и гостям рада была. Кто она? – Коробочка из «Мертвых душ». Серьезные занятия наукой не мешали ему сочинять стихи. Кто он? – Ломоносов.)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Приемы устного опроса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Базовый лист контроля (тетрадь, в которой фиксируется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 материала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темам, дата опроса, оценка.)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Программный опрос – ученик выбирает один ответ из нескольких предложенных. Этот прием позволяет готовить учеников к ЕГЭ.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Взаимоопрос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ученики опрашивают друг друга.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Резюме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ученики письменно отвечают на серию вопросов, отражающих их отношение к уроку, учебному предмету, учителю.  Резюме дается раз в неделю или в месяц, по итогам года. (Что нравится на уроках? Что не нравиться на уроках? Что мешает учиться? и другие вопросы. Поставь себе отметку по 10 балльной системе. Обоснуй ее. Оценка учителю.)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Конструктор урока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Знание приемов педагогической техники не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  иметь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должного эффекта, если они не будут использоваться в системе. Поэтому можно облегчить свою учительскую жизнь, создав конструктор для «сборки уроков», что поможет разнообразить уроки.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2" w:name="30dd0b56f3c585e4f524dcf7602c6cd8fc6bf17b"/>
      <w:bookmarkStart w:id="3" w:name="0"/>
      <w:bookmarkEnd w:id="2"/>
      <w:bookmarkEnd w:id="3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</w:t>
      </w:r>
      <w:r w:rsidRPr="009678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Планирование уроков русского языка и литературы</w:t>
      </w: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один из главных приемов, используемых мною в работе.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Определяющим условием становления опыта является стремление педагогического сообщества к совершенствованию образовательного процесса в школе.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Научные  исследования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педагогов, психологов, социологов за последнее десятилетие показали, что уровень воспитанности учащихся низок, а вместе с этим снизился интерес к школьным предметам, в том числе к русскому языку. В связи с этим актуализируются вопросы воспитания на уроках. Необходимо изменить соотношение между обучением и воспитанием. В наше время воспитание подрастающих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поколений  должно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 главным приоритетом, а главной тенденцией школы – превращение школы в воспитывающую. Идею о преимущественном значении воспитания поддерживал и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пропагандировал  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В.А.Сухомлинский</w:t>
      </w:r>
      <w:proofErr w:type="spellEnd"/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 Учение – это лишь один из лепестков того цветка, который называется воспитанием».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Нередко учителей русского языка и литературы называют учителями – словесниками. Но очень часто можно встретить толкование различных подходов к урокам русского языка и литературы. Языковедение и литературоведение не должны отрываться друг от друга. Удовлетворяет ли нас уровень литературного образования наших учеников, их грамотность, их устная речь? Конечно, нет, ибо не всегда мы учим чувствовать слово, видеть и понимать его смысл, стилистическую роль, богатейшие возможности. Для учителей словесников главная из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межпредметных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 – связь русского языка и литературы, та глубинная связь, когда знания по русскому языку, речевые умения и навыки закрепляются на уроках литературы, а знания по литературе обогащают речевую практику учащихся на уроках русского языка.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Речевая деятельность учащихся многообразна: слушание, чтение, говорение, письмо. Наше </w:t>
      </w:r>
      <w:proofErr w:type="gram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 требует</w:t>
      </w:r>
      <w:proofErr w:type="gram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грамотного, осмысленного овладения не просто речью, а хорошей речью. У кого же учиться, как не у мастеров слова – писателей и поэтов. Поэтому я составляю свое тематическое и поурочное планирование во взаимосвязи русского языка и литературы, которое позволяет добиваться положительных результатов. Основные приемы интеграции уроков русского языка и литературы заключается в следующем: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Уроки русского языка строятся на материале художественных текстов изучаемых произведений или литературно – критических статей о творчестве писателей (в качестве дидактического, раздаточного материала, контрольного диктанта, изложения). Например, в 8 классе на уроке русского языка по теме «Обобщающий урок «Односоставные предложения» используется текст </w:t>
      </w:r>
      <w:proofErr w:type="spellStart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Н.Карамзина</w:t>
      </w:r>
      <w:proofErr w:type="spellEnd"/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«Бедная Лиза» и др.</w:t>
      </w:r>
    </w:p>
    <w:p w:rsidR="00967831" w:rsidRPr="00967831" w:rsidRDefault="00967831" w:rsidP="009678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литературы анализируется язык художественных произведений (лексика, синтаксис, изобразительно – выразительные средства)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приемы не новы, но, используя их в системе, можно добиться определенных результатов. От отношения к учителю, от отношения к предмету – зависит успех ребенка в обучении.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принципы работы учителя русского языка и литературы в свете вышеизложенного сводится к следующему: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самое пристальное внимание – художественному слову,</w:t>
      </w:r>
    </w:p>
    <w:p w:rsidR="00967831" w:rsidRPr="00967831" w:rsidRDefault="00967831" w:rsidP="0096783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967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слова к словосочетанию, от словосочетания – к предложению, от предложения к тексту.</w:t>
      </w:r>
    </w:p>
    <w:p w:rsidR="00192940" w:rsidRDefault="00192940"/>
    <w:sectPr w:rsidR="00192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31"/>
    <w:rsid w:val="00192940"/>
    <w:rsid w:val="00835B20"/>
    <w:rsid w:val="00967831"/>
    <w:rsid w:val="00CE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BE22"/>
  <w15:chartTrackingRefBased/>
  <w15:docId w15:val="{EEF382F7-9816-487B-8326-3D9A785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78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2022-07-17T06:27:00Z</dcterms:created>
  <dcterms:modified xsi:type="dcterms:W3CDTF">2022-07-22T17:13:00Z</dcterms:modified>
</cp:coreProperties>
</file>