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130" w:rsidRDefault="005F4130" w:rsidP="005F4130">
      <w:pPr>
        <w:pStyle w:val="a3"/>
        <w:shd w:val="clear" w:color="auto" w:fill="FFFFFF"/>
        <w:spacing w:before="0" w:beforeAutospacing="0" w:after="240" w:afterAutospacing="0"/>
        <w:ind w:left="142" w:right="-284"/>
        <w:rPr>
          <w:rStyle w:val="a4"/>
          <w:rFonts w:ascii="Tahoma" w:hAnsi="Tahoma" w:cs="Tahoma"/>
          <w:color w:val="555555"/>
        </w:rPr>
      </w:pPr>
      <w:r>
        <w:rPr>
          <w:rStyle w:val="a4"/>
          <w:rFonts w:ascii="Tahoma" w:hAnsi="Tahoma" w:cs="Tahoma"/>
          <w:color w:val="555555"/>
        </w:rPr>
        <w:t>Конспект НОД в средней группе . «Морковка»</w:t>
      </w:r>
    </w:p>
    <w:p w:rsidR="005F4130" w:rsidRDefault="005F4130" w:rsidP="005F4130">
      <w:pPr>
        <w:pStyle w:val="a3"/>
        <w:shd w:val="clear" w:color="auto" w:fill="FFFFFF"/>
        <w:spacing w:before="0" w:beforeAutospacing="0" w:after="240" w:afterAutospacing="0"/>
        <w:ind w:left="142" w:right="-284"/>
        <w:rPr>
          <w:rFonts w:ascii="Tahoma" w:hAnsi="Tahoma" w:cs="Tahoma"/>
          <w:color w:val="555555"/>
          <w:sz w:val="17"/>
          <w:szCs w:val="17"/>
        </w:rPr>
      </w:pPr>
      <w:r>
        <w:rPr>
          <w:rStyle w:val="a4"/>
          <w:rFonts w:ascii="Tahoma" w:hAnsi="Tahoma" w:cs="Tahoma"/>
          <w:color w:val="555555"/>
        </w:rPr>
        <w:t>Цель.</w:t>
      </w:r>
      <w:r>
        <w:rPr>
          <w:rFonts w:ascii="Tahoma" w:hAnsi="Tahoma" w:cs="Tahoma"/>
          <w:color w:val="555555"/>
          <w:shd w:val="clear" w:color="auto" w:fill="FFFFFF"/>
        </w:rPr>
        <w:t> Создание аппликации «Морковка» методом обрыва.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</w:rPr>
        <w:br/>
      </w:r>
      <w:r>
        <w:rPr>
          <w:rStyle w:val="a4"/>
          <w:rFonts w:ascii="Tahoma" w:hAnsi="Tahoma" w:cs="Tahoma"/>
          <w:color w:val="555555"/>
        </w:rPr>
        <w:t>Задачи.</w:t>
      </w:r>
      <w:r>
        <w:rPr>
          <w:rFonts w:ascii="Tahoma" w:hAnsi="Tahoma" w:cs="Tahoma"/>
          <w:color w:val="555555"/>
          <w:shd w:val="clear" w:color="auto" w:fill="FFFFFF"/>
        </w:rPr>
        <w:t> Продолжать учить детей выполнять работу в технике обрывной аппликации для создания несложной композиции «Морковка». Учить детей определять на ощупь знакомые предметы (муляжи овощей). Закреплять знание детей о месте произрастания овощей. Закреплять умение вежливо выражать свою просьбу. Развивать тактильное восприятие, мелкую моторику пальцев рук. Развивать воображение, умение высказывать предположения. Воспитывать самостоятельность, аккуратность и последовательность в выполнении своей работы.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</w:rPr>
        <w:br/>
      </w:r>
      <w:r>
        <w:rPr>
          <w:rStyle w:val="a4"/>
          <w:rFonts w:ascii="Tahoma" w:hAnsi="Tahoma" w:cs="Tahoma"/>
          <w:color w:val="555555"/>
        </w:rPr>
        <w:t>Материал.</w:t>
      </w:r>
      <w:r>
        <w:rPr>
          <w:rFonts w:ascii="Tahoma" w:hAnsi="Tahoma" w:cs="Tahoma"/>
          <w:color w:val="555555"/>
          <w:shd w:val="clear" w:color="auto" w:fill="FFFFFF"/>
        </w:rPr>
        <w:t> Игрушечный заяц, муляжи овощей, дидактическое пособие «Чудесный мешочек». Принадлежности для аппликации на каждого ребёнка: половина листа цветного картона с нарисованным силуэтом моркови и приклеенной ботвой, небольшой кусочек красной/оранжевой бумаги, клей, кисточки для клея, тряпочки или бумажные салфетки.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</w:rPr>
        <w:br/>
      </w:r>
      <w:r>
        <w:rPr>
          <w:rStyle w:val="a4"/>
          <w:rFonts w:ascii="Tahoma" w:hAnsi="Tahoma" w:cs="Tahoma"/>
          <w:color w:val="555555"/>
        </w:rPr>
        <w:t>Предварительная работа:</w:t>
      </w:r>
      <w:r>
        <w:rPr>
          <w:rFonts w:ascii="Tahoma" w:hAnsi="Tahoma" w:cs="Tahoma"/>
          <w:color w:val="555555"/>
          <w:shd w:val="clear" w:color="auto" w:fill="FFFFFF"/>
        </w:rPr>
        <w:t> сюжетно-ролевая игра «Магазин овощей и фруктов»; дидактическая игра «Что где растёт?»; отгадывание загадок по теме «Овощи»; аппликации методом обрыва: «Репка», «Колобок катится по дорожке»; подвижная игра «Волк и заяц»; пальчиковая игра «В гости к пальчику большому».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</w:rPr>
        <w:br/>
      </w:r>
      <w:r>
        <w:rPr>
          <w:rStyle w:val="a4"/>
          <w:rFonts w:ascii="Tahoma" w:hAnsi="Tahoma" w:cs="Tahoma"/>
          <w:color w:val="555555"/>
        </w:rPr>
        <w:t>Ход НОД.</w:t>
      </w:r>
    </w:p>
    <w:p w:rsidR="005F4130" w:rsidRDefault="005F4130" w:rsidP="005F4130">
      <w:pPr>
        <w:pStyle w:val="a3"/>
        <w:shd w:val="clear" w:color="auto" w:fill="FFFFFF"/>
        <w:spacing w:before="0" w:beforeAutospacing="0" w:after="0" w:afterAutospacing="0"/>
        <w:ind w:left="142" w:right="-284"/>
        <w:rPr>
          <w:rFonts w:ascii="Tahoma" w:hAnsi="Tahoma" w:cs="Tahoma"/>
          <w:color w:val="555555"/>
          <w:sz w:val="17"/>
          <w:szCs w:val="17"/>
        </w:rPr>
      </w:pPr>
      <w:r>
        <w:rPr>
          <w:rStyle w:val="a4"/>
          <w:rFonts w:ascii="Tahoma" w:hAnsi="Tahoma" w:cs="Tahoma"/>
          <w:color w:val="555555"/>
        </w:rPr>
        <w:t>Воспитатель:</w:t>
      </w:r>
      <w:r>
        <w:rPr>
          <w:rFonts w:ascii="Tahoma" w:hAnsi="Tahoma" w:cs="Tahoma"/>
          <w:color w:val="555555"/>
          <w:shd w:val="clear" w:color="auto" w:fill="FFFFFF"/>
        </w:rPr>
        <w:t> Ребята, вы любите, когда к вам приходят гости?</w:t>
      </w:r>
    </w:p>
    <w:p w:rsidR="005F4130" w:rsidRDefault="005F4130" w:rsidP="005F4130">
      <w:pPr>
        <w:pStyle w:val="a3"/>
        <w:shd w:val="clear" w:color="auto" w:fill="FFFFFF"/>
        <w:spacing w:before="0" w:beforeAutospacing="0" w:after="0" w:afterAutospacing="0"/>
        <w:ind w:left="142" w:right="-284"/>
        <w:rPr>
          <w:rFonts w:ascii="Tahoma" w:hAnsi="Tahoma" w:cs="Tahoma"/>
          <w:color w:val="555555"/>
          <w:sz w:val="17"/>
          <w:szCs w:val="17"/>
        </w:rPr>
      </w:pPr>
      <w:r>
        <w:rPr>
          <w:rStyle w:val="a4"/>
          <w:rFonts w:ascii="Tahoma" w:hAnsi="Tahoma" w:cs="Tahoma"/>
          <w:color w:val="555555"/>
          <w:shd w:val="clear" w:color="auto" w:fill="FFFFFF"/>
        </w:rPr>
        <w:t>Дети:</w:t>
      </w:r>
      <w:r>
        <w:rPr>
          <w:rFonts w:ascii="Tahoma" w:hAnsi="Tahoma" w:cs="Tahoma"/>
          <w:color w:val="555555"/>
          <w:shd w:val="clear" w:color="auto" w:fill="FFFFFF"/>
        </w:rPr>
        <w:t> Да, любим!</w:t>
      </w:r>
    </w:p>
    <w:p w:rsidR="005F4130" w:rsidRDefault="005F4130" w:rsidP="005F4130">
      <w:pPr>
        <w:pStyle w:val="a3"/>
        <w:shd w:val="clear" w:color="auto" w:fill="FFFFFF"/>
        <w:spacing w:before="0" w:beforeAutospacing="0" w:after="0" w:afterAutospacing="0"/>
        <w:ind w:left="142" w:right="-284"/>
        <w:rPr>
          <w:rFonts w:ascii="Tahoma" w:hAnsi="Tahoma" w:cs="Tahoma"/>
          <w:color w:val="555555"/>
          <w:sz w:val="17"/>
          <w:szCs w:val="17"/>
        </w:rPr>
      </w:pPr>
      <w:r>
        <w:rPr>
          <w:rStyle w:val="a4"/>
          <w:rFonts w:ascii="Tahoma" w:hAnsi="Tahoma" w:cs="Tahoma"/>
          <w:color w:val="555555"/>
        </w:rPr>
        <w:t>Воспитатель:</w:t>
      </w:r>
      <w:r>
        <w:rPr>
          <w:rFonts w:ascii="Tahoma" w:hAnsi="Tahoma" w:cs="Tahoma"/>
          <w:color w:val="555555"/>
          <w:shd w:val="clear" w:color="auto" w:fill="FFFFFF"/>
        </w:rPr>
        <w:t> А сами любите ходить в гости?</w:t>
      </w:r>
    </w:p>
    <w:p w:rsidR="005F4130" w:rsidRDefault="005F4130" w:rsidP="005F4130">
      <w:pPr>
        <w:pStyle w:val="a3"/>
        <w:shd w:val="clear" w:color="auto" w:fill="FFFFFF"/>
        <w:spacing w:before="0" w:beforeAutospacing="0" w:after="0" w:afterAutospacing="0"/>
        <w:ind w:left="142" w:right="-284"/>
        <w:rPr>
          <w:rFonts w:ascii="Tahoma" w:hAnsi="Tahoma" w:cs="Tahoma"/>
          <w:color w:val="555555"/>
          <w:sz w:val="17"/>
          <w:szCs w:val="17"/>
        </w:rPr>
      </w:pPr>
      <w:r>
        <w:rPr>
          <w:rStyle w:val="a4"/>
          <w:rFonts w:ascii="Tahoma" w:hAnsi="Tahoma" w:cs="Tahoma"/>
          <w:color w:val="555555"/>
          <w:shd w:val="clear" w:color="auto" w:fill="FFFFFF"/>
        </w:rPr>
        <w:t>Дети:</w:t>
      </w:r>
      <w:r>
        <w:rPr>
          <w:rFonts w:ascii="Tahoma" w:hAnsi="Tahoma" w:cs="Tahoma"/>
          <w:color w:val="555555"/>
          <w:shd w:val="clear" w:color="auto" w:fill="FFFFFF"/>
        </w:rPr>
        <w:t> Да</w:t>
      </w:r>
    </w:p>
    <w:p w:rsidR="005F4130" w:rsidRDefault="005F4130" w:rsidP="005F4130">
      <w:pPr>
        <w:pStyle w:val="a3"/>
        <w:shd w:val="clear" w:color="auto" w:fill="FFFFFF"/>
        <w:spacing w:before="0" w:beforeAutospacing="0" w:after="240" w:afterAutospacing="0"/>
        <w:ind w:left="142" w:right="-284"/>
        <w:rPr>
          <w:rFonts w:ascii="Tahoma" w:hAnsi="Tahoma" w:cs="Tahoma"/>
          <w:color w:val="555555"/>
          <w:sz w:val="17"/>
          <w:szCs w:val="17"/>
        </w:rPr>
      </w:pPr>
      <w:r>
        <w:rPr>
          <w:rStyle w:val="a4"/>
          <w:rFonts w:ascii="Tahoma" w:hAnsi="Tahoma" w:cs="Tahoma"/>
          <w:color w:val="555555"/>
        </w:rPr>
        <w:t>Воспитатель:</w:t>
      </w:r>
      <w:r>
        <w:rPr>
          <w:rFonts w:ascii="Tahoma" w:hAnsi="Tahoma" w:cs="Tahoma"/>
          <w:color w:val="555555"/>
          <w:shd w:val="clear" w:color="auto" w:fill="FFFFFF"/>
        </w:rPr>
        <w:t> Давайте поиграем в нашу знакомую игру, которая так и называется «В гости к пальчику большому».</w:t>
      </w:r>
    </w:p>
    <w:p w:rsidR="005F4130" w:rsidRDefault="005F4130" w:rsidP="005F4130">
      <w:pPr>
        <w:pStyle w:val="a3"/>
        <w:shd w:val="clear" w:color="auto" w:fill="FFFFFF"/>
        <w:spacing w:before="0" w:beforeAutospacing="0" w:after="240" w:afterAutospacing="0"/>
        <w:ind w:left="142" w:right="-284"/>
        <w:rPr>
          <w:rFonts w:ascii="Tahoma" w:hAnsi="Tahoma" w:cs="Tahoma"/>
          <w:color w:val="555555"/>
          <w:sz w:val="17"/>
          <w:szCs w:val="17"/>
        </w:rPr>
      </w:pPr>
      <w:r>
        <w:rPr>
          <w:rStyle w:val="a4"/>
          <w:rFonts w:ascii="Tahoma" w:hAnsi="Tahoma" w:cs="Tahoma"/>
          <w:color w:val="555555"/>
        </w:rPr>
        <w:t>Пальчиковая игра «В гости к пальчику большому»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В гости к пальчику большому (Выставить вверх большие пальцы.)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Приходили прямо к дому (Соединить под углом кончики пальцев обеих рук «крыша».)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Указательный и средний,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Безымянный и последний.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Сам мизинчик-малышок (Называемые пальцы, поочерёдно соединять с большим, слегка массируя их, на двух руках одновременно.)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Постучался о порог. (Сжать кулаки, мизинцы выставить вверх, пошевелить ими.)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Вместе пальчики — друзья,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Друг без друга им нельзя.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Крепкие, дружные – (Ритмично сжимать и разжимать пальцы на обеих руках.)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Всем такие нужные! (Дети хлопают в ладоши.)</w:t>
      </w:r>
    </w:p>
    <w:p w:rsidR="005F4130" w:rsidRDefault="005F4130" w:rsidP="005F4130">
      <w:pPr>
        <w:pStyle w:val="a3"/>
        <w:shd w:val="clear" w:color="auto" w:fill="FFFFFF"/>
        <w:spacing w:before="0" w:beforeAutospacing="0" w:after="240" w:afterAutospacing="0"/>
        <w:ind w:left="142" w:right="-284"/>
        <w:rPr>
          <w:rFonts w:ascii="Tahoma" w:hAnsi="Tahoma" w:cs="Tahoma"/>
          <w:color w:val="555555"/>
          <w:sz w:val="17"/>
          <w:szCs w:val="17"/>
        </w:rPr>
      </w:pPr>
      <w:r>
        <w:rPr>
          <w:rStyle w:val="a4"/>
          <w:rFonts w:ascii="Tahoma" w:hAnsi="Tahoma" w:cs="Tahoma"/>
          <w:color w:val="555555"/>
        </w:rPr>
        <w:t>Воспитатель:</w:t>
      </w:r>
      <w:r>
        <w:rPr>
          <w:rFonts w:ascii="Tahoma" w:hAnsi="Tahoma" w:cs="Tahoma"/>
          <w:color w:val="555555"/>
          <w:shd w:val="clear" w:color="auto" w:fill="FFFFFF"/>
        </w:rPr>
        <w:t> Молодцы, ребята, хорошо играли, весело!</w:t>
      </w:r>
      <w:r>
        <w:rPr>
          <w:rFonts w:ascii="Tahoma" w:hAnsi="Tahoma" w:cs="Tahoma"/>
          <w:color w:val="555555"/>
        </w:rPr>
        <w:br/>
      </w:r>
      <w:r>
        <w:rPr>
          <w:rStyle w:val="a4"/>
          <w:rFonts w:ascii="Tahoma" w:hAnsi="Tahoma" w:cs="Tahoma"/>
          <w:color w:val="555555"/>
        </w:rPr>
        <w:t>Игровая ситуация «Письмо»</w:t>
      </w:r>
    </w:p>
    <w:p w:rsidR="005F4130" w:rsidRDefault="005F4130" w:rsidP="005F4130">
      <w:pPr>
        <w:pStyle w:val="a3"/>
        <w:shd w:val="clear" w:color="auto" w:fill="FFFFFF"/>
        <w:spacing w:before="0" w:beforeAutospacing="0" w:after="240" w:afterAutospacing="0"/>
        <w:ind w:left="142" w:right="-284"/>
        <w:rPr>
          <w:rFonts w:ascii="Tahoma" w:hAnsi="Tahoma" w:cs="Tahoma"/>
          <w:color w:val="555555"/>
          <w:sz w:val="17"/>
          <w:szCs w:val="17"/>
        </w:rPr>
      </w:pPr>
      <w:r>
        <w:rPr>
          <w:rStyle w:val="a4"/>
          <w:rFonts w:ascii="Tahoma" w:hAnsi="Tahoma" w:cs="Tahoma"/>
          <w:color w:val="555555"/>
        </w:rPr>
        <w:lastRenderedPageBreak/>
        <w:t>Воспитатель: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Посмотрите, какой красивый конверт лежит у нас на полочке, а рядом с ним интересный мешочек. Давайте прочитаем письмо из конверта. (Кто-нибудь из детей открывает конверт и передаёт воспитателю письмо.)</w:t>
      </w:r>
      <w:r>
        <w:rPr>
          <w:rFonts w:ascii="Tahoma" w:hAnsi="Tahoma" w:cs="Tahoma"/>
          <w:color w:val="555555"/>
        </w:rPr>
        <w:br/>
      </w:r>
      <w:r>
        <w:rPr>
          <w:rStyle w:val="a4"/>
          <w:rFonts w:ascii="Tahoma" w:hAnsi="Tahoma" w:cs="Tahoma"/>
          <w:color w:val="555555"/>
        </w:rPr>
        <w:t>Воспитатель читает письмо: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«Здравствуйте, ребята, я ваш незнакомый друг. Мне очень хочется прийти к вам в гости, но я не смогу этого сделать, пока вы не отгадаете, что лежит в этом чудесном мешочке…»</w:t>
      </w:r>
    </w:p>
    <w:p w:rsidR="005F4130" w:rsidRDefault="005F4130" w:rsidP="005F4130">
      <w:pPr>
        <w:pStyle w:val="a3"/>
        <w:shd w:val="clear" w:color="auto" w:fill="FFFFFF"/>
        <w:spacing w:before="0" w:beforeAutospacing="0" w:after="0" w:afterAutospacing="0"/>
        <w:ind w:left="142" w:right="-284"/>
        <w:rPr>
          <w:rFonts w:ascii="Tahoma" w:hAnsi="Tahoma" w:cs="Tahoma"/>
          <w:color w:val="555555"/>
          <w:sz w:val="17"/>
          <w:szCs w:val="17"/>
        </w:rPr>
      </w:pPr>
      <w:r>
        <w:rPr>
          <w:rStyle w:val="a4"/>
          <w:rFonts w:ascii="Tahoma" w:hAnsi="Tahoma" w:cs="Tahoma"/>
          <w:color w:val="555555"/>
        </w:rPr>
        <w:t>Воспитатель:</w:t>
      </w:r>
    </w:p>
    <w:p w:rsidR="005F4130" w:rsidRDefault="005F4130" w:rsidP="005F4130">
      <w:pPr>
        <w:pStyle w:val="a3"/>
        <w:shd w:val="clear" w:color="auto" w:fill="FFFFFF"/>
        <w:spacing w:before="0" w:beforeAutospacing="0" w:after="0" w:afterAutospacing="0"/>
        <w:ind w:left="142" w:right="-284"/>
        <w:rPr>
          <w:rFonts w:ascii="Tahoma" w:hAnsi="Tahoma" w:cs="Tahoma"/>
          <w:color w:val="555555"/>
          <w:sz w:val="17"/>
          <w:szCs w:val="17"/>
        </w:rPr>
      </w:pPr>
      <w:r>
        <w:rPr>
          <w:rFonts w:ascii="Tahoma" w:hAnsi="Tahoma" w:cs="Tahoma"/>
          <w:color w:val="555555"/>
          <w:shd w:val="clear" w:color="auto" w:fill="FFFFFF"/>
        </w:rPr>
        <w:t>Как вы думаете, что в нём может находиться? Предположительные ответы детей: «В мешочке лежат игрушки»; «…посуда» и т.д.</w:t>
      </w:r>
    </w:p>
    <w:p w:rsidR="005F4130" w:rsidRDefault="005F4130" w:rsidP="005F4130">
      <w:pPr>
        <w:pStyle w:val="a3"/>
        <w:shd w:val="clear" w:color="auto" w:fill="FFFFFF"/>
        <w:spacing w:before="0" w:beforeAutospacing="0" w:after="240" w:afterAutospacing="0"/>
        <w:ind w:left="142" w:right="-284"/>
        <w:rPr>
          <w:rFonts w:ascii="Tahoma" w:hAnsi="Tahoma" w:cs="Tahoma"/>
          <w:color w:val="555555"/>
          <w:sz w:val="17"/>
          <w:szCs w:val="17"/>
        </w:rPr>
      </w:pPr>
      <w:r>
        <w:rPr>
          <w:rStyle w:val="a4"/>
          <w:rFonts w:ascii="Tahoma" w:hAnsi="Tahoma" w:cs="Tahoma"/>
          <w:color w:val="555555"/>
        </w:rPr>
        <w:t>Воспитатель продолжает читать: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«Мой мешочек открывается очень легко. Его надо вежливо попросить об этом и сказать подходящее волшебное слово. Но не заглядывайте в него! А то я не смогу к вам попасть! Вы просто опустите в мешок руки, возьмите один любой предмет и попробуйте узнать его, не вытаскивая рук из мешка, на ощупь. Если правильно отгадаете и назовёте все предметы, я смогу прийти к вам в гости и поиграть с вами. Ваш незнакомый друг».</w:t>
      </w:r>
    </w:p>
    <w:p w:rsidR="005F4130" w:rsidRDefault="005F4130" w:rsidP="005F4130">
      <w:pPr>
        <w:pStyle w:val="a3"/>
        <w:shd w:val="clear" w:color="auto" w:fill="FFFFFF"/>
        <w:spacing w:before="0" w:beforeAutospacing="0" w:after="0" w:afterAutospacing="0"/>
        <w:ind w:left="142" w:right="-284"/>
        <w:rPr>
          <w:rFonts w:ascii="Tahoma" w:hAnsi="Tahoma" w:cs="Tahoma"/>
          <w:color w:val="555555"/>
          <w:sz w:val="17"/>
          <w:szCs w:val="17"/>
        </w:rPr>
      </w:pPr>
      <w:r>
        <w:rPr>
          <w:rStyle w:val="a4"/>
          <w:rFonts w:ascii="Tahoma" w:hAnsi="Tahoma" w:cs="Tahoma"/>
          <w:color w:val="555555"/>
        </w:rPr>
        <w:t>Воспитатель: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Вы хотите, что бы к нам пришёл гость?</w:t>
      </w:r>
    </w:p>
    <w:p w:rsidR="005F4130" w:rsidRDefault="005F4130" w:rsidP="005F4130">
      <w:pPr>
        <w:pStyle w:val="a3"/>
        <w:shd w:val="clear" w:color="auto" w:fill="FFFFFF"/>
        <w:spacing w:before="0" w:beforeAutospacing="0" w:after="0" w:afterAutospacing="0"/>
        <w:ind w:left="142" w:right="-284"/>
        <w:rPr>
          <w:rFonts w:ascii="Tahoma" w:hAnsi="Tahoma" w:cs="Tahoma"/>
          <w:color w:val="555555"/>
          <w:sz w:val="17"/>
          <w:szCs w:val="17"/>
        </w:rPr>
      </w:pPr>
      <w:r>
        <w:rPr>
          <w:rStyle w:val="a4"/>
          <w:rFonts w:ascii="Tahoma" w:hAnsi="Tahoma" w:cs="Tahoma"/>
          <w:color w:val="555555"/>
          <w:shd w:val="clear" w:color="auto" w:fill="FFFFFF"/>
        </w:rPr>
        <w:t>Дети:</w:t>
      </w:r>
      <w:r>
        <w:rPr>
          <w:rFonts w:ascii="Tahoma" w:hAnsi="Tahoma" w:cs="Tahoma"/>
          <w:color w:val="555555"/>
          <w:shd w:val="clear" w:color="auto" w:fill="FFFFFF"/>
        </w:rPr>
        <w:t> (Да, хотим!)</w:t>
      </w:r>
    </w:p>
    <w:p w:rsidR="005F4130" w:rsidRDefault="005F4130" w:rsidP="005F4130">
      <w:pPr>
        <w:pStyle w:val="a3"/>
        <w:shd w:val="clear" w:color="auto" w:fill="FFFFFF"/>
        <w:spacing w:before="0" w:beforeAutospacing="0" w:after="0" w:afterAutospacing="0"/>
        <w:ind w:left="142" w:right="-284"/>
        <w:rPr>
          <w:rFonts w:ascii="Tahoma" w:hAnsi="Tahoma" w:cs="Tahoma"/>
          <w:color w:val="555555"/>
          <w:sz w:val="17"/>
          <w:szCs w:val="17"/>
        </w:rPr>
      </w:pPr>
      <w:r>
        <w:rPr>
          <w:rStyle w:val="a4"/>
          <w:rFonts w:ascii="Tahoma" w:hAnsi="Tahoma" w:cs="Tahoma"/>
          <w:color w:val="555555"/>
        </w:rPr>
        <w:t>Воспитатель</w:t>
      </w:r>
      <w:r>
        <w:rPr>
          <w:rFonts w:ascii="Tahoma" w:hAnsi="Tahoma" w:cs="Tahoma"/>
          <w:color w:val="555555"/>
        </w:rPr>
        <w:t>:</w:t>
      </w:r>
      <w:r>
        <w:rPr>
          <w:rFonts w:ascii="Tahoma" w:hAnsi="Tahoma" w:cs="Tahoma"/>
          <w:color w:val="555555"/>
          <w:shd w:val="clear" w:color="auto" w:fill="FFFFFF"/>
        </w:rPr>
        <w:t> Тогда давайте вежливо попросим мешочек открыться.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Несколько детей просят мешочек открыться, используя принятую форму обращения. (Мешочек, откройся пожалуйста. Мешочек, пожалуйста, откройся.)</w:t>
      </w:r>
    </w:p>
    <w:p w:rsidR="005F4130" w:rsidRDefault="005F4130" w:rsidP="005F4130">
      <w:pPr>
        <w:pStyle w:val="a3"/>
        <w:shd w:val="clear" w:color="auto" w:fill="FFFFFF"/>
        <w:spacing w:before="0" w:beforeAutospacing="0" w:after="0" w:afterAutospacing="0"/>
        <w:ind w:left="142" w:right="-284"/>
        <w:rPr>
          <w:rFonts w:ascii="Tahoma" w:hAnsi="Tahoma" w:cs="Tahoma"/>
          <w:color w:val="555555"/>
          <w:sz w:val="17"/>
          <w:szCs w:val="17"/>
        </w:rPr>
      </w:pPr>
      <w:r>
        <w:rPr>
          <w:rStyle w:val="a4"/>
          <w:rFonts w:ascii="Tahoma" w:hAnsi="Tahoma" w:cs="Tahoma"/>
          <w:color w:val="555555"/>
        </w:rPr>
        <w:t>Дидактическая игра «Чудесный мешочек».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Дети пытаются на ощупь определить то, что находится в мешочке. Все правильно названные предметы складывают на отдельный стол.</w:t>
      </w:r>
    </w:p>
    <w:p w:rsidR="005F4130" w:rsidRDefault="005F4130" w:rsidP="005F4130">
      <w:pPr>
        <w:pStyle w:val="a3"/>
        <w:shd w:val="clear" w:color="auto" w:fill="FFFFFF"/>
        <w:spacing w:before="0" w:beforeAutospacing="0" w:after="240" w:afterAutospacing="0"/>
        <w:ind w:left="142" w:right="-284"/>
        <w:rPr>
          <w:rFonts w:ascii="Tahoma" w:hAnsi="Tahoma" w:cs="Tahoma"/>
          <w:color w:val="555555"/>
          <w:sz w:val="17"/>
          <w:szCs w:val="17"/>
        </w:rPr>
      </w:pPr>
      <w:r>
        <w:rPr>
          <w:rStyle w:val="a4"/>
          <w:rFonts w:ascii="Tahoma" w:hAnsi="Tahoma" w:cs="Tahoma"/>
          <w:color w:val="555555"/>
        </w:rPr>
        <w:t>Воспитатель:</w:t>
      </w:r>
      <w:r>
        <w:rPr>
          <w:rFonts w:ascii="Tahoma" w:hAnsi="Tahoma" w:cs="Tahoma"/>
          <w:color w:val="555555"/>
          <w:shd w:val="clear" w:color="auto" w:fill="FFFFFF"/>
        </w:rPr>
        <w:t> Посмотрите, как много всего лежало в мешочке, это и - …, и - …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Давайте подумаем, а как все это можно назвать одним словом?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Индивидуальные обращения к детям: «Как ты думаешь? А ты как думаешь?» Не надо торопиться подтверждать правильный ответ ребёнка, чтобы у остальных детей был повод поразмышлять. После нескольких правильных ответов воспитатель хвалит детей, подтверждая их правоту: «Молодцы, ребята, конечно же, это овощи!»</w:t>
      </w:r>
    </w:p>
    <w:p w:rsidR="005F4130" w:rsidRDefault="005F4130" w:rsidP="005F4130">
      <w:pPr>
        <w:pStyle w:val="a3"/>
        <w:shd w:val="clear" w:color="auto" w:fill="FFFFFF"/>
        <w:spacing w:before="0" w:beforeAutospacing="0" w:after="0" w:afterAutospacing="0"/>
        <w:ind w:left="142" w:right="-284"/>
        <w:rPr>
          <w:rFonts w:ascii="Tahoma" w:hAnsi="Tahoma" w:cs="Tahoma"/>
          <w:color w:val="555555"/>
          <w:sz w:val="17"/>
          <w:szCs w:val="17"/>
        </w:rPr>
      </w:pPr>
      <w:r>
        <w:rPr>
          <w:rStyle w:val="a4"/>
          <w:rFonts w:ascii="Tahoma" w:hAnsi="Tahoma" w:cs="Tahoma"/>
          <w:color w:val="555555"/>
          <w:shd w:val="clear" w:color="auto" w:fill="FFFFFF"/>
        </w:rPr>
        <w:t>Воспитатель:</w:t>
      </w:r>
      <w:r>
        <w:rPr>
          <w:rFonts w:ascii="Tahoma" w:hAnsi="Tahoma" w:cs="Tahoma"/>
          <w:color w:val="555555"/>
          <w:shd w:val="clear" w:color="auto" w:fill="FFFFFF"/>
        </w:rPr>
        <w:t> Вы знаете, где растут овощи? («Овощи растут на огороде». Стараемся добиваться от детей полных ответов.)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Воспитатель обращает внимание на игрушечного зайца.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Посмотрите, тут же зайка беленький сидит, на нас с полочки глядит, вот шутник, куда спрятался.</w:t>
      </w:r>
      <w:r>
        <w:rPr>
          <w:rFonts w:ascii="Tahoma" w:hAnsi="Tahoma" w:cs="Tahoma"/>
          <w:color w:val="555555"/>
        </w:rPr>
        <w:br/>
      </w:r>
      <w:r>
        <w:rPr>
          <w:rStyle w:val="a4"/>
          <w:rFonts w:ascii="Tahoma" w:hAnsi="Tahoma" w:cs="Tahoma"/>
          <w:color w:val="555555"/>
        </w:rPr>
        <w:t>Зайка:</w:t>
      </w:r>
      <w:r>
        <w:rPr>
          <w:rFonts w:ascii="Tahoma" w:hAnsi="Tahoma" w:cs="Tahoma"/>
          <w:color w:val="555555"/>
          <w:shd w:val="clear" w:color="auto" w:fill="FFFFFF"/>
        </w:rPr>
        <w:t> Здравствуйте, ребята, я очень рад, что смог попасть к вам в гости! Потому что вы все овощи правильно определили и сказали, где они растут. Давайте поиграем в мою любимую игру «Охотник и заяц».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</w:rPr>
        <w:br/>
      </w:r>
      <w:r>
        <w:rPr>
          <w:rStyle w:val="a4"/>
          <w:rFonts w:ascii="Tahoma" w:hAnsi="Tahoma" w:cs="Tahoma"/>
          <w:color w:val="555555"/>
        </w:rPr>
        <w:t>Подвижная игра «Охотник и заяц».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 xml:space="preserve">Выбираются два игрока заяц и охотник. Остальные дети становятся в круг и берутся за руки. Игрок-зайчик находится в кругу, а игрок-охотник – за кругом. </w:t>
      </w:r>
      <w:r>
        <w:rPr>
          <w:rFonts w:ascii="Tahoma" w:hAnsi="Tahoma" w:cs="Tahoma"/>
          <w:color w:val="555555"/>
          <w:shd w:val="clear" w:color="auto" w:fill="FFFFFF"/>
        </w:rPr>
        <w:lastRenderedPageBreak/>
        <w:t>(Имитация движений охотника и зайца.) Дети идут по кругу со словами: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Скачет зайка маленький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Около заваленки.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Быстро скачет зайка!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Ты его поймай-ка!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На последнюю строчку дети останавливаются и поднимают руки вверх (они «лес»). Охотник начинает догонять зайчишку, пробегая через лес.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Игра заканчивается, если охотник догоняет зайца или в том случае, если игра затягивается, и охотник долго не может поймать зайца.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Во время игры игрушка зайца передается тому ребёнку, который исполняет эту роль. Игра повторяется 1-2 раза.</w:t>
      </w:r>
    </w:p>
    <w:p w:rsidR="005F4130" w:rsidRDefault="005F4130" w:rsidP="005F4130">
      <w:pPr>
        <w:pStyle w:val="a3"/>
        <w:shd w:val="clear" w:color="auto" w:fill="FFFFFF"/>
        <w:spacing w:before="0" w:beforeAutospacing="0" w:after="240" w:afterAutospacing="0"/>
        <w:ind w:left="142" w:right="-284"/>
        <w:rPr>
          <w:rFonts w:ascii="Tahoma" w:hAnsi="Tahoma" w:cs="Tahoma"/>
          <w:color w:val="555555"/>
          <w:sz w:val="17"/>
          <w:szCs w:val="17"/>
        </w:rPr>
      </w:pPr>
      <w:r>
        <w:rPr>
          <w:rStyle w:val="a4"/>
          <w:rFonts w:ascii="Tahoma" w:hAnsi="Tahoma" w:cs="Tahoma"/>
          <w:color w:val="555555"/>
        </w:rPr>
        <w:t>Воспитатель: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Вам понравилось играть с зайчонком? Давайте для нашего гостя сделаем что-нибудь приятное. Как вы думаете, что любят зайцы?</w:t>
      </w:r>
      <w:r>
        <w:rPr>
          <w:rFonts w:ascii="Tahoma" w:hAnsi="Tahoma" w:cs="Tahoma"/>
          <w:color w:val="555555"/>
        </w:rPr>
        <w:br/>
      </w:r>
      <w:r>
        <w:rPr>
          <w:rStyle w:val="a4"/>
          <w:rFonts w:ascii="Tahoma" w:hAnsi="Tahoma" w:cs="Tahoma"/>
          <w:color w:val="555555"/>
        </w:rPr>
        <w:t>Предположительные ответы детей:</w:t>
      </w:r>
      <w:r>
        <w:rPr>
          <w:rFonts w:ascii="Tahoma" w:hAnsi="Tahoma" w:cs="Tahoma"/>
          <w:color w:val="555555"/>
          <w:shd w:val="clear" w:color="auto" w:fill="FFFFFF"/>
        </w:rPr>
        <w:t> «Зайцы любят капусту»; «Зайцы любят играть» и т.д.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Давайте сделаем для него из цветной бумаги морковку? Обрадуется он такому подарку? (Да, обрадуется.)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Тогда проходите за столы, и приступим к изготовлению подарка для нашего весёлого гостя.</w:t>
      </w:r>
    </w:p>
    <w:p w:rsidR="005F4130" w:rsidRDefault="005F4130" w:rsidP="005F4130">
      <w:pPr>
        <w:pStyle w:val="a3"/>
        <w:shd w:val="clear" w:color="auto" w:fill="FFFFFF"/>
        <w:spacing w:before="0" w:beforeAutospacing="0" w:after="0" w:afterAutospacing="0"/>
        <w:ind w:left="142" w:right="-284"/>
        <w:rPr>
          <w:rFonts w:ascii="Tahoma" w:hAnsi="Tahoma" w:cs="Tahoma"/>
          <w:color w:val="555555"/>
          <w:sz w:val="17"/>
          <w:szCs w:val="17"/>
        </w:rPr>
      </w:pPr>
      <w:r>
        <w:rPr>
          <w:rStyle w:val="a4"/>
          <w:rFonts w:ascii="Tahoma" w:hAnsi="Tahoma" w:cs="Tahoma"/>
          <w:color w:val="555555"/>
        </w:rPr>
        <w:t>Работа проходит за столами.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Воспитатель напоминает последовательность выполнения работы и даёт установку на аккуратность: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- сначала нужно разорвать кусочек цветной бумаги (красная/оранжевая) на много мелких частей аккуратно над тарелочкой (уточнить у детей, какого цвета бумага для моркови);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- затем обильно намазать клеем нарисованный силуэт моркови, стараясь не выходить за его пределы;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- после этого очень быстро прикладывать кусочки бумаги (чтобы клей не успел высохнуть) к силуэту нарисованной моркови цветной стороной вверх, начиная с краев, заканчивая серединой;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- когда всё изображение (без пропусков) будет заклеено, надо взять тряпочку и приложить её к получившейся морковке, чтобы снять лишний клей.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Кто-нибудь из детей повторяет этапы выполнения задания, после этого приступают к работе.</w:t>
      </w:r>
    </w:p>
    <w:p w:rsidR="005F4130" w:rsidRDefault="005F4130" w:rsidP="005F4130">
      <w:pPr>
        <w:pStyle w:val="a3"/>
        <w:shd w:val="clear" w:color="auto" w:fill="FFFFFF"/>
        <w:spacing w:before="0" w:beforeAutospacing="0" w:after="0" w:afterAutospacing="0"/>
        <w:ind w:left="142" w:right="-284"/>
        <w:rPr>
          <w:rFonts w:ascii="Tahoma" w:hAnsi="Tahoma" w:cs="Tahoma"/>
          <w:color w:val="555555"/>
          <w:sz w:val="17"/>
          <w:szCs w:val="17"/>
        </w:rPr>
      </w:pPr>
      <w:r>
        <w:rPr>
          <w:rFonts w:ascii="Tahoma" w:hAnsi="Tahoma" w:cs="Tahoma"/>
          <w:color w:val="555555"/>
          <w:shd w:val="clear" w:color="auto" w:fill="FFFFFF"/>
        </w:rPr>
        <w:t>В это время можно включить негромкую, спокойную музыку. Если у ребенка что-то не получается воспитатель помогает ему справиться с трудностями. После того, как работа будет выполнена, дети дарят свои «морковки» зайчонку.</w:t>
      </w:r>
    </w:p>
    <w:p w:rsidR="005F4130" w:rsidRDefault="005F4130" w:rsidP="005F4130">
      <w:pPr>
        <w:pStyle w:val="a3"/>
        <w:shd w:val="clear" w:color="auto" w:fill="FFFFFF"/>
        <w:spacing w:before="0" w:beforeAutospacing="0" w:after="0" w:afterAutospacing="0"/>
        <w:ind w:left="142" w:right="-284"/>
        <w:rPr>
          <w:rFonts w:ascii="Tahoma" w:hAnsi="Tahoma" w:cs="Tahoma"/>
          <w:color w:val="555555"/>
          <w:sz w:val="17"/>
          <w:szCs w:val="17"/>
        </w:rPr>
      </w:pPr>
      <w:r>
        <w:rPr>
          <w:rFonts w:ascii="Tahoma" w:hAnsi="Tahoma" w:cs="Tahoma"/>
          <w:color w:val="555555"/>
        </w:rPr>
        <w:br/>
      </w:r>
      <w:r>
        <w:rPr>
          <w:rStyle w:val="a4"/>
          <w:rFonts w:ascii="Tahoma" w:hAnsi="Tahoma" w:cs="Tahoma"/>
          <w:color w:val="555555"/>
        </w:rPr>
        <w:t>Воспитатель:</w:t>
      </w:r>
      <w:r>
        <w:rPr>
          <w:rFonts w:ascii="Tahoma" w:hAnsi="Tahoma" w:cs="Tahoma"/>
          <w:color w:val="555555"/>
        </w:rPr>
        <w:br/>
      </w:r>
      <w:r>
        <w:rPr>
          <w:rFonts w:ascii="Tahoma" w:hAnsi="Tahoma" w:cs="Tahoma"/>
          <w:color w:val="555555"/>
          <w:shd w:val="clear" w:color="auto" w:fill="FFFFFF"/>
        </w:rPr>
        <w:t>Ребята, вам было интересно играть с Зайчишкой? А что ещё вам понравилось? Вам хочется, чтобы Зайчик остался в нашей группе?</w:t>
      </w:r>
    </w:p>
    <w:p w:rsidR="0060765B" w:rsidRDefault="0060765B"/>
    <w:sectPr w:rsidR="0060765B" w:rsidSect="00297D59">
      <w:pgSz w:w="11907" w:h="16839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displayVerticalDrawingGridEvery w:val="2"/>
  <w:characterSpacingControl w:val="doNotCompress"/>
  <w:compat/>
  <w:rsids>
    <w:rsidRoot w:val="005F4130"/>
    <w:rsid w:val="00297D59"/>
    <w:rsid w:val="005F4130"/>
    <w:rsid w:val="0060765B"/>
    <w:rsid w:val="00EE62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6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F41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F4130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8416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1008</Words>
  <Characters>5748</Characters>
  <Application>Microsoft Office Word</Application>
  <DocSecurity>0</DocSecurity>
  <Lines>47</Lines>
  <Paragraphs>13</Paragraphs>
  <ScaleCrop>false</ScaleCrop>
  <Company/>
  <LinksUpToDate>false</LinksUpToDate>
  <CharactersWithSpaces>6743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pc1</dc:creator>
  <cp:lastModifiedBy>pc1</cp:lastModifiedBy>
  <cp:revision>2</cp:revision>
  <dcterms:created xsi:type="dcterms:W3CDTF">2022-09-13T13:33:00Z</dcterms:created>
  <dcterms:modified xsi:type="dcterms:W3CDTF">2022-09-13T13:35:00Z</dcterms:modified>
</cp:coreProperties>
</file>