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C4D" w:rsidRPr="009B0C4D" w:rsidRDefault="009B0C4D" w:rsidP="009B0C4D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  <w:sz w:val="28"/>
          <w:szCs w:val="28"/>
        </w:rPr>
      </w:pPr>
      <w:bookmarkStart w:id="0" w:name="_GoBack"/>
      <w:r w:rsidRPr="009B0C4D">
        <w:rPr>
          <w:b/>
          <w:bCs/>
          <w:color w:val="333333"/>
          <w:sz w:val="28"/>
          <w:szCs w:val="28"/>
        </w:rPr>
        <w:t>Проект к Дню бабушек и дедушек</w:t>
      </w:r>
      <w:r w:rsidRPr="009B0C4D">
        <w:rPr>
          <w:b/>
          <w:bCs/>
          <w:color w:val="333333"/>
          <w:sz w:val="28"/>
          <w:szCs w:val="28"/>
        </w:rPr>
        <w:t xml:space="preserve"> в средней группе</w:t>
      </w:r>
      <w:r w:rsidRPr="009B0C4D">
        <w:rPr>
          <w:b/>
          <w:bCs/>
          <w:color w:val="333333"/>
          <w:sz w:val="28"/>
          <w:szCs w:val="28"/>
        </w:rPr>
        <w:t xml:space="preserve"> №4</w:t>
      </w:r>
    </w:p>
    <w:p w:rsidR="009B0C4D" w:rsidRPr="009B0C4D" w:rsidRDefault="009B0C4D" w:rsidP="009B0C4D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  <w:sz w:val="28"/>
          <w:szCs w:val="28"/>
        </w:rPr>
      </w:pPr>
      <w:r w:rsidRPr="009B0C4D">
        <w:rPr>
          <w:b/>
          <w:bCs/>
          <w:color w:val="333333"/>
          <w:sz w:val="28"/>
          <w:szCs w:val="28"/>
        </w:rPr>
        <w:t>«Дедушка и бабушка – лучшие друзья»</w:t>
      </w:r>
    </w:p>
    <w:p w:rsidR="009B0C4D" w:rsidRPr="009B0C4D" w:rsidRDefault="009B0C4D" w:rsidP="009B0C4D">
      <w:pPr>
        <w:pStyle w:val="a3"/>
        <w:shd w:val="clear" w:color="auto" w:fill="FFFFFF"/>
        <w:spacing w:before="0" w:beforeAutospacing="0" w:after="150" w:afterAutospacing="0"/>
        <w:ind w:left="-567"/>
        <w:rPr>
          <w:color w:val="333333"/>
          <w:sz w:val="28"/>
          <w:szCs w:val="28"/>
        </w:rPr>
      </w:pPr>
    </w:p>
    <w:p w:rsidR="009B0C4D" w:rsidRPr="009B0C4D" w:rsidRDefault="009B0C4D" w:rsidP="009B0C4D">
      <w:pPr>
        <w:pStyle w:val="a3"/>
        <w:shd w:val="clear" w:color="auto" w:fill="FFFFFF"/>
        <w:spacing w:before="0" w:beforeAutospacing="0" w:after="150" w:afterAutospacing="0"/>
        <w:ind w:left="-567"/>
        <w:rPr>
          <w:color w:val="333333"/>
          <w:sz w:val="28"/>
          <w:szCs w:val="28"/>
        </w:rPr>
      </w:pPr>
      <w:r w:rsidRPr="009B0C4D">
        <w:rPr>
          <w:b/>
          <w:bCs/>
          <w:color w:val="333333"/>
          <w:sz w:val="28"/>
          <w:szCs w:val="28"/>
        </w:rPr>
        <w:t>Участники проекта:</w:t>
      </w:r>
      <w:r w:rsidRPr="009B0C4D">
        <w:rPr>
          <w:color w:val="333333"/>
          <w:sz w:val="28"/>
          <w:szCs w:val="28"/>
        </w:rPr>
        <w:t> дети средней группы, воспитатели, родители, дедушки и бабушки детей.</w:t>
      </w:r>
    </w:p>
    <w:p w:rsidR="009B0C4D" w:rsidRPr="009B0C4D" w:rsidRDefault="009B0C4D" w:rsidP="009B0C4D">
      <w:pPr>
        <w:pStyle w:val="a3"/>
        <w:shd w:val="clear" w:color="auto" w:fill="FFFFFF"/>
        <w:spacing w:before="0" w:beforeAutospacing="0" w:after="150" w:afterAutospacing="0"/>
        <w:ind w:left="-567"/>
        <w:rPr>
          <w:color w:val="333333"/>
          <w:sz w:val="28"/>
          <w:szCs w:val="28"/>
        </w:rPr>
      </w:pPr>
      <w:r w:rsidRPr="009B0C4D">
        <w:rPr>
          <w:b/>
          <w:bCs/>
          <w:color w:val="333333"/>
          <w:sz w:val="28"/>
          <w:szCs w:val="28"/>
        </w:rPr>
        <w:t>Тип проекта:</w:t>
      </w:r>
      <w:r w:rsidRPr="009B0C4D">
        <w:rPr>
          <w:color w:val="333333"/>
          <w:sz w:val="28"/>
          <w:szCs w:val="28"/>
        </w:rPr>
        <w:t> творческий.</w:t>
      </w:r>
    </w:p>
    <w:p w:rsidR="009B0C4D" w:rsidRPr="009B0C4D" w:rsidRDefault="009B0C4D" w:rsidP="009B0C4D">
      <w:pPr>
        <w:pStyle w:val="a3"/>
        <w:shd w:val="clear" w:color="auto" w:fill="FFFFFF"/>
        <w:spacing w:before="0" w:beforeAutospacing="0" w:after="150" w:afterAutospacing="0"/>
        <w:ind w:left="-567"/>
        <w:rPr>
          <w:color w:val="333333"/>
          <w:sz w:val="28"/>
          <w:szCs w:val="28"/>
        </w:rPr>
      </w:pPr>
      <w:r w:rsidRPr="009B0C4D">
        <w:rPr>
          <w:b/>
          <w:bCs/>
          <w:color w:val="333333"/>
          <w:sz w:val="28"/>
          <w:szCs w:val="28"/>
        </w:rPr>
        <w:t>Срок реализации проекта</w:t>
      </w:r>
      <w:r w:rsidRPr="009B0C4D">
        <w:rPr>
          <w:color w:val="333333"/>
          <w:sz w:val="28"/>
          <w:szCs w:val="28"/>
        </w:rPr>
        <w:t>: 1 неделя.</w:t>
      </w:r>
    </w:p>
    <w:p w:rsidR="009B0C4D" w:rsidRDefault="009B0C4D" w:rsidP="009B0C4D">
      <w:pPr>
        <w:pStyle w:val="a3"/>
        <w:shd w:val="clear" w:color="auto" w:fill="FFFFFF"/>
        <w:spacing w:before="0" w:beforeAutospacing="0" w:after="0" w:afterAutospacing="0"/>
        <w:ind w:left="-567"/>
        <w:rPr>
          <w:color w:val="333333"/>
          <w:sz w:val="28"/>
          <w:szCs w:val="28"/>
        </w:rPr>
      </w:pPr>
      <w:r w:rsidRPr="009B0C4D">
        <w:rPr>
          <w:b/>
          <w:bCs/>
          <w:color w:val="333333"/>
          <w:sz w:val="28"/>
          <w:szCs w:val="28"/>
        </w:rPr>
        <w:t>Актуальность.</w:t>
      </w:r>
      <w:r w:rsidRPr="009B0C4D">
        <w:rPr>
          <w:color w:val="333333"/>
          <w:sz w:val="28"/>
          <w:szCs w:val="28"/>
        </w:rPr>
        <w:t> Отсутствие тесного контакта детей со старшим поколением семьи приводит к утрате семейных традиций, разрываются представления о преемственности поколений. Поэтому сегодня актуальным становится поиск путей и средств ценностного отношения к представителям старшего поколения, повышения их активности в вопросах воспитания.</w:t>
      </w:r>
    </w:p>
    <w:p w:rsidR="009B0C4D" w:rsidRDefault="009B0C4D" w:rsidP="009B0C4D">
      <w:pPr>
        <w:pStyle w:val="a3"/>
        <w:shd w:val="clear" w:color="auto" w:fill="FFFFFF"/>
        <w:spacing w:before="0" w:beforeAutospacing="0" w:after="0" w:afterAutospacing="0"/>
        <w:ind w:left="-567"/>
        <w:rPr>
          <w:color w:val="333333"/>
          <w:sz w:val="28"/>
          <w:szCs w:val="28"/>
        </w:rPr>
      </w:pPr>
      <w:r w:rsidRPr="009B0C4D">
        <w:rPr>
          <w:b/>
          <w:bCs/>
          <w:color w:val="333333"/>
          <w:sz w:val="28"/>
          <w:szCs w:val="28"/>
        </w:rPr>
        <w:t>Проблема:</w:t>
      </w:r>
      <w:r w:rsidRPr="009B0C4D">
        <w:rPr>
          <w:color w:val="333333"/>
          <w:sz w:val="28"/>
          <w:szCs w:val="28"/>
        </w:rPr>
        <w:t> Недостаточное представление детей о людях старшего поколения.</w:t>
      </w:r>
    </w:p>
    <w:p w:rsidR="009B0C4D" w:rsidRPr="009B0C4D" w:rsidRDefault="009B0C4D" w:rsidP="009B0C4D">
      <w:pPr>
        <w:pStyle w:val="a3"/>
        <w:shd w:val="clear" w:color="auto" w:fill="FFFFFF"/>
        <w:spacing w:before="0" w:beforeAutospacing="0" w:after="0" w:afterAutospacing="0"/>
        <w:ind w:left="-567"/>
        <w:rPr>
          <w:color w:val="333333"/>
          <w:sz w:val="28"/>
          <w:szCs w:val="28"/>
        </w:rPr>
      </w:pPr>
      <w:r w:rsidRPr="009B0C4D">
        <w:rPr>
          <w:b/>
          <w:bCs/>
          <w:color w:val="333333"/>
          <w:sz w:val="28"/>
          <w:szCs w:val="28"/>
        </w:rPr>
        <w:t>Цель проекта</w:t>
      </w:r>
      <w:r w:rsidRPr="009B0C4D">
        <w:rPr>
          <w:color w:val="333333"/>
          <w:sz w:val="28"/>
          <w:szCs w:val="28"/>
        </w:rPr>
        <w:t>: формирование духовности, нравственно – патриотических чувств у детей дошкольного возраста по отношению к старшему поколению.</w:t>
      </w:r>
    </w:p>
    <w:p w:rsidR="009B0C4D" w:rsidRPr="009B0C4D" w:rsidRDefault="009B0C4D" w:rsidP="009B0C4D">
      <w:pPr>
        <w:pStyle w:val="a3"/>
        <w:shd w:val="clear" w:color="auto" w:fill="FFFFFF"/>
        <w:spacing w:before="0" w:beforeAutospacing="0" w:after="150" w:afterAutospacing="0"/>
        <w:ind w:left="-567"/>
        <w:rPr>
          <w:color w:val="333333"/>
          <w:sz w:val="28"/>
          <w:szCs w:val="28"/>
        </w:rPr>
      </w:pPr>
      <w:r w:rsidRPr="009B0C4D">
        <w:rPr>
          <w:b/>
          <w:bCs/>
          <w:color w:val="333333"/>
          <w:sz w:val="28"/>
          <w:szCs w:val="28"/>
        </w:rPr>
        <w:t>Задачи проекта: </w:t>
      </w:r>
      <w:r w:rsidRPr="009B0C4D">
        <w:rPr>
          <w:color w:val="333333"/>
          <w:sz w:val="28"/>
          <w:szCs w:val="28"/>
        </w:rPr>
        <w:t>Расширять представление детей о семье, укрепить связи между поколениями. Развивать творческие способности. Продолжать воспитывать уважительное отношение к окружающим (к родным и близким, пожилым людям); совершенствование навыков культуры поведения. Воспитывать стремление радовать старших своими хорошими поступками.</w:t>
      </w:r>
    </w:p>
    <w:p w:rsidR="009B0C4D" w:rsidRPr="009B0C4D" w:rsidRDefault="009B0C4D" w:rsidP="009B0C4D">
      <w:pPr>
        <w:pStyle w:val="a3"/>
        <w:shd w:val="clear" w:color="auto" w:fill="FFFFFF"/>
        <w:spacing w:before="0" w:beforeAutospacing="0" w:after="150" w:afterAutospacing="0"/>
        <w:ind w:left="-567"/>
        <w:rPr>
          <w:color w:val="333333"/>
          <w:sz w:val="28"/>
          <w:szCs w:val="28"/>
        </w:rPr>
      </w:pPr>
      <w:r w:rsidRPr="009B0C4D">
        <w:rPr>
          <w:b/>
          <w:bCs/>
          <w:color w:val="333333"/>
          <w:sz w:val="28"/>
          <w:szCs w:val="28"/>
        </w:rPr>
        <w:t>Реализация проекта</w:t>
      </w:r>
    </w:p>
    <w:p w:rsidR="009B0C4D" w:rsidRPr="009B0C4D" w:rsidRDefault="009B0C4D" w:rsidP="009B0C4D">
      <w:pPr>
        <w:pStyle w:val="a3"/>
        <w:shd w:val="clear" w:color="auto" w:fill="FFFFFF"/>
        <w:spacing w:before="0" w:beforeAutospacing="0" w:after="150" w:afterAutospacing="0"/>
        <w:ind w:left="-567"/>
        <w:rPr>
          <w:color w:val="333333"/>
          <w:sz w:val="28"/>
          <w:szCs w:val="28"/>
        </w:rPr>
      </w:pPr>
      <w:r w:rsidRPr="009B0C4D">
        <w:rPr>
          <w:color w:val="333333"/>
          <w:sz w:val="28"/>
          <w:szCs w:val="28"/>
        </w:rPr>
        <w:t>Задачи:</w:t>
      </w:r>
    </w:p>
    <w:p w:rsidR="009B0C4D" w:rsidRPr="009B0C4D" w:rsidRDefault="009B0C4D" w:rsidP="009B0C4D">
      <w:pPr>
        <w:pStyle w:val="a3"/>
        <w:shd w:val="clear" w:color="auto" w:fill="FFFFFF"/>
        <w:spacing w:before="0" w:beforeAutospacing="0" w:after="150" w:afterAutospacing="0"/>
        <w:ind w:left="-567"/>
        <w:rPr>
          <w:color w:val="333333"/>
          <w:sz w:val="28"/>
          <w:szCs w:val="28"/>
        </w:rPr>
      </w:pPr>
      <w:r w:rsidRPr="009B0C4D">
        <w:rPr>
          <w:color w:val="333333"/>
          <w:sz w:val="28"/>
          <w:szCs w:val="28"/>
        </w:rPr>
        <w:t>развитие познавательного интереса</w:t>
      </w:r>
    </w:p>
    <w:p w:rsidR="009B0C4D" w:rsidRPr="009B0C4D" w:rsidRDefault="009B0C4D" w:rsidP="009B0C4D">
      <w:pPr>
        <w:pStyle w:val="a3"/>
        <w:shd w:val="clear" w:color="auto" w:fill="FFFFFF"/>
        <w:spacing w:before="0" w:beforeAutospacing="0" w:after="150" w:afterAutospacing="0"/>
        <w:ind w:left="-567"/>
        <w:rPr>
          <w:color w:val="333333"/>
          <w:sz w:val="28"/>
          <w:szCs w:val="28"/>
        </w:rPr>
      </w:pPr>
      <w:r w:rsidRPr="009B0C4D">
        <w:rPr>
          <w:color w:val="333333"/>
          <w:sz w:val="28"/>
          <w:szCs w:val="28"/>
        </w:rPr>
        <w:t>воспитание уважительного отношения к окружающим людям</w:t>
      </w:r>
    </w:p>
    <w:p w:rsidR="009B0C4D" w:rsidRPr="009B0C4D" w:rsidRDefault="009B0C4D" w:rsidP="009B0C4D">
      <w:pPr>
        <w:pStyle w:val="a3"/>
        <w:shd w:val="clear" w:color="auto" w:fill="FFFFFF"/>
        <w:spacing w:before="0" w:beforeAutospacing="0" w:after="150" w:afterAutospacing="0"/>
        <w:ind w:left="-567"/>
        <w:rPr>
          <w:color w:val="333333"/>
          <w:sz w:val="28"/>
          <w:szCs w:val="28"/>
        </w:rPr>
      </w:pPr>
      <w:r w:rsidRPr="009B0C4D">
        <w:rPr>
          <w:color w:val="333333"/>
          <w:sz w:val="28"/>
          <w:szCs w:val="28"/>
        </w:rPr>
        <w:t>активизация словаря</w:t>
      </w:r>
    </w:p>
    <w:p w:rsidR="009B0C4D" w:rsidRPr="009B0C4D" w:rsidRDefault="009B0C4D" w:rsidP="009B0C4D">
      <w:pPr>
        <w:pStyle w:val="a3"/>
        <w:shd w:val="clear" w:color="auto" w:fill="FFFFFF"/>
        <w:spacing w:before="0" w:beforeAutospacing="0" w:after="150" w:afterAutospacing="0"/>
        <w:ind w:left="-567"/>
        <w:rPr>
          <w:color w:val="333333"/>
          <w:sz w:val="28"/>
          <w:szCs w:val="28"/>
        </w:rPr>
      </w:pPr>
      <w:r w:rsidRPr="009B0C4D">
        <w:rPr>
          <w:color w:val="333333"/>
          <w:sz w:val="28"/>
          <w:szCs w:val="28"/>
        </w:rPr>
        <w:t>активизация работы с родителями.</w:t>
      </w:r>
    </w:p>
    <w:p w:rsidR="009B0C4D" w:rsidRPr="009B0C4D" w:rsidRDefault="009B0C4D" w:rsidP="009B0C4D">
      <w:pPr>
        <w:pStyle w:val="a3"/>
        <w:shd w:val="clear" w:color="auto" w:fill="FFFFFF"/>
        <w:spacing w:before="0" w:beforeAutospacing="0" w:after="150" w:afterAutospacing="0"/>
        <w:ind w:left="-567"/>
        <w:rPr>
          <w:color w:val="333333"/>
          <w:sz w:val="28"/>
          <w:szCs w:val="28"/>
        </w:rPr>
      </w:pPr>
      <w:r w:rsidRPr="009B0C4D">
        <w:rPr>
          <w:color w:val="333333"/>
          <w:sz w:val="28"/>
          <w:szCs w:val="28"/>
        </w:rPr>
        <w:t>развитие выразительности речи</w:t>
      </w:r>
    </w:p>
    <w:bookmarkEnd w:id="0"/>
    <w:p w:rsidR="009B0C4D" w:rsidRPr="009B0C4D" w:rsidRDefault="009B0C4D" w:rsidP="009B0C4D">
      <w:pPr>
        <w:pStyle w:val="a3"/>
        <w:shd w:val="clear" w:color="auto" w:fill="FFFFFF"/>
        <w:spacing w:before="0" w:beforeAutospacing="0" w:after="150" w:afterAutospacing="0"/>
        <w:ind w:left="-567"/>
        <w:rPr>
          <w:color w:val="333333"/>
          <w:sz w:val="28"/>
          <w:szCs w:val="28"/>
        </w:rPr>
      </w:pPr>
      <w:r w:rsidRPr="009B0C4D">
        <w:rPr>
          <w:b/>
          <w:bCs/>
          <w:color w:val="333333"/>
          <w:sz w:val="28"/>
          <w:szCs w:val="28"/>
        </w:rPr>
        <w:t>Задачи по образовательным областям:</w:t>
      </w:r>
    </w:p>
    <w:p w:rsidR="009B0C4D" w:rsidRPr="009B0C4D" w:rsidRDefault="009B0C4D" w:rsidP="009B0C4D">
      <w:pPr>
        <w:pStyle w:val="a3"/>
        <w:shd w:val="clear" w:color="auto" w:fill="FFFFFF"/>
        <w:spacing w:before="0" w:beforeAutospacing="0" w:after="150" w:afterAutospacing="0"/>
        <w:ind w:left="-567"/>
        <w:rPr>
          <w:color w:val="333333"/>
          <w:sz w:val="28"/>
          <w:szCs w:val="28"/>
        </w:rPr>
      </w:pPr>
      <w:r w:rsidRPr="009B0C4D">
        <w:rPr>
          <w:i/>
          <w:iCs/>
          <w:color w:val="333333"/>
          <w:sz w:val="28"/>
          <w:szCs w:val="28"/>
        </w:rPr>
        <w:t>Образовательная область «Познавательное развитие»</w:t>
      </w:r>
    </w:p>
    <w:p w:rsidR="009B0C4D" w:rsidRPr="009B0C4D" w:rsidRDefault="009B0C4D" w:rsidP="009B0C4D">
      <w:pPr>
        <w:pStyle w:val="a3"/>
        <w:shd w:val="clear" w:color="auto" w:fill="FFFFFF"/>
        <w:spacing w:before="0" w:beforeAutospacing="0" w:after="150" w:afterAutospacing="0"/>
        <w:ind w:left="-567"/>
        <w:rPr>
          <w:color w:val="333333"/>
          <w:sz w:val="28"/>
          <w:szCs w:val="28"/>
        </w:rPr>
      </w:pPr>
      <w:r w:rsidRPr="009B0C4D">
        <w:rPr>
          <w:color w:val="333333"/>
          <w:sz w:val="28"/>
          <w:szCs w:val="28"/>
        </w:rPr>
        <w:t>Формировать представления об истории возникновения праздника.</w:t>
      </w:r>
    </w:p>
    <w:p w:rsidR="009B0C4D" w:rsidRPr="009B0C4D" w:rsidRDefault="009B0C4D" w:rsidP="009B0C4D">
      <w:pPr>
        <w:pStyle w:val="a3"/>
        <w:shd w:val="clear" w:color="auto" w:fill="FFFFFF"/>
        <w:spacing w:before="0" w:beforeAutospacing="0" w:after="150" w:afterAutospacing="0"/>
        <w:ind w:left="-567"/>
        <w:rPr>
          <w:color w:val="333333"/>
          <w:sz w:val="28"/>
          <w:szCs w:val="28"/>
        </w:rPr>
      </w:pPr>
      <w:r w:rsidRPr="009B0C4D">
        <w:rPr>
          <w:color w:val="333333"/>
          <w:sz w:val="28"/>
          <w:szCs w:val="28"/>
        </w:rPr>
        <w:t>Развивать познавательную активность через рассматривание иллюстраций, при проведении игровой деятельности, театрализованной деятельности, рассматривании и чтении художественной литературы, через возникновение ситуативных разговоров, чтение и разучивание стихотворений, загадок. Развивать умение мыслить и выражать свои мысли, воплощать идеи на практике.</w:t>
      </w:r>
    </w:p>
    <w:p w:rsidR="009B0C4D" w:rsidRPr="009B0C4D" w:rsidRDefault="009B0C4D" w:rsidP="009B0C4D">
      <w:pPr>
        <w:pStyle w:val="a3"/>
        <w:shd w:val="clear" w:color="auto" w:fill="FFFFFF"/>
        <w:spacing w:before="0" w:beforeAutospacing="0" w:after="150" w:afterAutospacing="0"/>
        <w:ind w:left="-567"/>
        <w:rPr>
          <w:color w:val="333333"/>
          <w:sz w:val="28"/>
          <w:szCs w:val="28"/>
        </w:rPr>
      </w:pPr>
      <w:r w:rsidRPr="009B0C4D">
        <w:rPr>
          <w:i/>
          <w:iCs/>
          <w:color w:val="333333"/>
          <w:sz w:val="28"/>
          <w:szCs w:val="28"/>
        </w:rPr>
        <w:t>Образовательна</w:t>
      </w:r>
      <w:r>
        <w:rPr>
          <w:i/>
          <w:iCs/>
          <w:color w:val="333333"/>
          <w:sz w:val="28"/>
          <w:szCs w:val="28"/>
        </w:rPr>
        <w:t>я область «Познавательное развитие</w:t>
      </w:r>
      <w:r w:rsidRPr="009B0C4D">
        <w:rPr>
          <w:i/>
          <w:iCs/>
          <w:color w:val="333333"/>
          <w:sz w:val="28"/>
          <w:szCs w:val="28"/>
        </w:rPr>
        <w:t>»</w:t>
      </w:r>
    </w:p>
    <w:p w:rsidR="009B0C4D" w:rsidRPr="009B0C4D" w:rsidRDefault="009B0C4D" w:rsidP="009B0C4D">
      <w:pPr>
        <w:pStyle w:val="a3"/>
        <w:shd w:val="clear" w:color="auto" w:fill="FFFFFF"/>
        <w:spacing w:before="0" w:beforeAutospacing="0" w:after="150" w:afterAutospacing="0"/>
        <w:ind w:left="-567"/>
        <w:rPr>
          <w:color w:val="333333"/>
          <w:sz w:val="28"/>
          <w:szCs w:val="28"/>
        </w:rPr>
      </w:pPr>
      <w:r w:rsidRPr="009B0C4D">
        <w:rPr>
          <w:color w:val="333333"/>
          <w:sz w:val="28"/>
          <w:szCs w:val="28"/>
        </w:rPr>
        <w:lastRenderedPageBreak/>
        <w:t>Прививать интерес к окружающему миру.</w:t>
      </w:r>
    </w:p>
    <w:p w:rsidR="009B0C4D" w:rsidRPr="009B0C4D" w:rsidRDefault="009B0C4D" w:rsidP="009B0C4D">
      <w:pPr>
        <w:pStyle w:val="a3"/>
        <w:shd w:val="clear" w:color="auto" w:fill="FFFFFF"/>
        <w:spacing w:before="0" w:beforeAutospacing="0" w:after="150" w:afterAutospacing="0"/>
        <w:ind w:left="-567"/>
        <w:rPr>
          <w:color w:val="333333"/>
          <w:sz w:val="28"/>
          <w:szCs w:val="28"/>
        </w:rPr>
      </w:pPr>
      <w:r w:rsidRPr="009B0C4D">
        <w:rPr>
          <w:color w:val="333333"/>
          <w:sz w:val="28"/>
          <w:szCs w:val="28"/>
        </w:rPr>
        <w:t>Способствовать творческому использованию в играх представлений об окружающей жизни.</w:t>
      </w:r>
    </w:p>
    <w:p w:rsidR="009B0C4D" w:rsidRPr="009B0C4D" w:rsidRDefault="009B0C4D" w:rsidP="009B0C4D">
      <w:pPr>
        <w:pStyle w:val="a3"/>
        <w:shd w:val="clear" w:color="auto" w:fill="FFFFFF"/>
        <w:spacing w:before="0" w:beforeAutospacing="0" w:after="150" w:afterAutospacing="0"/>
        <w:ind w:left="-567"/>
        <w:rPr>
          <w:color w:val="333333"/>
          <w:sz w:val="28"/>
          <w:szCs w:val="28"/>
        </w:rPr>
      </w:pPr>
      <w:r w:rsidRPr="009B0C4D">
        <w:rPr>
          <w:color w:val="333333"/>
          <w:sz w:val="28"/>
          <w:szCs w:val="28"/>
        </w:rPr>
        <w:t>Способствовать вовлечению бабушек и дедушек в совместную деятельность с ребенком в условиях семьи и детского сада.</w:t>
      </w:r>
    </w:p>
    <w:p w:rsidR="009B0C4D" w:rsidRPr="009B0C4D" w:rsidRDefault="009B0C4D" w:rsidP="009B0C4D">
      <w:pPr>
        <w:pStyle w:val="a3"/>
        <w:shd w:val="clear" w:color="auto" w:fill="FFFFFF"/>
        <w:spacing w:before="0" w:beforeAutospacing="0" w:after="150" w:afterAutospacing="0"/>
        <w:ind w:left="-567"/>
        <w:rPr>
          <w:color w:val="333333"/>
          <w:sz w:val="28"/>
          <w:szCs w:val="28"/>
        </w:rPr>
      </w:pPr>
      <w:r w:rsidRPr="009B0C4D">
        <w:rPr>
          <w:i/>
          <w:iCs/>
          <w:color w:val="333333"/>
          <w:sz w:val="28"/>
          <w:szCs w:val="28"/>
        </w:rPr>
        <w:t>Образ</w:t>
      </w:r>
      <w:r>
        <w:rPr>
          <w:i/>
          <w:iCs/>
          <w:color w:val="333333"/>
          <w:sz w:val="28"/>
          <w:szCs w:val="28"/>
        </w:rPr>
        <w:t>овательная область «</w:t>
      </w:r>
      <w:r w:rsidR="006A0C75">
        <w:rPr>
          <w:i/>
          <w:iCs/>
          <w:color w:val="333333"/>
          <w:sz w:val="28"/>
          <w:szCs w:val="28"/>
        </w:rPr>
        <w:t>Социально-к</w:t>
      </w:r>
      <w:r>
        <w:rPr>
          <w:i/>
          <w:iCs/>
          <w:color w:val="333333"/>
          <w:sz w:val="28"/>
          <w:szCs w:val="28"/>
        </w:rPr>
        <w:t>оммуникативное развитие</w:t>
      </w:r>
      <w:r w:rsidRPr="009B0C4D">
        <w:rPr>
          <w:i/>
          <w:iCs/>
          <w:color w:val="333333"/>
          <w:sz w:val="28"/>
          <w:szCs w:val="28"/>
        </w:rPr>
        <w:t>»</w:t>
      </w:r>
    </w:p>
    <w:p w:rsidR="009B0C4D" w:rsidRPr="009B0C4D" w:rsidRDefault="009B0C4D" w:rsidP="009B0C4D">
      <w:pPr>
        <w:pStyle w:val="a3"/>
        <w:shd w:val="clear" w:color="auto" w:fill="FFFFFF"/>
        <w:spacing w:before="0" w:beforeAutospacing="0" w:after="150" w:afterAutospacing="0"/>
        <w:ind w:left="-567"/>
        <w:rPr>
          <w:color w:val="333333"/>
          <w:sz w:val="28"/>
          <w:szCs w:val="28"/>
        </w:rPr>
      </w:pPr>
      <w:r w:rsidRPr="009B0C4D">
        <w:rPr>
          <w:color w:val="333333"/>
          <w:sz w:val="28"/>
          <w:szCs w:val="28"/>
        </w:rPr>
        <w:t>Активизировать и обогащать словарный запас детей.</w:t>
      </w:r>
    </w:p>
    <w:p w:rsidR="009B0C4D" w:rsidRPr="009B0C4D" w:rsidRDefault="009B0C4D" w:rsidP="009B0C4D">
      <w:pPr>
        <w:pStyle w:val="a3"/>
        <w:shd w:val="clear" w:color="auto" w:fill="FFFFFF"/>
        <w:spacing w:before="0" w:beforeAutospacing="0" w:after="150" w:afterAutospacing="0"/>
        <w:ind w:left="-567"/>
        <w:rPr>
          <w:color w:val="333333"/>
          <w:sz w:val="28"/>
          <w:szCs w:val="28"/>
        </w:rPr>
      </w:pPr>
      <w:r w:rsidRPr="009B0C4D">
        <w:rPr>
          <w:color w:val="333333"/>
          <w:sz w:val="28"/>
          <w:szCs w:val="28"/>
        </w:rPr>
        <w:t>Формировать умение вести диалог с воспитателем, сверстниками.</w:t>
      </w:r>
    </w:p>
    <w:p w:rsidR="009B0C4D" w:rsidRPr="009B0C4D" w:rsidRDefault="009B0C4D" w:rsidP="009B0C4D">
      <w:pPr>
        <w:pStyle w:val="a3"/>
        <w:shd w:val="clear" w:color="auto" w:fill="FFFFFF"/>
        <w:spacing w:before="0" w:beforeAutospacing="0" w:after="150" w:afterAutospacing="0"/>
        <w:ind w:left="-567"/>
        <w:rPr>
          <w:color w:val="333333"/>
          <w:sz w:val="28"/>
          <w:szCs w:val="28"/>
        </w:rPr>
      </w:pPr>
      <w:r w:rsidRPr="009B0C4D">
        <w:rPr>
          <w:color w:val="333333"/>
          <w:sz w:val="28"/>
          <w:szCs w:val="28"/>
        </w:rPr>
        <w:t>Развивать свободное общение со взрослыми и детьми в ходе игровой, продуктивной деятельности.</w:t>
      </w:r>
    </w:p>
    <w:p w:rsidR="009B0C4D" w:rsidRPr="009B0C4D" w:rsidRDefault="009B0C4D" w:rsidP="009B0C4D">
      <w:pPr>
        <w:pStyle w:val="a3"/>
        <w:shd w:val="clear" w:color="auto" w:fill="FFFFFF"/>
        <w:spacing w:before="0" w:beforeAutospacing="0" w:after="150" w:afterAutospacing="0"/>
        <w:ind w:left="-567"/>
        <w:rPr>
          <w:color w:val="333333"/>
          <w:sz w:val="28"/>
          <w:szCs w:val="28"/>
        </w:rPr>
      </w:pPr>
      <w:r w:rsidRPr="009B0C4D">
        <w:rPr>
          <w:color w:val="333333"/>
          <w:sz w:val="28"/>
          <w:szCs w:val="28"/>
        </w:rPr>
        <w:t>Развивать коммуникативные качества воспитанников через организацию коллективной деятельности: игровые ситуации, театрализованную деятельность.</w:t>
      </w:r>
    </w:p>
    <w:p w:rsidR="009B0C4D" w:rsidRPr="009B0C4D" w:rsidRDefault="009B0C4D" w:rsidP="009B0C4D">
      <w:pPr>
        <w:pStyle w:val="a3"/>
        <w:shd w:val="clear" w:color="auto" w:fill="FFFFFF"/>
        <w:spacing w:before="0" w:beforeAutospacing="0" w:after="150" w:afterAutospacing="0"/>
        <w:ind w:left="-567"/>
        <w:rPr>
          <w:color w:val="333333"/>
          <w:sz w:val="28"/>
          <w:szCs w:val="28"/>
        </w:rPr>
      </w:pPr>
      <w:r w:rsidRPr="009B0C4D">
        <w:rPr>
          <w:i/>
          <w:iCs/>
          <w:color w:val="333333"/>
          <w:sz w:val="28"/>
          <w:szCs w:val="28"/>
        </w:rPr>
        <w:t>Образовате</w:t>
      </w:r>
      <w:r>
        <w:rPr>
          <w:i/>
          <w:iCs/>
          <w:color w:val="333333"/>
          <w:sz w:val="28"/>
          <w:szCs w:val="28"/>
        </w:rPr>
        <w:t>льная область «Физическое развитие</w:t>
      </w:r>
      <w:r w:rsidRPr="009B0C4D">
        <w:rPr>
          <w:i/>
          <w:iCs/>
          <w:color w:val="333333"/>
          <w:sz w:val="28"/>
          <w:szCs w:val="28"/>
        </w:rPr>
        <w:t>»</w:t>
      </w:r>
    </w:p>
    <w:p w:rsidR="009B0C4D" w:rsidRPr="009B0C4D" w:rsidRDefault="009B0C4D" w:rsidP="009B0C4D">
      <w:pPr>
        <w:pStyle w:val="a3"/>
        <w:shd w:val="clear" w:color="auto" w:fill="FFFFFF"/>
        <w:spacing w:before="0" w:beforeAutospacing="0" w:after="150" w:afterAutospacing="0"/>
        <w:ind w:left="-567"/>
        <w:rPr>
          <w:color w:val="333333"/>
          <w:sz w:val="28"/>
          <w:szCs w:val="28"/>
        </w:rPr>
      </w:pPr>
      <w:r w:rsidRPr="009B0C4D">
        <w:rPr>
          <w:color w:val="333333"/>
          <w:sz w:val="28"/>
          <w:szCs w:val="28"/>
        </w:rPr>
        <w:t>Формирование у детей интереса и любви к спорту, физическим упражнениям</w:t>
      </w:r>
    </w:p>
    <w:p w:rsidR="009B0C4D" w:rsidRPr="009B0C4D" w:rsidRDefault="009B0C4D" w:rsidP="009B0C4D">
      <w:pPr>
        <w:pStyle w:val="a3"/>
        <w:shd w:val="clear" w:color="auto" w:fill="FFFFFF"/>
        <w:spacing w:before="0" w:beforeAutospacing="0" w:after="150" w:afterAutospacing="0"/>
        <w:ind w:left="-567"/>
        <w:rPr>
          <w:color w:val="333333"/>
          <w:sz w:val="28"/>
          <w:szCs w:val="28"/>
        </w:rPr>
      </w:pPr>
      <w:r w:rsidRPr="009B0C4D">
        <w:rPr>
          <w:color w:val="333333"/>
          <w:sz w:val="28"/>
          <w:szCs w:val="28"/>
        </w:rPr>
        <w:t>Развитие физических качеств детей, накопление и обогащение двигательного опыта детей.</w:t>
      </w:r>
    </w:p>
    <w:p w:rsidR="009B0C4D" w:rsidRPr="009B0C4D" w:rsidRDefault="009B0C4D" w:rsidP="009B0C4D">
      <w:pPr>
        <w:pStyle w:val="a3"/>
        <w:shd w:val="clear" w:color="auto" w:fill="FFFFFF"/>
        <w:spacing w:before="0" w:beforeAutospacing="0" w:after="150" w:afterAutospacing="0"/>
        <w:ind w:left="-567"/>
        <w:rPr>
          <w:color w:val="333333"/>
          <w:sz w:val="28"/>
          <w:szCs w:val="28"/>
        </w:rPr>
      </w:pPr>
      <w:r w:rsidRPr="009B0C4D">
        <w:rPr>
          <w:i/>
          <w:iCs/>
          <w:color w:val="333333"/>
          <w:sz w:val="28"/>
          <w:szCs w:val="28"/>
        </w:rPr>
        <w:t>Образовательная область «Чтение художественной литературы»</w:t>
      </w:r>
    </w:p>
    <w:p w:rsidR="009B0C4D" w:rsidRPr="009B0C4D" w:rsidRDefault="009B0C4D" w:rsidP="009B0C4D">
      <w:pPr>
        <w:pStyle w:val="a3"/>
        <w:shd w:val="clear" w:color="auto" w:fill="FFFFFF"/>
        <w:spacing w:before="0" w:beforeAutospacing="0" w:after="150" w:afterAutospacing="0"/>
        <w:ind w:left="-567"/>
        <w:rPr>
          <w:color w:val="333333"/>
          <w:sz w:val="28"/>
          <w:szCs w:val="28"/>
        </w:rPr>
      </w:pPr>
      <w:r w:rsidRPr="009B0C4D">
        <w:rPr>
          <w:color w:val="333333"/>
          <w:sz w:val="28"/>
          <w:szCs w:val="28"/>
        </w:rPr>
        <w:t>Развитие интереса детей к художественной и познавательной литературе.</w:t>
      </w:r>
    </w:p>
    <w:p w:rsidR="009B0C4D" w:rsidRPr="009B0C4D" w:rsidRDefault="009B0C4D" w:rsidP="009B0C4D">
      <w:pPr>
        <w:pStyle w:val="a3"/>
        <w:shd w:val="clear" w:color="auto" w:fill="FFFFFF"/>
        <w:spacing w:before="0" w:beforeAutospacing="0" w:after="150" w:afterAutospacing="0"/>
        <w:ind w:left="-567"/>
        <w:rPr>
          <w:color w:val="333333"/>
          <w:sz w:val="28"/>
          <w:szCs w:val="28"/>
        </w:rPr>
      </w:pPr>
      <w:r w:rsidRPr="009B0C4D">
        <w:rPr>
          <w:color w:val="333333"/>
          <w:sz w:val="28"/>
          <w:szCs w:val="28"/>
        </w:rPr>
        <w:t>Пополнение литературного багажа сказками, рассказами, стихотворениями, загадками, продолжать совершенствовать художественно-речевые исполнительские навыки при чтении стихотворений.</w:t>
      </w:r>
    </w:p>
    <w:p w:rsidR="009B0C4D" w:rsidRPr="009B0C4D" w:rsidRDefault="009B0C4D" w:rsidP="009B0C4D">
      <w:pPr>
        <w:pStyle w:val="a3"/>
        <w:shd w:val="clear" w:color="auto" w:fill="FFFFFF"/>
        <w:spacing w:before="0" w:beforeAutospacing="0" w:after="150" w:afterAutospacing="0"/>
        <w:ind w:left="-567"/>
        <w:rPr>
          <w:color w:val="333333"/>
          <w:sz w:val="28"/>
          <w:szCs w:val="28"/>
        </w:rPr>
      </w:pPr>
      <w:r w:rsidRPr="009B0C4D">
        <w:rPr>
          <w:i/>
          <w:iCs/>
          <w:color w:val="333333"/>
          <w:sz w:val="28"/>
          <w:szCs w:val="28"/>
        </w:rPr>
        <w:t>Образовательная об</w:t>
      </w:r>
      <w:r>
        <w:rPr>
          <w:i/>
          <w:iCs/>
          <w:color w:val="333333"/>
          <w:sz w:val="28"/>
          <w:szCs w:val="28"/>
        </w:rPr>
        <w:t>ласть «Художественное-эстетическое развитие</w:t>
      </w:r>
      <w:r w:rsidRPr="009B0C4D">
        <w:rPr>
          <w:i/>
          <w:iCs/>
          <w:color w:val="333333"/>
          <w:sz w:val="28"/>
          <w:szCs w:val="28"/>
        </w:rPr>
        <w:t>»</w:t>
      </w:r>
    </w:p>
    <w:p w:rsidR="009B0C4D" w:rsidRPr="009B0C4D" w:rsidRDefault="009B0C4D" w:rsidP="009B0C4D">
      <w:pPr>
        <w:pStyle w:val="a3"/>
        <w:shd w:val="clear" w:color="auto" w:fill="FFFFFF"/>
        <w:spacing w:before="0" w:beforeAutospacing="0" w:after="150" w:afterAutospacing="0"/>
        <w:ind w:left="-567"/>
        <w:rPr>
          <w:color w:val="333333"/>
          <w:sz w:val="28"/>
          <w:szCs w:val="28"/>
        </w:rPr>
      </w:pPr>
      <w:r w:rsidRPr="009B0C4D">
        <w:rPr>
          <w:color w:val="333333"/>
          <w:sz w:val="28"/>
          <w:szCs w:val="28"/>
        </w:rPr>
        <w:t>Формировать умение рисовать отдельные предметы и создавать сюжетные композиции.</w:t>
      </w:r>
    </w:p>
    <w:p w:rsidR="009B0C4D" w:rsidRPr="009B0C4D" w:rsidRDefault="009B0C4D" w:rsidP="009B0C4D">
      <w:pPr>
        <w:pStyle w:val="a3"/>
        <w:shd w:val="clear" w:color="auto" w:fill="FFFFFF"/>
        <w:spacing w:before="0" w:beforeAutospacing="0" w:after="150" w:afterAutospacing="0"/>
        <w:ind w:left="-567"/>
        <w:rPr>
          <w:color w:val="333333"/>
          <w:sz w:val="28"/>
          <w:szCs w:val="28"/>
        </w:rPr>
      </w:pPr>
      <w:r w:rsidRPr="009B0C4D">
        <w:rPr>
          <w:color w:val="333333"/>
          <w:sz w:val="28"/>
          <w:szCs w:val="28"/>
        </w:rPr>
        <w:t>Формировать умение правильно передавать расположение частей при рисовании предметов и соотносить их по величине.</w:t>
      </w:r>
    </w:p>
    <w:p w:rsidR="009B0C4D" w:rsidRPr="009B0C4D" w:rsidRDefault="009B0C4D" w:rsidP="009B0C4D">
      <w:pPr>
        <w:pStyle w:val="a3"/>
        <w:shd w:val="clear" w:color="auto" w:fill="FFFFFF"/>
        <w:spacing w:before="0" w:beforeAutospacing="0" w:after="150" w:afterAutospacing="0"/>
        <w:ind w:left="-567"/>
        <w:rPr>
          <w:color w:val="333333"/>
          <w:sz w:val="28"/>
          <w:szCs w:val="28"/>
        </w:rPr>
      </w:pPr>
      <w:r w:rsidRPr="009B0C4D">
        <w:rPr>
          <w:color w:val="333333"/>
          <w:sz w:val="28"/>
          <w:szCs w:val="28"/>
        </w:rPr>
        <w:t>Формировать умение создавать декоративные композиции</w:t>
      </w:r>
    </w:p>
    <w:p w:rsidR="009B0C4D" w:rsidRPr="009B0C4D" w:rsidRDefault="009B0C4D" w:rsidP="009B0C4D">
      <w:pPr>
        <w:pStyle w:val="a3"/>
        <w:shd w:val="clear" w:color="auto" w:fill="FFFFFF"/>
        <w:spacing w:before="0" w:beforeAutospacing="0" w:after="150" w:afterAutospacing="0"/>
        <w:ind w:left="-567"/>
        <w:rPr>
          <w:color w:val="333333"/>
          <w:sz w:val="28"/>
          <w:szCs w:val="28"/>
        </w:rPr>
      </w:pPr>
      <w:r w:rsidRPr="009B0C4D">
        <w:rPr>
          <w:color w:val="333333"/>
          <w:sz w:val="28"/>
          <w:szCs w:val="28"/>
        </w:rPr>
        <w:t>Развивать продуктивную деятельность</w:t>
      </w:r>
    </w:p>
    <w:p w:rsidR="009B0C4D" w:rsidRPr="009B0C4D" w:rsidRDefault="009B0C4D" w:rsidP="009B0C4D">
      <w:pPr>
        <w:pStyle w:val="a3"/>
        <w:shd w:val="clear" w:color="auto" w:fill="FFFFFF"/>
        <w:spacing w:before="0" w:beforeAutospacing="0" w:after="150" w:afterAutospacing="0"/>
        <w:ind w:left="-567"/>
        <w:rPr>
          <w:color w:val="333333"/>
          <w:sz w:val="28"/>
          <w:szCs w:val="28"/>
        </w:rPr>
      </w:pPr>
      <w:r w:rsidRPr="009B0C4D">
        <w:rPr>
          <w:color w:val="333333"/>
          <w:sz w:val="28"/>
          <w:szCs w:val="28"/>
        </w:rPr>
        <w:t>Развивать детское творчество</w:t>
      </w:r>
    </w:p>
    <w:p w:rsidR="009B0C4D" w:rsidRDefault="009B0C4D" w:rsidP="009B0C4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9B0C4D" w:rsidRDefault="009B0C4D" w:rsidP="009B0C4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Обеспечение проекта:</w:t>
      </w:r>
    </w:p>
    <w:p w:rsidR="009B0C4D" w:rsidRDefault="009B0C4D" w:rsidP="009B0C4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Научно - методическое (подбор литературы: книг, журналов, картин)</w:t>
      </w:r>
    </w:p>
    <w:p w:rsidR="009B0C4D" w:rsidRDefault="009B0C4D" w:rsidP="009B0C4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Материально - техническое (фотоаппарат, компьютер, видео ролики.)</w:t>
      </w:r>
    </w:p>
    <w:p w:rsidR="009B0C4D" w:rsidRDefault="009B0C4D" w:rsidP="009B0C4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  <w:u w:val="single"/>
        </w:rPr>
        <w:t>Этапы осуществления проекта:</w:t>
      </w:r>
    </w:p>
    <w:p w:rsidR="009B0C4D" w:rsidRDefault="009B0C4D" w:rsidP="009B0C4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lastRenderedPageBreak/>
        <w:t>1 этап – подготовительный</w:t>
      </w:r>
    </w:p>
    <w:p w:rsidR="009B0C4D" w:rsidRDefault="009B0C4D" w:rsidP="009B0C4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Формулировка проблемы, определение темы, цель, сроки</w:t>
      </w:r>
    </w:p>
    <w:p w:rsidR="009B0C4D" w:rsidRDefault="009B0C4D" w:rsidP="009B0C4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Планирование и определение предстоящих дел и средств</w:t>
      </w:r>
    </w:p>
    <w:p w:rsidR="009B0C4D" w:rsidRDefault="009B0C4D" w:rsidP="009B0C4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Подбор методической и художественной литературы, картинок и материалов для продуктивной деятельности, изучение интернет сайтов</w:t>
      </w:r>
    </w:p>
    <w:p w:rsidR="009B0C4D" w:rsidRDefault="009B0C4D" w:rsidP="009B0C4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Проведение работы с родителями, бабушками и дедушками по взаимодействию в рамках проекта</w:t>
      </w:r>
    </w:p>
    <w:p w:rsidR="009B0C4D" w:rsidRDefault="009B0C4D" w:rsidP="009B0C4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Определение тематики бесед</w:t>
      </w:r>
    </w:p>
    <w:p w:rsidR="009B0C4D" w:rsidRDefault="009B0C4D" w:rsidP="009B0C4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План работы над проектом</w:t>
      </w:r>
    </w:p>
    <w:p w:rsidR="009B0C4D" w:rsidRDefault="009B0C4D" w:rsidP="009B0C4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 5 по 6 октября – определение цели и темы проекта, подбор худ. литературы.</w:t>
      </w:r>
    </w:p>
    <w:p w:rsidR="009B0C4D" w:rsidRDefault="009B0C4D" w:rsidP="009B0C4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7 октября – Беседа «День пожилого человека», рассказы детей о своих бабушках и дедушках.</w:t>
      </w:r>
    </w:p>
    <w:p w:rsidR="009B0C4D" w:rsidRDefault="009B0C4D" w:rsidP="009B0C4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8 октября – просмотр папки- передвижки «День пожилого человека»</w:t>
      </w:r>
    </w:p>
    <w:p w:rsidR="009B0C4D" w:rsidRDefault="009B0C4D" w:rsidP="009B0C4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9 октября – Сюжетно – ролевая игра «Семья»</w:t>
      </w:r>
    </w:p>
    <w:p w:rsidR="009B0C4D" w:rsidRDefault="009B0C4D" w:rsidP="009B0C4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12 октября – Загадки про бабушек и дедушек. Рисунки детей на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тему:«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Грибы для бабушки и дедушки»( Приложение 1)</w:t>
      </w:r>
    </w:p>
    <w:p w:rsidR="009B0C4D" w:rsidRDefault="009B0C4D" w:rsidP="009B0C4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13-14 октября – решение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ситуаций :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« Бабушкины( дедушкины ) помощники», «Бабушка заболела», « Как я буду поздравлять бабушку и дедушку»</w:t>
      </w:r>
    </w:p>
    <w:p w:rsidR="009B0C4D" w:rsidRDefault="009B0C4D" w:rsidP="009B0C4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15 октября– просмотр видео «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Бабушка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любимая моя», «Деда – непоседа»</w:t>
      </w:r>
    </w:p>
    <w:p w:rsidR="009B0C4D" w:rsidRDefault="009B0C4D" w:rsidP="009B0C4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16 октября – изготовление подарков для бабушек и дедушек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( Приложение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2)</w:t>
      </w:r>
    </w:p>
    <w:p w:rsidR="009B0C4D" w:rsidRDefault="009B0C4D" w:rsidP="009B0C4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На протяжении всего периода проекта: тематические беседы, разучивание стихов, песен, пальчиковых игр, муз. упражнений, драматизация сказок, работа с родителями</w:t>
      </w:r>
    </w:p>
    <w:p w:rsidR="009B0C4D" w:rsidRDefault="009B0C4D" w:rsidP="009B0C4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2 этап технологический (основной)</w:t>
      </w:r>
    </w:p>
    <w:p w:rsidR="009B0C4D" w:rsidRDefault="009B0C4D" w:rsidP="009B0C4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РАБОТА ВОСПИТАТЕЛЕЙ В ГРУППЕ</w:t>
      </w:r>
    </w:p>
    <w:p w:rsidR="009B0C4D" w:rsidRDefault="009B0C4D" w:rsidP="009B0C4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тематические беседы</w:t>
      </w:r>
    </w:p>
    <w:p w:rsidR="009B0C4D" w:rsidRDefault="009B0C4D" w:rsidP="009B0C4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чтение художественной литературы</w:t>
      </w:r>
    </w:p>
    <w:p w:rsidR="009B0C4D" w:rsidRDefault="009B0C4D" w:rsidP="009B0C4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драматизация сказок</w:t>
      </w:r>
    </w:p>
    <w:p w:rsidR="009B0C4D" w:rsidRDefault="009B0C4D" w:rsidP="009B0C4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заучивание стихов</w:t>
      </w:r>
    </w:p>
    <w:p w:rsidR="009B0C4D" w:rsidRDefault="009B0C4D" w:rsidP="009B0C4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изготовление подарков бабушкам и дедушкам</w:t>
      </w:r>
    </w:p>
    <w:p w:rsidR="009B0C4D" w:rsidRDefault="009B0C4D" w:rsidP="009B0C4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работа с родителями</w:t>
      </w:r>
    </w:p>
    <w:p w:rsidR="009B0C4D" w:rsidRDefault="009B0C4D" w:rsidP="009B0C4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3 этап – заключительный</w:t>
      </w:r>
    </w:p>
    <w:p w:rsidR="009B0C4D" w:rsidRDefault="009B0C4D" w:rsidP="009B0C4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выставка детских рисунков,</w:t>
      </w:r>
    </w:p>
    <w:p w:rsidR="009B0C4D" w:rsidRDefault="009B0C4D" w:rsidP="009B0C4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выставка поделок</w:t>
      </w:r>
    </w:p>
    <w:p w:rsidR="009B0C4D" w:rsidRDefault="009B0C4D" w:rsidP="009B0C4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9B0C4D" w:rsidRDefault="009B0C4D" w:rsidP="009B0C4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Список литературы:</w:t>
      </w:r>
    </w:p>
    <w:p w:rsidR="009B0C4D" w:rsidRDefault="009B0C4D" w:rsidP="009B0C4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1. Давыдова О. И., Майер А. А.,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Богославец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Л. Г.</w:t>
      </w:r>
    </w:p>
    <w:p w:rsidR="009B0C4D" w:rsidRDefault="009B0C4D" w:rsidP="009B0C4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2. Проекты в работе с семьёй. Методическое пособие. – М.: ТЦ Сфера, 2012. – 128с. (Библиотека журнала «Управление ДОУ»).</w:t>
      </w:r>
    </w:p>
    <w:p w:rsidR="009B0C4D" w:rsidRDefault="009B0C4D" w:rsidP="009B0C4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3. Проектный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21"/>
          <w:szCs w:val="21"/>
        </w:rPr>
        <w:t xml:space="preserve">метод в деятельности дошкольного учреждения: Пособие для руководителей и практических работников ДОУ / Авт. -сост.: Л. С. Киселёва, Т. А. Данилина, Т. С.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Лагода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М. Б. </w:t>
      </w:r>
      <w:r>
        <w:rPr>
          <w:rFonts w:ascii="Helvetica" w:hAnsi="Helvetica" w:cs="Helvetica"/>
          <w:color w:val="333333"/>
          <w:sz w:val="21"/>
          <w:szCs w:val="21"/>
        </w:rPr>
        <w:lastRenderedPageBreak/>
        <w:t xml:space="preserve">Зуйкова. – 2-е изд.,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испр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 И доп. – М.: АРКТИ, 2004. – 96 с. (Развитие и воспитание дошкольника).</w:t>
      </w:r>
    </w:p>
    <w:p w:rsidR="005D4E72" w:rsidRDefault="005D4E72"/>
    <w:sectPr w:rsidR="005D4E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3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1BC"/>
    <w:rsid w:val="005D4E72"/>
    <w:rsid w:val="006A0C75"/>
    <w:rsid w:val="009B0C4D"/>
    <w:rsid w:val="00A161BC"/>
    <w:rsid w:val="00A2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FA8A5"/>
  <w15:chartTrackingRefBased/>
  <w15:docId w15:val="{97FCB0B3-5B78-47B3-9C85-79DFD1039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0C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9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833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Packard Bell</dc:creator>
  <cp:keywords/>
  <dc:description/>
  <cp:lastModifiedBy>Packard Bell</cp:lastModifiedBy>
  <cp:revision>3</cp:revision>
  <dcterms:created xsi:type="dcterms:W3CDTF">2021-11-21T17:02:00Z</dcterms:created>
  <dcterms:modified xsi:type="dcterms:W3CDTF">2021-11-21T17:21:00Z</dcterms:modified>
</cp:coreProperties>
</file>