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BE5" w:rsidRPr="00B228AA" w:rsidRDefault="004D0BE5" w:rsidP="004D0BE5">
      <w:pPr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</w:rPr>
      </w:pPr>
      <w:r w:rsidRPr="00B228AA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</w:rPr>
        <w:t>Проект «День государственного флага» в средней группе</w:t>
      </w:r>
      <w:bookmarkStart w:id="0" w:name="_GoBack"/>
      <w:bookmarkEnd w:id="0"/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7"/>
          <w:szCs w:val="27"/>
          <w:lang w:eastAsia="ru-RU"/>
        </w:rPr>
        <w:t xml:space="preserve">                                            </w:t>
      </w:r>
      <w:r w:rsidRPr="004D0BE5">
        <w:rPr>
          <w:rFonts w:ascii="Times New Roman" w:eastAsia="Times New Roman" w:hAnsi="Times New Roman" w:cs="Times New Roman"/>
          <w:noProof/>
          <w:color w:val="111111"/>
          <w:sz w:val="27"/>
          <w:szCs w:val="27"/>
          <w:lang w:eastAsia="ru-RU"/>
        </w:rPr>
        <w:t>Воспитатель: Сычева Татьяна Евгеньевна.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br/>
      </w:r>
      <w:r w:rsidRPr="004D0BE5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    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Тип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проекта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 : информационно – </w:t>
      </w:r>
      <w:proofErr w:type="spellStart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практико</w:t>
      </w:r>
      <w:proofErr w:type="spellEnd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– ориентированный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Дата проведения</w:t>
      </w:r>
      <w:r w:rsidRPr="004D0BE5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21 августа 2022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года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Продолжительность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краткосрочный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Участники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воспитатель, воспитанники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средней группы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Актуальность проблемы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патриотическое воспитание является важной частью формирования цельной личности. Целесообразно пополнить знания детей 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флаге к празднику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День Российского флага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Углубить знания детей о Российском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флаге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:rsidR="004D0BE5" w:rsidRPr="00B228AA" w:rsidRDefault="004D0BE5" w:rsidP="004D0B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Закрепить и расширить представлений детей о символике России.</w:t>
      </w:r>
    </w:p>
    <w:p w:rsidR="004D0BE5" w:rsidRPr="00B228AA" w:rsidRDefault="004D0BE5" w:rsidP="004D0B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Создать условия для расширения кругозора детей.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Воспитывать уважительное отношение к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государственным символам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Ожидаемый результат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проекта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Дети будут знать историю возникновения Российского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будут с гордостью и уважением относится к своей стране.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План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проекта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Режим Совместная деятельность Организация развивающей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среды Работа с родителями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Утро Утренняя гимнастика в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средней группе с флажками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способствовать укреплению здоровья детей, развивать двигательную активность детей в процессе комплекса.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Рассматривание иллюстраций с изображением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флага в группе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выяснить вместе с детьми где встречается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В каких местах он находится постоянно, а в каких только по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государственным праздникам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; развивать логическое мышление.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Беседа с детьми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«История возникновения Российского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флага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вызвать интерес к Российскому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флагу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воспитывать уважение к своей стране. Рассматривание деталей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древко, полотнище.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Объяснить детям из каких деталей состоит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; развивать наблюдательность, внимание.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Просмотр и обсуждение с детьми презентации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День государственного флага России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Рисование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«Российский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напомнить детям как правильно держать карандаш; развивать мелкую моторику; аккуратность; совершенствовать навык аккуратного раскрашивания.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Беседа с детьми на тему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День Российского Флага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+ слушание гимна России + рассматривание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государственного флага России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proofErr w:type="spellStart"/>
      <w:proofErr w:type="gramStart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:ознакомление</w:t>
      </w:r>
      <w:proofErr w:type="spellEnd"/>
      <w:proofErr w:type="gramEnd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proofErr w:type="spellStart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детейс</w:t>
      </w:r>
      <w:proofErr w:type="spellEnd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понятием Родина, Отечество; воспитывать </w:t>
      </w:r>
      <w:proofErr w:type="spellStart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гражданско</w:t>
      </w:r>
      <w:proofErr w:type="spellEnd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– патриотические чувства. Внести книжки и иллюстрации с изображением Российского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одного и в общественных местах.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Внесение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Флага РФ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 для аппликации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ножницы, цветная и белая бумага, клей, кисточки, салфетки.</w:t>
      </w:r>
    </w:p>
    <w:p w:rsidR="004D0BE5" w:rsidRPr="00B228AA" w:rsidRDefault="004D0BE5" w:rsidP="004D0B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Музыкальный файл на ноутбуке с гимном РФ.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Памятка для родителей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«Что означают цвета Российского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флага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Информация в папке-передвижке для родителей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«22 августа –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День государственного флага России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Вечер Чтение и разучивание стихотворений М. </w:t>
      </w:r>
      <w:proofErr w:type="spellStart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Бебина</w:t>
      </w:r>
      <w:proofErr w:type="spellEnd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«Разноцветный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 России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 России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«Герб России»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развивать память, выразительность речи.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Чтение рассказов Российских писателей по теме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проекта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«Наша Родина»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по С. Соловейчику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Дидактическая игра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«Собери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 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развивать внимание, логическое мышление, умение работать коллективно.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Динамическая игра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«Белый – синий – красный»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активизация внимания и формирования и усвоения расположения цветных полосок на Российском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флаге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Выставка работ детского творчества 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«Российский </w:t>
      </w:r>
      <w:r w:rsidRPr="00B228AA">
        <w:rPr>
          <w:rFonts w:ascii="Times New Roman" w:eastAsia="Times New Roman" w:hAnsi="Times New Roman" w:cs="Times New Roman"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флаг</w:t>
      </w:r>
      <w:r w:rsidRPr="00B228AA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Внести флажки для динамической игры трёх цветов.</w:t>
      </w:r>
    </w:p>
    <w:p w:rsidR="004D0BE5" w:rsidRPr="004D0BE5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Внести</w:t>
      </w:r>
      <w:r w:rsidRPr="004D0BE5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proofErr w:type="spellStart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пазловую</w:t>
      </w:r>
      <w:proofErr w:type="spellEnd"/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картинку трёхцветного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разрезанную на кусочки для дидактической игры.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4D0BE5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Акция с родителями: «Государственный флаг России»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Результат Дети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 Знают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 России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его отличительные особенности.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2. Знают стихи 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флаге России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3. Проявляют познавательную активность к истории своего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государства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4. Умеют самостоятельно рисовать </w:t>
      </w:r>
      <w:r w:rsidRPr="00B228AA">
        <w:rPr>
          <w:rFonts w:ascii="Times New Roman" w:eastAsia="Times New Roman" w:hAnsi="Times New Roman" w:cs="Times New Roman"/>
          <w:bCs/>
          <w:color w:val="111111"/>
          <w:sz w:val="27"/>
          <w:szCs w:val="27"/>
          <w:bdr w:val="none" w:sz="0" w:space="0" w:color="auto" w:frame="1"/>
          <w:lang w:eastAsia="ru-RU"/>
        </w:rPr>
        <w:t>флаг России</w:t>
      </w: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D0BE5" w:rsidRPr="00B228AA" w:rsidRDefault="004D0BE5" w:rsidP="004D0B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B228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5. Испытывают уважение к могуществу Российской державы, любовь к Родине, чувство гордости за свою страну.</w:t>
      </w:r>
    </w:p>
    <w:p w:rsidR="00FC2CDA" w:rsidRPr="004D0BE5" w:rsidRDefault="00FC2CDA"/>
    <w:sectPr w:rsidR="00FC2CDA" w:rsidRPr="004D0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BE5"/>
    <w:rsid w:val="004D0BE5"/>
    <w:rsid w:val="00FC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694E"/>
  <w15:chartTrackingRefBased/>
  <w15:docId w15:val="{5DA85899-F5BD-4C96-855A-93D6F94D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2022-09-29T07:50:00Z</dcterms:created>
  <dcterms:modified xsi:type="dcterms:W3CDTF">2022-09-29T07:57:00Z</dcterms:modified>
</cp:coreProperties>
</file>