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EC3" w:rsidRPr="00645155" w:rsidRDefault="004B6EC3" w:rsidP="00334DA1">
      <w:pPr>
        <w:pStyle w:val="2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8D3093">
        <w:rPr>
          <w:b/>
          <w:bCs/>
          <w:color w:val="FF0000"/>
          <w:sz w:val="24"/>
          <w:szCs w:val="24"/>
        </w:rPr>
        <w:t>Пояснительная записка</w:t>
      </w:r>
    </w:p>
    <w:p w:rsidR="009459DE" w:rsidRPr="0096458D" w:rsidRDefault="009459DE" w:rsidP="00334DA1">
      <w:pPr>
        <w:autoSpaceDE w:val="0"/>
        <w:autoSpaceDN w:val="0"/>
        <w:adjustRightInd w:val="0"/>
        <w:rPr>
          <w:sz w:val="24"/>
          <w:szCs w:val="24"/>
        </w:rPr>
      </w:pPr>
    </w:p>
    <w:p w:rsidR="009459DE" w:rsidRPr="0096458D" w:rsidRDefault="009459DE" w:rsidP="00334DA1">
      <w:pPr>
        <w:pStyle w:val="2"/>
        <w:spacing w:line="240" w:lineRule="auto"/>
        <w:ind w:firstLine="0"/>
        <w:rPr>
          <w:b/>
          <w:bCs/>
          <w:sz w:val="24"/>
          <w:szCs w:val="24"/>
        </w:rPr>
      </w:pPr>
      <w:r w:rsidRPr="0096458D">
        <w:rPr>
          <w:sz w:val="24"/>
          <w:szCs w:val="24"/>
        </w:rPr>
        <w:t xml:space="preserve">        Программа </w:t>
      </w:r>
      <w:r w:rsidRPr="0096458D">
        <w:rPr>
          <w:b/>
          <w:bCs/>
          <w:sz w:val="24"/>
          <w:szCs w:val="24"/>
        </w:rPr>
        <w:t xml:space="preserve">«Подготовка к ЕГЭ по химии» </w:t>
      </w:r>
      <w:r w:rsidRPr="0096458D">
        <w:rPr>
          <w:sz w:val="24"/>
          <w:szCs w:val="24"/>
        </w:rPr>
        <w:t>составлена в соответствии с законом РФ «Об образовании», разработана на основе федерального</w:t>
      </w:r>
      <w:r w:rsidR="00EE2FBF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компонента государственного стандарта общего образования по химии,</w:t>
      </w:r>
      <w:r w:rsidR="00EE2FBF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 xml:space="preserve">рабочей программы по химии за курс средней (полной) общей школы, на основе базисного уровня общеобразовательной подготовки к ЕГЭ по </w:t>
      </w:r>
      <w:proofErr w:type="gramStart"/>
      <w:r w:rsidRPr="0096458D">
        <w:rPr>
          <w:sz w:val="24"/>
          <w:szCs w:val="24"/>
        </w:rPr>
        <w:t>химии .</w:t>
      </w:r>
      <w:proofErr w:type="gramEnd"/>
      <w:r w:rsidRPr="0096458D">
        <w:rPr>
          <w:sz w:val="24"/>
          <w:szCs w:val="24"/>
        </w:rPr>
        <w:t xml:space="preserve">  Она  разработана для учащихся 11 классов и  рассчитана на 34 часа</w:t>
      </w:r>
      <w:r w:rsidRPr="0096458D">
        <w:rPr>
          <w:color w:val="000000"/>
          <w:sz w:val="24"/>
          <w:szCs w:val="24"/>
          <w:shd w:val="clear" w:color="auto" w:fill="FFFFFF"/>
        </w:rPr>
        <w:t>(1 часа в неделю)</w:t>
      </w:r>
      <w:r w:rsidRPr="0096458D">
        <w:rPr>
          <w:sz w:val="24"/>
          <w:szCs w:val="24"/>
        </w:rPr>
        <w:t>.</w:t>
      </w:r>
    </w:p>
    <w:p w:rsidR="009459DE" w:rsidRPr="0096458D" w:rsidRDefault="009459DE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Рабочая программа отражает содержание основных учебных требований к результатам обучения, которые могут быть достигнуты, исходя из учебного времени, выделенного на его изучение в примерном тематическом плане.</w:t>
      </w:r>
    </w:p>
    <w:p w:rsidR="00364814" w:rsidRPr="0096458D" w:rsidRDefault="000315FA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 xml:space="preserve">      </w:t>
      </w:r>
      <w:r w:rsidR="00D6066E" w:rsidRPr="0096458D">
        <w:rPr>
          <w:sz w:val="24"/>
          <w:szCs w:val="24"/>
        </w:rPr>
        <w:t xml:space="preserve">Рабочая программа служит для составления рабочего тематического плана по подготовке учащихся к ЕГЭ по химии. </w:t>
      </w:r>
    </w:p>
    <w:p w:rsidR="001F131A" w:rsidRPr="0096458D" w:rsidRDefault="007A7C31" w:rsidP="00334DA1">
      <w:pPr>
        <w:pStyle w:val="2"/>
        <w:spacing w:line="240" w:lineRule="auto"/>
        <w:ind w:firstLine="0"/>
        <w:jc w:val="center"/>
        <w:rPr>
          <w:b/>
          <w:i/>
          <w:iCs/>
          <w:sz w:val="24"/>
          <w:szCs w:val="24"/>
        </w:rPr>
      </w:pPr>
      <w:r w:rsidRPr="0096458D">
        <w:rPr>
          <w:b/>
          <w:i/>
          <w:iCs/>
          <w:sz w:val="24"/>
          <w:szCs w:val="24"/>
        </w:rPr>
        <w:t>Цели</w:t>
      </w:r>
      <w:r w:rsidR="00A53402" w:rsidRPr="0096458D">
        <w:rPr>
          <w:b/>
          <w:i/>
          <w:iCs/>
          <w:sz w:val="24"/>
          <w:szCs w:val="24"/>
        </w:rPr>
        <w:t xml:space="preserve"> и задачи</w:t>
      </w:r>
      <w:r w:rsidRPr="0096458D">
        <w:rPr>
          <w:b/>
          <w:i/>
          <w:iCs/>
          <w:sz w:val="24"/>
          <w:szCs w:val="24"/>
        </w:rPr>
        <w:t xml:space="preserve"> курса:</w:t>
      </w:r>
    </w:p>
    <w:p w:rsidR="00D6066E" w:rsidRPr="0096458D" w:rsidRDefault="00D6066E" w:rsidP="00334DA1">
      <w:pPr>
        <w:jc w:val="both"/>
        <w:rPr>
          <w:sz w:val="24"/>
          <w:szCs w:val="24"/>
        </w:rPr>
      </w:pPr>
      <w:r w:rsidRPr="0096458D">
        <w:rPr>
          <w:i/>
          <w:iCs/>
          <w:sz w:val="24"/>
          <w:szCs w:val="24"/>
        </w:rPr>
        <w:t xml:space="preserve">- </w:t>
      </w:r>
      <w:r w:rsidRPr="0096458D">
        <w:rPr>
          <w:sz w:val="24"/>
          <w:szCs w:val="24"/>
        </w:rPr>
        <w:t>изучение основных тематических разделов, необходимых для успешной сдачи Единого Государственного Экзамена по химии.</w:t>
      </w:r>
    </w:p>
    <w:p w:rsidR="001F131A" w:rsidRPr="0096458D" w:rsidRDefault="001F131A" w:rsidP="00334DA1">
      <w:pPr>
        <w:pStyle w:val="2"/>
        <w:spacing w:line="240" w:lineRule="auto"/>
        <w:ind w:firstLine="0"/>
        <w:jc w:val="both"/>
        <w:rPr>
          <w:sz w:val="24"/>
          <w:szCs w:val="24"/>
        </w:rPr>
      </w:pPr>
      <w:r w:rsidRPr="0096458D">
        <w:rPr>
          <w:sz w:val="24"/>
          <w:szCs w:val="24"/>
        </w:rPr>
        <w:t>-</w:t>
      </w:r>
      <w:r w:rsidR="002C4813" w:rsidRPr="0096458D">
        <w:rPr>
          <w:sz w:val="24"/>
          <w:szCs w:val="24"/>
        </w:rPr>
        <w:t>закрепление</w:t>
      </w:r>
      <w:r w:rsidR="00F048FE" w:rsidRPr="0096458D">
        <w:rPr>
          <w:sz w:val="24"/>
          <w:szCs w:val="24"/>
        </w:rPr>
        <w:t xml:space="preserve">, систематизация и углубление знаний учащихся </w:t>
      </w:r>
      <w:r w:rsidR="00163474" w:rsidRPr="0096458D">
        <w:rPr>
          <w:sz w:val="24"/>
          <w:szCs w:val="24"/>
        </w:rPr>
        <w:t xml:space="preserve">по неорганической и </w:t>
      </w:r>
      <w:r w:rsidRPr="0096458D">
        <w:rPr>
          <w:sz w:val="24"/>
          <w:szCs w:val="24"/>
        </w:rPr>
        <w:t xml:space="preserve"> органической химии </w:t>
      </w:r>
      <w:r w:rsidR="00F048FE" w:rsidRPr="0096458D">
        <w:rPr>
          <w:sz w:val="24"/>
          <w:szCs w:val="24"/>
        </w:rPr>
        <w:t>соответствующих требованиям единого гос</w:t>
      </w:r>
      <w:r w:rsidRPr="0096458D">
        <w:rPr>
          <w:sz w:val="24"/>
          <w:szCs w:val="24"/>
        </w:rPr>
        <w:t>ударственного экзамена;</w:t>
      </w:r>
      <w:r w:rsidR="00F048FE" w:rsidRPr="0096458D">
        <w:rPr>
          <w:sz w:val="24"/>
          <w:szCs w:val="24"/>
        </w:rPr>
        <w:t xml:space="preserve"> </w:t>
      </w:r>
    </w:p>
    <w:p w:rsidR="00D6066E" w:rsidRPr="0096458D" w:rsidRDefault="00D6066E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>- освоение знаний о химической составляющей естественно-научной картины мира, важнейших химических понятиях, законах и теориях;</w:t>
      </w:r>
    </w:p>
    <w:p w:rsidR="00D6066E" w:rsidRPr="0096458D" w:rsidRDefault="00D6066E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>- овладение умениями применять полученные знания для объяснения разнообразных химических явлений и свойств веществ;</w:t>
      </w:r>
    </w:p>
    <w:p w:rsidR="00D6066E" w:rsidRPr="0096458D" w:rsidRDefault="00D6066E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>- 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D6066E" w:rsidRPr="0096458D" w:rsidRDefault="00D6066E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>- воспитание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D6066E" w:rsidRPr="0096458D" w:rsidRDefault="00A53402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 xml:space="preserve">- </w:t>
      </w:r>
      <w:r w:rsidR="00D6066E" w:rsidRPr="0096458D">
        <w:rPr>
          <w:sz w:val="24"/>
          <w:szCs w:val="24"/>
        </w:rPr>
        <w:t>применение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D6066E" w:rsidRPr="00645155" w:rsidRDefault="00A53402" w:rsidP="00334DA1">
      <w:pPr>
        <w:rPr>
          <w:sz w:val="24"/>
          <w:szCs w:val="24"/>
        </w:rPr>
      </w:pPr>
      <w:r w:rsidRPr="0096458D">
        <w:rPr>
          <w:sz w:val="24"/>
          <w:szCs w:val="24"/>
        </w:rPr>
        <w:t xml:space="preserve">- ознакомление учащихся </w:t>
      </w:r>
      <w:proofErr w:type="gramStart"/>
      <w:r w:rsidRPr="0096458D">
        <w:rPr>
          <w:sz w:val="24"/>
          <w:szCs w:val="24"/>
        </w:rPr>
        <w:t>с.типовыми</w:t>
      </w:r>
      <w:proofErr w:type="gramEnd"/>
      <w:r w:rsidRPr="0096458D">
        <w:rPr>
          <w:sz w:val="24"/>
          <w:szCs w:val="24"/>
        </w:rPr>
        <w:t xml:space="preserve"> вариантами ЕГЭ по химии.</w:t>
      </w:r>
    </w:p>
    <w:p w:rsidR="00A53402" w:rsidRPr="0096458D" w:rsidRDefault="00A53402" w:rsidP="00334DA1">
      <w:pPr>
        <w:jc w:val="center"/>
        <w:rPr>
          <w:sz w:val="24"/>
          <w:szCs w:val="24"/>
        </w:rPr>
      </w:pPr>
      <w:r w:rsidRPr="0096458D">
        <w:rPr>
          <w:b/>
          <w:i/>
          <w:sz w:val="24"/>
          <w:szCs w:val="24"/>
        </w:rPr>
        <w:t>Формы организации учебной деятельности:</w:t>
      </w:r>
    </w:p>
    <w:p w:rsidR="00945225" w:rsidRPr="0096458D" w:rsidRDefault="00A53402" w:rsidP="00334DA1">
      <w:pPr>
        <w:jc w:val="both"/>
        <w:rPr>
          <w:sz w:val="24"/>
          <w:szCs w:val="24"/>
        </w:rPr>
      </w:pPr>
      <w:r w:rsidRPr="0096458D">
        <w:rPr>
          <w:sz w:val="24"/>
          <w:szCs w:val="24"/>
        </w:rPr>
        <w:t>индивидуальная,  коллективная.</w:t>
      </w:r>
    </w:p>
    <w:p w:rsidR="00A53402" w:rsidRPr="0096458D" w:rsidRDefault="00A53402" w:rsidP="00334DA1">
      <w:pPr>
        <w:autoSpaceDE w:val="0"/>
        <w:autoSpaceDN w:val="0"/>
        <w:adjustRightInd w:val="0"/>
        <w:jc w:val="center"/>
        <w:rPr>
          <w:b/>
          <w:bCs/>
          <w:i/>
          <w:sz w:val="24"/>
          <w:szCs w:val="24"/>
        </w:rPr>
      </w:pPr>
      <w:r w:rsidRPr="0096458D">
        <w:rPr>
          <w:b/>
          <w:bCs/>
          <w:i/>
          <w:sz w:val="24"/>
          <w:szCs w:val="24"/>
        </w:rPr>
        <w:t>Перечень требований к уровню подготовки, проверяемых на едином государственном экзамене  по химии</w:t>
      </w:r>
    </w:p>
    <w:p w:rsidR="00A53402" w:rsidRPr="0096458D" w:rsidRDefault="00A53402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Перечень требований к уровню подготовки, проверяемых на </w:t>
      </w:r>
      <w:proofErr w:type="gramStart"/>
      <w:r w:rsidRPr="0096458D">
        <w:rPr>
          <w:sz w:val="24"/>
          <w:szCs w:val="24"/>
        </w:rPr>
        <w:t>едином</w:t>
      </w:r>
      <w:r w:rsidR="000315FA" w:rsidRPr="0096458D">
        <w:rPr>
          <w:sz w:val="24"/>
          <w:szCs w:val="24"/>
        </w:rPr>
        <w:t xml:space="preserve">  </w:t>
      </w:r>
      <w:r w:rsidRPr="0096458D">
        <w:rPr>
          <w:sz w:val="24"/>
          <w:szCs w:val="24"/>
        </w:rPr>
        <w:t>государственном</w:t>
      </w:r>
      <w:proofErr w:type="gramEnd"/>
      <w:r w:rsidRPr="0096458D">
        <w:rPr>
          <w:sz w:val="24"/>
          <w:szCs w:val="24"/>
        </w:rPr>
        <w:t xml:space="preserve"> экзамене по химии, составлен на основе требований Федерального</w:t>
      </w:r>
      <w:r w:rsidR="000315FA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компонента государственных стандартов основного общего и среднего (полного)</w:t>
      </w:r>
      <w:r w:rsidR="000315FA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общего образования (базовый и профильный уровни) (приказ Минобразования</w:t>
      </w:r>
      <w:r w:rsidR="000315FA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России от 05.03.2004 № 1089).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sz w:val="24"/>
          <w:szCs w:val="24"/>
        </w:rPr>
      </w:pPr>
      <w:r w:rsidRPr="0096458D">
        <w:rPr>
          <w:b/>
          <w:bCs/>
          <w:i/>
          <w:sz w:val="24"/>
          <w:szCs w:val="24"/>
        </w:rPr>
        <w:t>Знать/понимать: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1.1 </w:t>
      </w:r>
      <w:r w:rsidRPr="0096458D">
        <w:rPr>
          <w:b/>
          <w:bCs/>
          <w:i/>
          <w:iCs/>
          <w:sz w:val="24"/>
          <w:szCs w:val="24"/>
        </w:rPr>
        <w:t>Важнейшие химические понятия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</w:t>
      </w:r>
      <w:r w:rsidR="00EE2FBF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Понимать смысл важнейших понятий (выделять их характерные признаки): вещество, химический элемент, атом, молекула, относительные атомные и молекулярные массы,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ион, изотопы, химическая </w:t>
      </w:r>
      <w:proofErr w:type="gramStart"/>
      <w:r w:rsidRPr="0096458D">
        <w:rPr>
          <w:sz w:val="24"/>
          <w:szCs w:val="24"/>
        </w:rPr>
        <w:t>связь,  электроотрицательность</w:t>
      </w:r>
      <w:proofErr w:type="gramEnd"/>
      <w:r w:rsidRPr="0096458D">
        <w:rPr>
          <w:sz w:val="24"/>
          <w:szCs w:val="24"/>
        </w:rPr>
        <w:t>, валентность, степень окисления, моль, молярная масса, молярный объем, вещества молекулярного и немолекулярного строения, растворы, электролиты и неэлектролиты, электролитическая диссоциация, гидролиз, окислитель и восстановитель, окисление и восстановление, электролиз, скорость химической реакции, химическое равновесие, тепловой эффект реакции, углеродный скелет, функциональная группа, изомерия и гомология, структурная и</w:t>
      </w:r>
    </w:p>
    <w:p w:rsidR="00A53402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lastRenderedPageBreak/>
        <w:t>пространственная изомерия, основные типы реакций в неорганической и органической химии</w:t>
      </w:r>
      <w:r w:rsidR="001E56C9" w:rsidRPr="0096458D">
        <w:rPr>
          <w:sz w:val="24"/>
          <w:szCs w:val="24"/>
        </w:rPr>
        <w:t>;</w:t>
      </w:r>
      <w:r w:rsidRPr="0096458D">
        <w:rPr>
          <w:sz w:val="24"/>
          <w:szCs w:val="24"/>
        </w:rPr>
        <w:t xml:space="preserve"> </w:t>
      </w:r>
      <w:r w:rsidR="001E56C9" w:rsidRPr="0096458D">
        <w:rPr>
          <w:sz w:val="24"/>
          <w:szCs w:val="24"/>
        </w:rPr>
        <w:t>в</w:t>
      </w:r>
      <w:r w:rsidRPr="0096458D">
        <w:rPr>
          <w:sz w:val="24"/>
          <w:szCs w:val="24"/>
        </w:rPr>
        <w:t>ыявлять взаимосвязи понятий</w:t>
      </w:r>
      <w:r w:rsidR="001E56C9" w:rsidRPr="0096458D">
        <w:rPr>
          <w:sz w:val="24"/>
          <w:szCs w:val="24"/>
        </w:rPr>
        <w:t>;</w:t>
      </w:r>
      <w:r w:rsidRPr="0096458D">
        <w:rPr>
          <w:sz w:val="24"/>
          <w:szCs w:val="24"/>
        </w:rPr>
        <w:t xml:space="preserve"> </w:t>
      </w:r>
      <w:r w:rsidR="001E56C9" w:rsidRPr="0096458D">
        <w:rPr>
          <w:sz w:val="24"/>
          <w:szCs w:val="24"/>
        </w:rPr>
        <w:t>и</w:t>
      </w:r>
      <w:r w:rsidRPr="0096458D">
        <w:rPr>
          <w:sz w:val="24"/>
          <w:szCs w:val="24"/>
        </w:rPr>
        <w:t>спользовать важнейшие химические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для объяснения отдельных фактов и явлений.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1.2 </w:t>
      </w:r>
      <w:r w:rsidRPr="0096458D">
        <w:rPr>
          <w:b/>
          <w:bCs/>
          <w:i/>
          <w:iCs/>
          <w:sz w:val="24"/>
          <w:szCs w:val="24"/>
        </w:rPr>
        <w:t>Основные законы и теории химии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Применять основные положения химических теорий (строения атома, химической связи, электролитической диссоциации, кислот и оснований, строения органических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соединений, химической кинетики) для анализа строения и свойств веществ</w:t>
      </w:r>
      <w:r w:rsidR="001E56C9" w:rsidRPr="0096458D">
        <w:rPr>
          <w:sz w:val="24"/>
          <w:szCs w:val="24"/>
        </w:rPr>
        <w:t>;</w:t>
      </w:r>
    </w:p>
    <w:p w:rsidR="000315FA" w:rsidRPr="0096458D" w:rsidRDefault="001E56C9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п</w:t>
      </w:r>
      <w:r w:rsidR="000315FA" w:rsidRPr="0096458D">
        <w:rPr>
          <w:sz w:val="24"/>
          <w:szCs w:val="24"/>
        </w:rPr>
        <w:t>онимать границы применимости изученных химических теорий</w:t>
      </w:r>
      <w:r w:rsidRPr="0096458D">
        <w:rPr>
          <w:sz w:val="24"/>
          <w:szCs w:val="24"/>
        </w:rPr>
        <w:t>;</w:t>
      </w:r>
      <w:r w:rsidR="000315FA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п</w:t>
      </w:r>
      <w:r w:rsidR="000315FA" w:rsidRPr="0096458D">
        <w:rPr>
          <w:sz w:val="24"/>
          <w:szCs w:val="24"/>
        </w:rPr>
        <w:t>онимать смысл Периодического закона Д.И. Менделеева и использовать его для качественного анализа и обоснования основных закономерностей строения атомов, свойств химических элементов и их соединений.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sz w:val="24"/>
          <w:szCs w:val="24"/>
        </w:rPr>
        <w:t xml:space="preserve">1.3 </w:t>
      </w:r>
      <w:r w:rsidRPr="0096458D">
        <w:rPr>
          <w:b/>
          <w:bCs/>
          <w:i/>
          <w:iCs/>
          <w:sz w:val="24"/>
          <w:szCs w:val="24"/>
        </w:rPr>
        <w:t>Важнейшие вещества и материалы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Классифицировать неорганические и органические вещества по всем известным классификационным признакам</w:t>
      </w:r>
      <w:r w:rsidR="001E56C9" w:rsidRPr="0096458D">
        <w:rPr>
          <w:sz w:val="24"/>
          <w:szCs w:val="24"/>
        </w:rPr>
        <w:t>;</w:t>
      </w:r>
      <w:r w:rsidRPr="0096458D">
        <w:rPr>
          <w:sz w:val="24"/>
          <w:szCs w:val="24"/>
        </w:rPr>
        <w:t xml:space="preserve"> </w:t>
      </w:r>
      <w:r w:rsidR="001E56C9" w:rsidRPr="0096458D">
        <w:rPr>
          <w:sz w:val="24"/>
          <w:szCs w:val="24"/>
        </w:rPr>
        <w:t>п</w:t>
      </w:r>
      <w:r w:rsidRPr="0096458D">
        <w:rPr>
          <w:sz w:val="24"/>
          <w:szCs w:val="24"/>
        </w:rPr>
        <w:t>онимать, что практическое применение веществ</w:t>
      </w:r>
    </w:p>
    <w:p w:rsidR="00A53402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обусловлено их составом, строением и свойствами</w:t>
      </w:r>
      <w:r w:rsidR="001E56C9" w:rsidRPr="0096458D">
        <w:rPr>
          <w:sz w:val="24"/>
          <w:szCs w:val="24"/>
        </w:rPr>
        <w:t>;</w:t>
      </w:r>
      <w:r w:rsidRPr="0096458D">
        <w:rPr>
          <w:sz w:val="24"/>
          <w:szCs w:val="24"/>
        </w:rPr>
        <w:t xml:space="preserve"> </w:t>
      </w:r>
      <w:r w:rsidR="001E56C9" w:rsidRPr="0096458D">
        <w:rPr>
          <w:sz w:val="24"/>
          <w:szCs w:val="24"/>
        </w:rPr>
        <w:t>и</w:t>
      </w:r>
      <w:r w:rsidRPr="0096458D">
        <w:rPr>
          <w:sz w:val="24"/>
          <w:szCs w:val="24"/>
        </w:rPr>
        <w:t>меть представление о роли и значении данного вещества в практике</w:t>
      </w:r>
      <w:r w:rsidR="001E56C9" w:rsidRPr="0096458D">
        <w:rPr>
          <w:sz w:val="24"/>
          <w:szCs w:val="24"/>
        </w:rPr>
        <w:t>;</w:t>
      </w:r>
      <w:r w:rsidRPr="0096458D">
        <w:rPr>
          <w:sz w:val="24"/>
          <w:szCs w:val="24"/>
        </w:rPr>
        <w:t xml:space="preserve"> </w:t>
      </w:r>
      <w:r w:rsidR="001E56C9" w:rsidRPr="0096458D">
        <w:rPr>
          <w:sz w:val="24"/>
          <w:szCs w:val="24"/>
        </w:rPr>
        <w:t>о</w:t>
      </w:r>
      <w:r w:rsidRPr="0096458D">
        <w:rPr>
          <w:sz w:val="24"/>
          <w:szCs w:val="24"/>
        </w:rPr>
        <w:t>бъяснять общие способы и принципы получения наиболее важных веществ.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sz w:val="24"/>
          <w:szCs w:val="24"/>
        </w:rPr>
      </w:pPr>
      <w:r w:rsidRPr="0096458D">
        <w:rPr>
          <w:b/>
          <w:bCs/>
          <w:i/>
          <w:sz w:val="24"/>
          <w:szCs w:val="24"/>
        </w:rPr>
        <w:t>Уметь: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>2.1 Называть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изученные вещества по тривиальной или международной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номенклатуре</w:t>
      </w:r>
      <w:r w:rsidR="001E56C9" w:rsidRPr="0096458D">
        <w:rPr>
          <w:sz w:val="24"/>
          <w:szCs w:val="24"/>
        </w:rPr>
        <w:t>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>2.2 Определять/ классифицировать: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валентность, степень окисления химических элементов,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заряды ионов;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вид химических связей в соединениях и тип кристаллической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решетки;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пространственное строение молекул;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характер среды водных растворов веществ;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окислитель и восстановитель;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принадлежность веществ к различным классам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неорганических и органических соединений;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гомологи и изомеры;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химические реакции в неорганической и органической химии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(по всем известным классификационным признакам)</w:t>
      </w:r>
      <w:r w:rsidR="001E56C9" w:rsidRPr="0096458D">
        <w:rPr>
          <w:sz w:val="24"/>
          <w:szCs w:val="24"/>
        </w:rPr>
        <w:t>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>2.3 Характеризовать:</w:t>
      </w:r>
    </w:p>
    <w:p w:rsidR="00A53402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i/>
          <w:iCs/>
          <w:sz w:val="24"/>
          <w:szCs w:val="24"/>
        </w:rPr>
        <w:t>s</w:t>
      </w:r>
      <w:r w:rsidRPr="0096458D">
        <w:rPr>
          <w:sz w:val="24"/>
          <w:szCs w:val="24"/>
        </w:rPr>
        <w:t xml:space="preserve">-, </w:t>
      </w:r>
      <w:r w:rsidRPr="0096458D">
        <w:rPr>
          <w:i/>
          <w:iCs/>
          <w:sz w:val="24"/>
          <w:szCs w:val="24"/>
        </w:rPr>
        <w:t>p</w:t>
      </w:r>
      <w:r w:rsidRPr="0096458D">
        <w:rPr>
          <w:sz w:val="24"/>
          <w:szCs w:val="24"/>
        </w:rPr>
        <w:t xml:space="preserve">- и </w:t>
      </w:r>
      <w:r w:rsidRPr="0096458D">
        <w:rPr>
          <w:i/>
          <w:iCs/>
          <w:sz w:val="24"/>
          <w:szCs w:val="24"/>
        </w:rPr>
        <w:t>d</w:t>
      </w:r>
      <w:r w:rsidRPr="0096458D">
        <w:rPr>
          <w:sz w:val="24"/>
          <w:szCs w:val="24"/>
        </w:rPr>
        <w:t>-элементы по их положению в Периодической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системе Д.И. Менделеева;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общие химические свойства простых веществ – металлов и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неметаллов;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общие химические свойства основных классов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неорганических соединений, свойства отдельных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представителей этих классов;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строение и химические свойства изученных органических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соединений</w:t>
      </w:r>
      <w:r w:rsidR="001E56C9" w:rsidRPr="0096458D">
        <w:rPr>
          <w:sz w:val="24"/>
          <w:szCs w:val="24"/>
        </w:rPr>
        <w:t>.</w:t>
      </w:r>
    </w:p>
    <w:p w:rsidR="000315FA" w:rsidRPr="0096458D" w:rsidRDefault="001E56C9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 xml:space="preserve">2.5 </w:t>
      </w:r>
      <w:r w:rsidR="000315FA" w:rsidRPr="0096458D">
        <w:rPr>
          <w:b/>
          <w:bCs/>
          <w:i/>
          <w:iCs/>
          <w:sz w:val="24"/>
          <w:szCs w:val="24"/>
        </w:rPr>
        <w:t>Объяснять:</w:t>
      </w:r>
    </w:p>
    <w:p w:rsidR="000315FA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зависимость свойств химических элементов и их соединений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от положения элемента в Периодической системе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Д.И. Менделеева;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природу химической связи (ионной, ковалентной,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металлической, водородной);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зависимость свойств неорганических и органических веществ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от их состава и строения;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сущность изученных видов химических реакций: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электролитической диссоциации, ионного обмена,</w:t>
      </w:r>
      <w:r w:rsidR="001E56C9" w:rsidRPr="0096458D">
        <w:rPr>
          <w:sz w:val="24"/>
          <w:szCs w:val="24"/>
        </w:rPr>
        <w:t xml:space="preserve"> окислительно - </w:t>
      </w:r>
      <w:r w:rsidRPr="0096458D">
        <w:rPr>
          <w:sz w:val="24"/>
          <w:szCs w:val="24"/>
        </w:rPr>
        <w:t>восстановительных (и составлять их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уравнения);влияние различных факторов на скорость химической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реакции и на смещение химического равновесия</w:t>
      </w:r>
      <w:r w:rsidR="001E56C9" w:rsidRPr="0096458D">
        <w:rPr>
          <w:sz w:val="24"/>
          <w:szCs w:val="24"/>
        </w:rPr>
        <w:t>.</w:t>
      </w:r>
    </w:p>
    <w:p w:rsidR="000315FA" w:rsidRPr="0096458D" w:rsidRDefault="000315FA" w:rsidP="00334DA1">
      <w:pPr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>2.5 Планировать/проводить:</w:t>
      </w:r>
    </w:p>
    <w:p w:rsidR="00A53402" w:rsidRPr="0096458D" w:rsidRDefault="000315FA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эксперимент по получению и распознаванию важнейших</w:t>
      </w:r>
      <w:r w:rsidR="001E56C9" w:rsidRPr="0096458D">
        <w:rPr>
          <w:sz w:val="24"/>
          <w:szCs w:val="24"/>
        </w:rPr>
        <w:t xml:space="preserve">  </w:t>
      </w:r>
      <w:r w:rsidRPr="0096458D">
        <w:rPr>
          <w:sz w:val="24"/>
          <w:szCs w:val="24"/>
        </w:rPr>
        <w:t>неорганических и органических соединений, с учетом</w:t>
      </w:r>
      <w:r w:rsidR="001E56C9" w:rsidRPr="0096458D">
        <w:rPr>
          <w:sz w:val="24"/>
          <w:szCs w:val="24"/>
        </w:rPr>
        <w:t xml:space="preserve">  </w:t>
      </w:r>
      <w:r w:rsidRPr="0096458D">
        <w:rPr>
          <w:sz w:val="24"/>
          <w:szCs w:val="24"/>
        </w:rPr>
        <w:t>приобретенных знаний о правилах безопасной работы с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веществами в лаборатории и в быту;</w:t>
      </w:r>
      <w:r w:rsidR="001E56C9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вычисления по химическим формулам и уравнениям</w:t>
      </w:r>
      <w:r w:rsidR="001E56C9" w:rsidRPr="0096458D">
        <w:rPr>
          <w:sz w:val="24"/>
          <w:szCs w:val="24"/>
        </w:rPr>
        <w:t>.</w:t>
      </w:r>
    </w:p>
    <w:p w:rsidR="000315FA" w:rsidRPr="0096458D" w:rsidRDefault="000315FA" w:rsidP="00334DA1">
      <w:pPr>
        <w:pStyle w:val="2"/>
        <w:spacing w:line="240" w:lineRule="auto"/>
        <w:ind w:firstLine="0"/>
        <w:rPr>
          <w:b/>
          <w:bCs/>
          <w:sz w:val="24"/>
          <w:szCs w:val="24"/>
        </w:rPr>
      </w:pPr>
    </w:p>
    <w:p w:rsidR="00B96FCA" w:rsidRPr="00645155" w:rsidRDefault="00B05508" w:rsidP="00334DA1">
      <w:pPr>
        <w:pStyle w:val="2"/>
        <w:spacing w:line="240" w:lineRule="auto"/>
        <w:ind w:firstLine="0"/>
        <w:rPr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            </w:t>
      </w:r>
      <w:r w:rsidR="0096458D">
        <w:rPr>
          <w:b/>
          <w:bCs/>
          <w:sz w:val="24"/>
          <w:szCs w:val="24"/>
        </w:rPr>
        <w:t xml:space="preserve">                       </w:t>
      </w:r>
      <w:r w:rsidRPr="0096458D">
        <w:rPr>
          <w:b/>
          <w:bCs/>
          <w:sz w:val="24"/>
          <w:szCs w:val="24"/>
        </w:rPr>
        <w:t xml:space="preserve">   </w:t>
      </w:r>
      <w:r w:rsidR="00716698" w:rsidRPr="0096458D">
        <w:rPr>
          <w:b/>
          <w:bCs/>
          <w:sz w:val="24"/>
          <w:szCs w:val="24"/>
        </w:rPr>
        <w:t>Содержание курса.</w:t>
      </w:r>
      <w:r w:rsidR="0096458D">
        <w:rPr>
          <w:sz w:val="24"/>
          <w:szCs w:val="24"/>
        </w:rPr>
        <w:t xml:space="preserve">   </w:t>
      </w:r>
      <w:r w:rsidR="00716698" w:rsidRPr="0096458D">
        <w:rPr>
          <w:bCs/>
          <w:sz w:val="24"/>
          <w:szCs w:val="24"/>
        </w:rPr>
        <w:t>(34 часа, 1 час в неделю)</w:t>
      </w:r>
    </w:p>
    <w:p w:rsidR="00716698" w:rsidRPr="0096458D" w:rsidRDefault="005333A8" w:rsidP="00334DA1">
      <w:pPr>
        <w:pStyle w:val="2"/>
        <w:spacing w:line="240" w:lineRule="auto"/>
        <w:ind w:firstLine="720"/>
        <w:rPr>
          <w:bCs/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 </w:t>
      </w:r>
      <w:r w:rsidR="00B96FCA" w:rsidRPr="0096458D">
        <w:rPr>
          <w:b/>
          <w:bCs/>
          <w:sz w:val="24"/>
          <w:szCs w:val="24"/>
        </w:rPr>
        <w:t xml:space="preserve">Тема 1. </w:t>
      </w:r>
      <w:r w:rsidR="001C3C9A" w:rsidRPr="0096458D">
        <w:rPr>
          <w:b/>
          <w:bCs/>
          <w:i/>
          <w:sz w:val="24"/>
          <w:szCs w:val="24"/>
        </w:rPr>
        <w:t>Введение</w:t>
      </w:r>
      <w:r w:rsidR="00B96FCA" w:rsidRPr="0096458D">
        <w:rPr>
          <w:b/>
          <w:bCs/>
          <w:i/>
          <w:sz w:val="24"/>
          <w:szCs w:val="24"/>
        </w:rPr>
        <w:t xml:space="preserve">. </w:t>
      </w:r>
      <w:r w:rsidR="00DE06F7" w:rsidRPr="0096458D">
        <w:rPr>
          <w:b/>
          <w:bCs/>
          <w:i/>
          <w:sz w:val="24"/>
          <w:szCs w:val="24"/>
        </w:rPr>
        <w:t xml:space="preserve">Теоретические основы </w:t>
      </w:r>
      <w:proofErr w:type="gramStart"/>
      <w:r w:rsidR="00DE06F7" w:rsidRPr="0096458D">
        <w:rPr>
          <w:b/>
          <w:bCs/>
          <w:i/>
          <w:sz w:val="24"/>
          <w:szCs w:val="24"/>
        </w:rPr>
        <w:t xml:space="preserve">химии </w:t>
      </w:r>
      <w:r w:rsidR="000E2072" w:rsidRPr="0096458D">
        <w:rPr>
          <w:b/>
          <w:bCs/>
          <w:i/>
          <w:sz w:val="24"/>
          <w:szCs w:val="24"/>
        </w:rPr>
        <w:t>.</w:t>
      </w:r>
      <w:proofErr w:type="gramEnd"/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 xml:space="preserve">Строение электронных оболочек атомов элементов первых четырех периодов: </w:t>
      </w:r>
      <w:r w:rsidRPr="0096458D">
        <w:rPr>
          <w:i/>
          <w:iCs/>
          <w:sz w:val="24"/>
          <w:szCs w:val="24"/>
        </w:rPr>
        <w:t>s</w:t>
      </w:r>
      <w:r w:rsidRPr="0096458D">
        <w:rPr>
          <w:sz w:val="24"/>
          <w:szCs w:val="24"/>
        </w:rPr>
        <w:t xml:space="preserve">-, </w:t>
      </w:r>
      <w:r w:rsidRPr="0096458D">
        <w:rPr>
          <w:i/>
          <w:iCs/>
          <w:sz w:val="24"/>
          <w:szCs w:val="24"/>
        </w:rPr>
        <w:t xml:space="preserve">p- </w:t>
      </w:r>
      <w:r w:rsidRPr="0096458D">
        <w:rPr>
          <w:sz w:val="24"/>
          <w:szCs w:val="24"/>
        </w:rPr>
        <w:t xml:space="preserve">и </w:t>
      </w:r>
      <w:r w:rsidRPr="0096458D">
        <w:rPr>
          <w:i/>
          <w:iCs/>
          <w:sz w:val="24"/>
          <w:szCs w:val="24"/>
        </w:rPr>
        <w:t>d</w:t>
      </w:r>
      <w:r w:rsidRPr="0096458D">
        <w:rPr>
          <w:sz w:val="24"/>
          <w:szCs w:val="24"/>
        </w:rPr>
        <w:t xml:space="preserve">-элементы. Электронная конфигурация атома. Основное и возбужденное состояние атомов. </w:t>
      </w:r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lastRenderedPageBreak/>
        <w:t xml:space="preserve">  </w:t>
      </w:r>
      <w:r w:rsidR="00DE06F7" w:rsidRPr="0096458D">
        <w:rPr>
          <w:sz w:val="24"/>
          <w:szCs w:val="24"/>
        </w:rPr>
        <w:t xml:space="preserve">  </w:t>
      </w:r>
      <w:r w:rsidRPr="0096458D">
        <w:rPr>
          <w:sz w:val="24"/>
          <w:szCs w:val="24"/>
        </w:rPr>
        <w:t>Закономерности изменения свойств элементов и их соединений по периодам и группам.</w:t>
      </w:r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Общая характеристика металлов IА–IIIА групп в связи с их положением в Периодической системе химических элементов Д.И. Менделеева и особенностями строения их атомов. Характеристика переходных элементов (меди, цинка, хрома, железа) по их положению в периодической системе химических элементов Д.И. Менделеева и особенностям строения их атомов.</w:t>
      </w:r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Общая характеристика неметаллов IVА–VIIА групп в связи с их положением в Периодической системе химических элементов Д.И. Менделеева и особенностями строения их атомов.</w:t>
      </w:r>
    </w:p>
    <w:p w:rsidR="00B05508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</w:t>
      </w:r>
      <w:r w:rsidR="00B05508" w:rsidRPr="0096458D">
        <w:rPr>
          <w:sz w:val="24"/>
          <w:szCs w:val="24"/>
        </w:rPr>
        <w:t>Ковалентная химическая связь, ее разновидности и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механизмы образования. Характеристики ковалентной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связи (полярность и энергия связи). Ионная связь.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Металлическая связь. Водородная связь</w:t>
      </w:r>
      <w:r w:rsidRPr="0096458D">
        <w:rPr>
          <w:sz w:val="24"/>
          <w:szCs w:val="24"/>
        </w:rPr>
        <w:t>.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</w:t>
      </w:r>
      <w:r w:rsidR="00B05508" w:rsidRPr="0096458D">
        <w:rPr>
          <w:sz w:val="24"/>
          <w:szCs w:val="24"/>
        </w:rPr>
        <w:t>Электроотрицательность. Степень окисления и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валентность химических элементов</w:t>
      </w:r>
      <w:r w:rsidRPr="0096458D">
        <w:rPr>
          <w:sz w:val="24"/>
          <w:szCs w:val="24"/>
        </w:rPr>
        <w:t>.</w:t>
      </w:r>
    </w:p>
    <w:p w:rsidR="00B05508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</w:t>
      </w:r>
      <w:r w:rsidR="00B05508" w:rsidRPr="0096458D">
        <w:rPr>
          <w:sz w:val="24"/>
          <w:szCs w:val="24"/>
        </w:rPr>
        <w:t>Вещества молекулярного и немолекулярного строения.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Тип кристаллической решетки. Зависимость свойств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веществ от их состава и строения</w:t>
      </w:r>
      <w:r w:rsidRPr="0096458D">
        <w:rPr>
          <w:sz w:val="24"/>
          <w:szCs w:val="24"/>
        </w:rPr>
        <w:t>.</w:t>
      </w:r>
    </w:p>
    <w:p w:rsidR="00B05508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 xml:space="preserve">       </w:t>
      </w:r>
      <w:r w:rsidR="00B05508" w:rsidRPr="0096458D">
        <w:rPr>
          <w:sz w:val="24"/>
          <w:szCs w:val="24"/>
        </w:rPr>
        <w:t>Классификация химических реакций в неорганической</w:t>
      </w:r>
      <w:r w:rsidRPr="0096458D">
        <w:rPr>
          <w:sz w:val="24"/>
          <w:szCs w:val="24"/>
        </w:rPr>
        <w:t xml:space="preserve"> </w:t>
      </w:r>
      <w:r w:rsidR="00B05508" w:rsidRPr="0096458D">
        <w:rPr>
          <w:sz w:val="24"/>
          <w:szCs w:val="24"/>
        </w:rPr>
        <w:t>и органической химии</w:t>
      </w:r>
      <w:r w:rsidRPr="0096458D">
        <w:rPr>
          <w:sz w:val="24"/>
          <w:szCs w:val="24"/>
        </w:rPr>
        <w:t>.</w:t>
      </w:r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Тепловой эффект химической реакции.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Термохимические уравнения</w:t>
      </w:r>
      <w:r w:rsidR="00DE06F7" w:rsidRPr="0096458D">
        <w:rPr>
          <w:sz w:val="24"/>
          <w:szCs w:val="24"/>
        </w:rPr>
        <w:t>.</w:t>
      </w:r>
    </w:p>
    <w:p w:rsidR="00B05508" w:rsidRPr="0096458D" w:rsidRDefault="00B0550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Скорость реакции, ее зависимость от различных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факторов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Обратимые и необратимые химические реакции.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Химическое равновесие. Смещение химического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равновесия под действием различных факторов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Электролитическая диссоциация электролитов в водных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растворах. Сильные и слабые электролиты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Реакции ионного обмена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Гидролиз солей. Среда водных растворов: кислая,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нейтральная, щелочная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Реакции окислительно-восстановительные. Коррозия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металлов и способы защиты от нее</w:t>
      </w:r>
      <w:r w:rsidR="00DE06F7" w:rsidRPr="0096458D">
        <w:rPr>
          <w:sz w:val="24"/>
          <w:szCs w:val="24"/>
        </w:rPr>
        <w:t xml:space="preserve">. </w:t>
      </w:r>
      <w:r w:rsidRPr="0096458D">
        <w:rPr>
          <w:sz w:val="24"/>
          <w:szCs w:val="24"/>
        </w:rPr>
        <w:t>Электролиз расплавов и растворов (солей, щелочей,</w:t>
      </w:r>
      <w:r w:rsidR="00DE06F7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кислот)</w:t>
      </w:r>
      <w:r w:rsidR="00DE06F7" w:rsidRPr="0096458D">
        <w:rPr>
          <w:sz w:val="24"/>
          <w:szCs w:val="24"/>
        </w:rPr>
        <w:t>.</w:t>
      </w:r>
    </w:p>
    <w:p w:rsidR="00DE06F7" w:rsidRPr="0096458D" w:rsidRDefault="00DE06F7" w:rsidP="00334DA1">
      <w:pPr>
        <w:pStyle w:val="2"/>
        <w:spacing w:line="240" w:lineRule="auto"/>
        <w:ind w:firstLine="720"/>
        <w:rPr>
          <w:b/>
          <w:bCs/>
          <w:sz w:val="24"/>
          <w:szCs w:val="24"/>
        </w:rPr>
      </w:pPr>
    </w:p>
    <w:p w:rsidR="00716698" w:rsidRPr="0096458D" w:rsidRDefault="00B96FCA" w:rsidP="00334DA1">
      <w:pPr>
        <w:pStyle w:val="2"/>
        <w:spacing w:line="240" w:lineRule="auto"/>
        <w:ind w:firstLine="720"/>
        <w:rPr>
          <w:bCs/>
          <w:sz w:val="24"/>
          <w:szCs w:val="24"/>
        </w:rPr>
      </w:pPr>
      <w:r w:rsidRPr="0096458D">
        <w:rPr>
          <w:b/>
          <w:bCs/>
          <w:sz w:val="24"/>
          <w:szCs w:val="24"/>
        </w:rPr>
        <w:t>Тема 2</w:t>
      </w:r>
      <w:r w:rsidRPr="0096458D">
        <w:rPr>
          <w:bCs/>
          <w:i/>
          <w:sz w:val="24"/>
          <w:szCs w:val="24"/>
        </w:rPr>
        <w:t>.</w:t>
      </w:r>
      <w:r w:rsidR="00EB40A5" w:rsidRPr="0096458D">
        <w:rPr>
          <w:bCs/>
          <w:i/>
          <w:sz w:val="24"/>
          <w:szCs w:val="24"/>
        </w:rPr>
        <w:t xml:space="preserve"> </w:t>
      </w:r>
      <w:r w:rsidR="00EB40A5" w:rsidRPr="0096458D">
        <w:rPr>
          <w:b/>
          <w:bCs/>
          <w:i/>
          <w:sz w:val="24"/>
          <w:szCs w:val="24"/>
        </w:rPr>
        <w:t xml:space="preserve">Неорганическая </w:t>
      </w:r>
      <w:r w:rsidR="00845D43" w:rsidRPr="0096458D">
        <w:rPr>
          <w:b/>
          <w:bCs/>
          <w:i/>
          <w:sz w:val="24"/>
          <w:szCs w:val="24"/>
        </w:rPr>
        <w:t>хими</w:t>
      </w:r>
      <w:r w:rsidR="00EB40A5" w:rsidRPr="0096458D">
        <w:rPr>
          <w:b/>
          <w:bCs/>
          <w:i/>
          <w:sz w:val="24"/>
          <w:szCs w:val="24"/>
        </w:rPr>
        <w:t>я</w:t>
      </w:r>
      <w:r w:rsidR="000E2072" w:rsidRPr="0096458D">
        <w:rPr>
          <w:b/>
          <w:bCs/>
          <w:i/>
          <w:sz w:val="24"/>
          <w:szCs w:val="24"/>
        </w:rPr>
        <w:t>.</w:t>
      </w:r>
      <w:r w:rsidR="00EB40A5" w:rsidRPr="0096458D">
        <w:rPr>
          <w:bCs/>
          <w:sz w:val="24"/>
          <w:szCs w:val="24"/>
        </w:rPr>
        <w:t xml:space="preserve"> </w:t>
      </w:r>
    </w:p>
    <w:p w:rsidR="00DE06F7" w:rsidRPr="0096458D" w:rsidRDefault="001C2C97" w:rsidP="00334DA1">
      <w:pPr>
        <w:rPr>
          <w:b/>
          <w:bCs/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        </w:t>
      </w:r>
      <w:r w:rsidR="00DE06F7" w:rsidRPr="0096458D">
        <w:rPr>
          <w:sz w:val="24"/>
          <w:szCs w:val="24"/>
        </w:rPr>
        <w:t>Классификация неорганических веществ. Номенклатура</w:t>
      </w:r>
      <w:r w:rsidR="00DE06F7" w:rsidRPr="0096458D">
        <w:rPr>
          <w:b/>
          <w:bCs/>
          <w:sz w:val="24"/>
          <w:szCs w:val="24"/>
        </w:rPr>
        <w:t xml:space="preserve"> </w:t>
      </w:r>
      <w:r w:rsidR="00DE06F7" w:rsidRPr="0096458D">
        <w:rPr>
          <w:sz w:val="24"/>
          <w:szCs w:val="24"/>
        </w:rPr>
        <w:t>неорганических веществ (тривиальная и</w:t>
      </w:r>
      <w:r w:rsidR="00DE06F7" w:rsidRPr="0096458D">
        <w:rPr>
          <w:b/>
          <w:bCs/>
          <w:sz w:val="24"/>
          <w:szCs w:val="24"/>
        </w:rPr>
        <w:t xml:space="preserve"> </w:t>
      </w:r>
      <w:r w:rsidR="00DE06F7" w:rsidRPr="0096458D">
        <w:rPr>
          <w:sz w:val="24"/>
          <w:szCs w:val="24"/>
        </w:rPr>
        <w:t>международная)</w:t>
      </w:r>
      <w:r w:rsidR="00DE06F7" w:rsidRPr="0096458D">
        <w:rPr>
          <w:b/>
          <w:bCs/>
          <w:sz w:val="24"/>
          <w:szCs w:val="24"/>
        </w:rPr>
        <w:t xml:space="preserve">. </w:t>
      </w:r>
      <w:r w:rsidR="00DE06F7" w:rsidRPr="0096458D">
        <w:rPr>
          <w:sz w:val="24"/>
          <w:szCs w:val="24"/>
        </w:rPr>
        <w:t>Характерные химические свойства простых веществ –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металлов: щелочных, щелочноземельных, алюминия; переходных металлов (меди, цинка, хрома, железа).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Характерные химические свойства простых веществ – неметаллов: водорода, галогенов, кислорода, серы, азота, фосфора, углерода, кремния.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Характерные химические свойства оксидов: оснóвных, амфотерных, кислотных.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Характерные химические свойства оснований и амфотерных гидроксидов</w:t>
      </w:r>
    </w:p>
    <w:p w:rsidR="00DE06F7" w:rsidRPr="0096458D" w:rsidRDefault="00DE06F7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Характерные химические свойства кислот. </w:t>
      </w:r>
    </w:p>
    <w:p w:rsidR="00DE06F7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</w:t>
      </w:r>
      <w:r w:rsidR="00DE06F7" w:rsidRPr="0096458D">
        <w:rPr>
          <w:sz w:val="24"/>
          <w:szCs w:val="24"/>
        </w:rPr>
        <w:t>Характерные химические свойства солей: средних, кислых, оснóвных; комплексных (на примере соединений алюминия и цинка)</w:t>
      </w:r>
    </w:p>
    <w:p w:rsidR="00DE06F7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</w:t>
      </w:r>
      <w:r w:rsidR="00DE06F7" w:rsidRPr="0096458D">
        <w:rPr>
          <w:sz w:val="24"/>
          <w:szCs w:val="24"/>
        </w:rPr>
        <w:t>Взаимосвязь различных классов неорганических веществ.</w:t>
      </w:r>
    </w:p>
    <w:p w:rsidR="00DE06F7" w:rsidRPr="0096458D" w:rsidRDefault="00DE06F7" w:rsidP="00334DA1">
      <w:pPr>
        <w:rPr>
          <w:b/>
          <w:bCs/>
          <w:sz w:val="24"/>
          <w:szCs w:val="24"/>
        </w:rPr>
      </w:pPr>
    </w:p>
    <w:p w:rsidR="00716698" w:rsidRPr="0096458D" w:rsidRDefault="005333A8" w:rsidP="00334DA1">
      <w:pPr>
        <w:rPr>
          <w:bCs/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 </w:t>
      </w:r>
      <w:r w:rsidR="00A13D4D" w:rsidRPr="0096458D">
        <w:rPr>
          <w:b/>
          <w:bCs/>
          <w:sz w:val="24"/>
          <w:szCs w:val="24"/>
        </w:rPr>
        <w:t xml:space="preserve">Тема </w:t>
      </w:r>
      <w:r w:rsidR="00DE06F7" w:rsidRPr="0096458D">
        <w:rPr>
          <w:b/>
          <w:bCs/>
          <w:sz w:val="24"/>
          <w:szCs w:val="24"/>
        </w:rPr>
        <w:t>3</w:t>
      </w:r>
      <w:r w:rsidR="001C2C97" w:rsidRPr="0096458D">
        <w:rPr>
          <w:b/>
          <w:bCs/>
          <w:sz w:val="24"/>
          <w:szCs w:val="24"/>
        </w:rPr>
        <w:t>.</w:t>
      </w:r>
      <w:r w:rsidR="001A2A89" w:rsidRPr="0096458D">
        <w:rPr>
          <w:bCs/>
          <w:sz w:val="24"/>
          <w:szCs w:val="24"/>
        </w:rPr>
        <w:t xml:space="preserve"> </w:t>
      </w:r>
      <w:r w:rsidR="00B5453F" w:rsidRPr="0096458D">
        <w:rPr>
          <w:b/>
          <w:bCs/>
          <w:i/>
          <w:sz w:val="24"/>
          <w:szCs w:val="24"/>
        </w:rPr>
        <w:t xml:space="preserve">Органическая </w:t>
      </w:r>
      <w:proofErr w:type="gramStart"/>
      <w:r w:rsidR="00B5453F" w:rsidRPr="0096458D">
        <w:rPr>
          <w:b/>
          <w:bCs/>
          <w:i/>
          <w:sz w:val="24"/>
          <w:szCs w:val="24"/>
        </w:rPr>
        <w:t>химия</w:t>
      </w:r>
      <w:r w:rsidR="001A2A89" w:rsidRPr="0096458D">
        <w:rPr>
          <w:bCs/>
          <w:sz w:val="24"/>
          <w:szCs w:val="24"/>
        </w:rPr>
        <w:t xml:space="preserve"> </w:t>
      </w:r>
      <w:r w:rsidR="000E2072" w:rsidRPr="0096458D">
        <w:rPr>
          <w:b/>
          <w:bCs/>
          <w:sz w:val="24"/>
          <w:szCs w:val="24"/>
        </w:rPr>
        <w:t>.</w:t>
      </w:r>
      <w:proofErr w:type="gramEnd"/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Теория строения органических соединений: гомология и изомерия (структурная и пространственная). Взаимное влияние атомов в молекулах. Типы связей в молекулах органических веществ. Гибридизация </w:t>
      </w:r>
      <w:proofErr w:type="gramStart"/>
      <w:r w:rsidRPr="0096458D">
        <w:rPr>
          <w:sz w:val="24"/>
          <w:szCs w:val="24"/>
        </w:rPr>
        <w:t>атомных  орбиталей</w:t>
      </w:r>
      <w:proofErr w:type="gramEnd"/>
      <w:r w:rsidRPr="0096458D">
        <w:rPr>
          <w:sz w:val="24"/>
          <w:szCs w:val="24"/>
        </w:rPr>
        <w:t xml:space="preserve"> углерода. Радикал. Функциональная группа.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Классификация органических веществ. Номенклатура органических веществ (тривиальная и международная).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Характерные химические свойства углеводородов: алканов, циклоалканов, алкенов, диенов, алкинов, ароматических углеводородов (бензола и толуола).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Характерные химические свойства предельных одноатомных и многоатомных спиртов, фенола.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lastRenderedPageBreak/>
        <w:t xml:space="preserve">    Характерные химические свойства альдегидов, предельных карбоновых кислот, сложных эфиров.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Характерные химические свойства азотсодержащих органических соединений: аминов и аминокислот</w:t>
      </w:r>
      <w:r w:rsidR="000656CE" w:rsidRPr="0096458D">
        <w:rPr>
          <w:sz w:val="24"/>
          <w:szCs w:val="24"/>
        </w:rPr>
        <w:t>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Биологически важные вещества: жиры, белки, углеводы (моносахариды, дисахариды, полисахариды).</w:t>
      </w:r>
    </w:p>
    <w:p w:rsidR="00AD18E1" w:rsidRPr="0096458D" w:rsidRDefault="00AD18E1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b/>
          <w:bCs/>
          <w:sz w:val="24"/>
          <w:szCs w:val="24"/>
        </w:rPr>
        <w:t xml:space="preserve">     </w:t>
      </w:r>
      <w:r w:rsidRPr="0096458D">
        <w:rPr>
          <w:sz w:val="24"/>
          <w:szCs w:val="24"/>
        </w:rPr>
        <w:t>Взаимосвязь органических соединений.</w:t>
      </w:r>
    </w:p>
    <w:p w:rsidR="00DE06F7" w:rsidRPr="0096458D" w:rsidRDefault="00AD18E1" w:rsidP="00334DA1">
      <w:pPr>
        <w:rPr>
          <w:b/>
          <w:bCs/>
          <w:i/>
          <w:sz w:val="24"/>
          <w:szCs w:val="24"/>
        </w:rPr>
      </w:pPr>
      <w:r w:rsidRPr="0096458D">
        <w:rPr>
          <w:b/>
          <w:bCs/>
          <w:sz w:val="24"/>
          <w:szCs w:val="24"/>
        </w:rPr>
        <w:t>Тема 4</w:t>
      </w:r>
      <w:r w:rsidRPr="0096458D">
        <w:rPr>
          <w:b/>
          <w:bCs/>
          <w:i/>
          <w:sz w:val="24"/>
          <w:szCs w:val="24"/>
        </w:rPr>
        <w:t>.  Методы познания в химии</w:t>
      </w:r>
      <w:r w:rsidR="00BB5C98" w:rsidRPr="0096458D">
        <w:rPr>
          <w:b/>
          <w:bCs/>
          <w:i/>
          <w:sz w:val="24"/>
          <w:szCs w:val="24"/>
        </w:rPr>
        <w:t>. Химия и жизнь</w:t>
      </w:r>
      <w:r w:rsidR="000E2072" w:rsidRPr="0096458D">
        <w:rPr>
          <w:b/>
          <w:bCs/>
          <w:i/>
          <w:sz w:val="24"/>
          <w:szCs w:val="24"/>
        </w:rPr>
        <w:t>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  Правила работы в лаборатории. Лабораторная посуда и оборудование. Правила безопасности при работе</w:t>
      </w:r>
      <w:r w:rsidR="00B340CF" w:rsidRPr="0096458D">
        <w:rPr>
          <w:sz w:val="24"/>
          <w:szCs w:val="24"/>
        </w:rPr>
        <w:t xml:space="preserve"> </w:t>
      </w:r>
      <w:r w:rsidRPr="0096458D">
        <w:rPr>
          <w:sz w:val="24"/>
          <w:szCs w:val="24"/>
        </w:rPr>
        <w:t>с едкими, горючими и токсичными веществами, средствами бытовой химии. Научные методы исследования химических веществ и превращений. Методы разделения смесей и очистки веществ.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Определение характера среды водных растворов веществ. Индикаторы.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Качественные реакции на неорганические вещества и ионы. Качественные реакции органических соединений.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Основные способы получения (в лаборатории) конкретных веществ, относящихся к изученным классам неорганических соединений.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Основные способы получения углеводородов (в лаборатории).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b/>
          <w:bCs/>
          <w:i/>
          <w:iCs/>
          <w:sz w:val="24"/>
          <w:szCs w:val="24"/>
        </w:rPr>
        <w:t xml:space="preserve">    </w:t>
      </w:r>
      <w:r w:rsidRPr="0096458D">
        <w:rPr>
          <w:sz w:val="24"/>
          <w:szCs w:val="24"/>
        </w:rPr>
        <w:t>Основные способы получения кислородсодержащих соединений (в лаборатории).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Понятие о металлургии: общие способы получения металлов.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Общие научные принципы химического производства (на примере промышленного получения </w:t>
      </w:r>
      <w:proofErr w:type="gramStart"/>
      <w:r w:rsidRPr="0096458D">
        <w:rPr>
          <w:sz w:val="24"/>
          <w:szCs w:val="24"/>
        </w:rPr>
        <w:t>аммиака,серной</w:t>
      </w:r>
      <w:proofErr w:type="gramEnd"/>
      <w:r w:rsidRPr="0096458D">
        <w:rPr>
          <w:sz w:val="24"/>
          <w:szCs w:val="24"/>
        </w:rPr>
        <w:t xml:space="preserve"> кислоты, метанола). Химическое загрязнение окружающей среды и его последствия.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Природные источники углеводородов, их переработка.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Высокомолекулярные соединения. Реакции полимеризации и поликонденсации. Полимеры. Пластмассы, волокна, каучуки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Вычисление массы растворенного вещества, содержащегося в определенной массе раствора с известной массовой долей; вычисление массовой доли вещества в растворе.             Расчеты объемных отношений газов при химических реакциях.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Расчеты массы вещества или объема газов по известному количеству вещества, массе или объему одного из участвующих в реакции веществ.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Расчеты теплового эффекта реакции. Расчеты массы (объема, количества вещества)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>продуктов реакции, если одно из веществ дано в избытке (имеет примеси)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Нахождение молекулярной формулы вещества</w:t>
      </w:r>
    </w:p>
    <w:p w:rsidR="00BB5C98" w:rsidRPr="0096458D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  Расчеты массовой или объемной доли выхода продукта реакции от теоретически возможного.</w:t>
      </w:r>
    </w:p>
    <w:p w:rsidR="008D3093" w:rsidRPr="00334DA1" w:rsidRDefault="00BB5C98" w:rsidP="00334DA1">
      <w:pPr>
        <w:autoSpaceDE w:val="0"/>
        <w:autoSpaceDN w:val="0"/>
        <w:adjustRightInd w:val="0"/>
        <w:rPr>
          <w:sz w:val="24"/>
          <w:szCs w:val="24"/>
        </w:rPr>
      </w:pPr>
      <w:r w:rsidRPr="0096458D">
        <w:rPr>
          <w:sz w:val="24"/>
          <w:szCs w:val="24"/>
        </w:rPr>
        <w:t xml:space="preserve">  Расчеты массовой доли (массы) химического соединения в смеси.</w:t>
      </w:r>
    </w:p>
    <w:p w:rsidR="004B6EC3" w:rsidRPr="0096458D" w:rsidRDefault="0076383D" w:rsidP="00334DA1">
      <w:pPr>
        <w:pStyle w:val="2"/>
        <w:spacing w:line="240" w:lineRule="auto"/>
        <w:ind w:firstLine="720"/>
        <w:jc w:val="center"/>
        <w:rPr>
          <w:b/>
          <w:bCs/>
          <w:sz w:val="24"/>
          <w:szCs w:val="24"/>
        </w:rPr>
      </w:pPr>
      <w:r w:rsidRPr="0096458D">
        <w:rPr>
          <w:b/>
          <w:bCs/>
          <w:sz w:val="24"/>
          <w:szCs w:val="24"/>
        </w:rPr>
        <w:t>Тематическое</w:t>
      </w:r>
      <w:r w:rsidR="00BE0802" w:rsidRPr="0096458D">
        <w:rPr>
          <w:b/>
          <w:bCs/>
          <w:sz w:val="24"/>
          <w:szCs w:val="24"/>
        </w:rPr>
        <w:t xml:space="preserve"> план</w:t>
      </w:r>
      <w:r w:rsidRPr="0096458D">
        <w:rPr>
          <w:b/>
          <w:bCs/>
          <w:sz w:val="24"/>
          <w:szCs w:val="24"/>
        </w:rPr>
        <w:t>ирование</w:t>
      </w:r>
      <w:r w:rsidR="000C4C81" w:rsidRPr="0096458D">
        <w:rPr>
          <w:b/>
          <w:bCs/>
          <w:sz w:val="24"/>
          <w:szCs w:val="24"/>
        </w:rPr>
        <w:t>.</w:t>
      </w:r>
    </w:p>
    <w:p w:rsidR="004B6EC3" w:rsidRPr="0096458D" w:rsidRDefault="004B6EC3" w:rsidP="00334DA1">
      <w:pPr>
        <w:pStyle w:val="2"/>
        <w:spacing w:line="240" w:lineRule="auto"/>
        <w:ind w:firstLine="720"/>
        <w:jc w:val="center"/>
        <w:rPr>
          <w:sz w:val="24"/>
          <w:szCs w:val="24"/>
        </w:rPr>
      </w:pPr>
    </w:p>
    <w:tbl>
      <w:tblPr>
        <w:tblW w:w="101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3"/>
        <w:gridCol w:w="3477"/>
      </w:tblGrid>
      <w:tr w:rsidR="00481377" w:rsidRPr="0096458D" w:rsidTr="0096458D">
        <w:trPr>
          <w:cantSplit/>
          <w:trHeight w:val="436"/>
        </w:trPr>
        <w:tc>
          <w:tcPr>
            <w:tcW w:w="6653" w:type="dxa"/>
          </w:tcPr>
          <w:p w:rsidR="00481377" w:rsidRPr="0096458D" w:rsidRDefault="00481377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477" w:type="dxa"/>
          </w:tcPr>
          <w:p w:rsidR="00481377" w:rsidRPr="0096458D" w:rsidRDefault="00481377" w:rsidP="00334DA1">
            <w:pPr>
              <w:pStyle w:val="2"/>
              <w:spacing w:line="240" w:lineRule="auto"/>
              <w:ind w:firstLine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 xml:space="preserve">Количество часов </w:t>
            </w:r>
          </w:p>
        </w:tc>
      </w:tr>
      <w:tr w:rsidR="00481377" w:rsidRPr="0096458D" w:rsidTr="0096458D">
        <w:trPr>
          <w:trHeight w:val="472"/>
        </w:trPr>
        <w:tc>
          <w:tcPr>
            <w:tcW w:w="6653" w:type="dxa"/>
          </w:tcPr>
          <w:p w:rsidR="00481377" w:rsidRPr="00AA3DAC" w:rsidRDefault="00481377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 xml:space="preserve"> </w:t>
            </w:r>
            <w:r w:rsidRPr="0096458D">
              <w:rPr>
                <w:bCs/>
                <w:sz w:val="24"/>
                <w:szCs w:val="24"/>
              </w:rPr>
              <w:t xml:space="preserve">Тема 1. Введение. Теоретические основы химии. </w:t>
            </w:r>
            <w:r w:rsidR="0072377A" w:rsidRPr="0096458D">
              <w:rPr>
                <w:bCs/>
                <w:sz w:val="24"/>
                <w:szCs w:val="24"/>
              </w:rPr>
              <w:t xml:space="preserve">  </w:t>
            </w:r>
          </w:p>
          <w:p w:rsidR="00C85C83" w:rsidRPr="00AA3DAC" w:rsidRDefault="00C85C83" w:rsidP="00334DA1">
            <w:pPr>
              <w:pStyle w:val="2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:rsidR="00481377" w:rsidRPr="0096458D" w:rsidRDefault="00FC69E9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9</w:t>
            </w:r>
          </w:p>
        </w:tc>
      </w:tr>
      <w:tr w:rsidR="00481377" w:rsidRPr="0096458D" w:rsidTr="0096458D">
        <w:trPr>
          <w:trHeight w:val="485"/>
        </w:trPr>
        <w:tc>
          <w:tcPr>
            <w:tcW w:w="6653" w:type="dxa"/>
          </w:tcPr>
          <w:p w:rsidR="00481377" w:rsidRPr="0096458D" w:rsidRDefault="00481377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 xml:space="preserve">Тема 2. Неорганическая химия. </w:t>
            </w:r>
          </w:p>
          <w:p w:rsidR="00481377" w:rsidRPr="0096458D" w:rsidRDefault="00481377" w:rsidP="00334DA1">
            <w:pPr>
              <w:pStyle w:val="2"/>
              <w:spacing w:line="240" w:lineRule="auto"/>
              <w:ind w:right="-74" w:firstLine="0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:rsidR="00481377" w:rsidRPr="0096458D" w:rsidRDefault="00FC69E9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11</w:t>
            </w:r>
          </w:p>
        </w:tc>
      </w:tr>
      <w:tr w:rsidR="00481377" w:rsidRPr="0096458D" w:rsidTr="0096458D">
        <w:trPr>
          <w:trHeight w:val="472"/>
        </w:trPr>
        <w:tc>
          <w:tcPr>
            <w:tcW w:w="6653" w:type="dxa"/>
          </w:tcPr>
          <w:p w:rsidR="00481377" w:rsidRPr="0096458D" w:rsidRDefault="00C85C83" w:rsidP="00334DA1">
            <w:pPr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 xml:space="preserve">Тема </w:t>
            </w:r>
            <w:r w:rsidRPr="0096458D">
              <w:rPr>
                <w:bCs/>
                <w:sz w:val="24"/>
                <w:szCs w:val="24"/>
                <w:lang w:val="en-US"/>
              </w:rPr>
              <w:t>3</w:t>
            </w:r>
            <w:r w:rsidR="00481377" w:rsidRPr="0096458D">
              <w:rPr>
                <w:bCs/>
                <w:sz w:val="24"/>
                <w:szCs w:val="24"/>
              </w:rPr>
              <w:t>. Органическая химия.</w:t>
            </w:r>
          </w:p>
          <w:p w:rsidR="00481377" w:rsidRPr="0096458D" w:rsidRDefault="00481377" w:rsidP="00334DA1">
            <w:pPr>
              <w:pStyle w:val="2"/>
              <w:spacing w:line="240" w:lineRule="auto"/>
              <w:ind w:right="-74" w:firstLine="0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:rsidR="00481377" w:rsidRPr="0096458D" w:rsidRDefault="00367513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  <w:r w:rsidR="00007571" w:rsidRPr="0096458D">
              <w:rPr>
                <w:sz w:val="24"/>
                <w:szCs w:val="24"/>
              </w:rPr>
              <w:t>2</w:t>
            </w:r>
          </w:p>
        </w:tc>
      </w:tr>
      <w:tr w:rsidR="00481377" w:rsidRPr="0096458D" w:rsidTr="0096458D">
        <w:trPr>
          <w:trHeight w:val="326"/>
        </w:trPr>
        <w:tc>
          <w:tcPr>
            <w:tcW w:w="6653" w:type="dxa"/>
          </w:tcPr>
          <w:p w:rsidR="00C85C83" w:rsidRPr="0096458D" w:rsidRDefault="00C85C83" w:rsidP="00334DA1">
            <w:pPr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Тема 4</w:t>
            </w:r>
            <w:r w:rsidR="00481377" w:rsidRPr="0096458D">
              <w:rPr>
                <w:bCs/>
                <w:sz w:val="24"/>
                <w:szCs w:val="24"/>
              </w:rPr>
              <w:t>.</w:t>
            </w:r>
            <w:r w:rsidR="00A86090" w:rsidRPr="0096458D">
              <w:rPr>
                <w:bCs/>
                <w:sz w:val="24"/>
                <w:szCs w:val="24"/>
              </w:rPr>
              <w:t xml:space="preserve"> </w:t>
            </w:r>
            <w:r w:rsidRPr="0096458D">
              <w:rPr>
                <w:bCs/>
                <w:sz w:val="24"/>
                <w:szCs w:val="24"/>
              </w:rPr>
              <w:t>Методы познания в химии. Химия и жизнь.</w:t>
            </w:r>
          </w:p>
          <w:p w:rsidR="00481377" w:rsidRPr="0096458D" w:rsidRDefault="00481377" w:rsidP="00334DA1">
            <w:pPr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:rsidR="00481377" w:rsidRPr="0096458D" w:rsidRDefault="00007571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2</w:t>
            </w:r>
          </w:p>
        </w:tc>
      </w:tr>
      <w:tr w:rsidR="00481377" w:rsidRPr="0096458D" w:rsidTr="0096458D">
        <w:trPr>
          <w:trHeight w:val="289"/>
        </w:trPr>
        <w:tc>
          <w:tcPr>
            <w:tcW w:w="6653" w:type="dxa"/>
          </w:tcPr>
          <w:p w:rsidR="00C85C83" w:rsidRPr="0096458D" w:rsidRDefault="004C7DC4" w:rsidP="00334DA1">
            <w:pPr>
              <w:pStyle w:val="2"/>
              <w:spacing w:line="240" w:lineRule="auto"/>
              <w:ind w:right="-74" w:firstLine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Итого:</w:t>
            </w:r>
          </w:p>
        </w:tc>
        <w:tc>
          <w:tcPr>
            <w:tcW w:w="3477" w:type="dxa"/>
          </w:tcPr>
          <w:p w:rsidR="00481377" w:rsidRPr="0096458D" w:rsidRDefault="004C7DC4" w:rsidP="00334DA1">
            <w:pPr>
              <w:pStyle w:val="2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34</w:t>
            </w:r>
          </w:p>
        </w:tc>
      </w:tr>
    </w:tbl>
    <w:p w:rsidR="003C273F" w:rsidRPr="0096458D" w:rsidRDefault="006D5000" w:rsidP="00334DA1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96458D">
        <w:rPr>
          <w:b/>
          <w:sz w:val="24"/>
          <w:szCs w:val="24"/>
        </w:rPr>
        <w:lastRenderedPageBreak/>
        <w:t>Календарно</w:t>
      </w:r>
      <w:r w:rsidR="00956BB8" w:rsidRPr="0096458D">
        <w:rPr>
          <w:b/>
          <w:sz w:val="24"/>
          <w:szCs w:val="24"/>
          <w:lang w:val="en-US"/>
        </w:rPr>
        <w:t xml:space="preserve"> </w:t>
      </w:r>
      <w:r w:rsidRPr="0096458D">
        <w:rPr>
          <w:b/>
          <w:sz w:val="24"/>
          <w:szCs w:val="24"/>
        </w:rPr>
        <w:t>- тематическое планирование</w:t>
      </w:r>
    </w:p>
    <w:p w:rsidR="006D5000" w:rsidRPr="0096458D" w:rsidRDefault="006D5000" w:rsidP="00334DA1">
      <w:pPr>
        <w:pStyle w:val="2"/>
        <w:spacing w:line="240" w:lineRule="auto"/>
        <w:ind w:firstLine="0"/>
        <w:rPr>
          <w:b/>
          <w:sz w:val="24"/>
          <w:szCs w:val="24"/>
        </w:rPr>
      </w:pPr>
    </w:p>
    <w:tbl>
      <w:tblPr>
        <w:tblW w:w="105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6046"/>
        <w:gridCol w:w="1275"/>
        <w:gridCol w:w="1418"/>
        <w:gridCol w:w="1201"/>
      </w:tblGrid>
      <w:tr w:rsidR="00EE2FBF" w:rsidRPr="0096458D" w:rsidTr="00645155">
        <w:trPr>
          <w:trHeight w:val="318"/>
        </w:trPr>
        <w:tc>
          <w:tcPr>
            <w:tcW w:w="617" w:type="dxa"/>
            <w:vMerge w:val="restart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046" w:type="dxa"/>
            <w:vMerge w:val="restart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1275" w:type="dxa"/>
            <w:vMerge w:val="restart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6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Даты проведения</w:t>
            </w:r>
          </w:p>
        </w:tc>
      </w:tr>
      <w:tr w:rsidR="00EE2FBF" w:rsidRPr="0096458D" w:rsidTr="00645155">
        <w:trPr>
          <w:trHeight w:val="386"/>
        </w:trPr>
        <w:tc>
          <w:tcPr>
            <w:tcW w:w="617" w:type="dxa"/>
            <w:vMerge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46" w:type="dxa"/>
            <w:vMerge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 xml:space="preserve"> план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 xml:space="preserve"> факт</w:t>
            </w: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sz w:val="24"/>
                <w:szCs w:val="24"/>
              </w:rPr>
              <w:t xml:space="preserve">Введение. </w:t>
            </w:r>
            <w:r w:rsidRPr="0096458D">
              <w:rPr>
                <w:b/>
                <w:bCs/>
                <w:sz w:val="24"/>
                <w:szCs w:val="24"/>
              </w:rPr>
              <w:t>Теоретические основы химии</w:t>
            </w:r>
            <w:r w:rsidRPr="0096458D">
              <w:rPr>
                <w:bCs/>
                <w:sz w:val="24"/>
                <w:szCs w:val="24"/>
              </w:rPr>
              <w:t xml:space="preserve">.   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Строение атома. Периодическая система химических элементов Д.И. Менделеева.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Виды химической  связи.</w:t>
            </w:r>
            <w:r w:rsidRPr="0096458D">
              <w:rPr>
                <w:sz w:val="24"/>
                <w:szCs w:val="24"/>
              </w:rPr>
              <w:t xml:space="preserve"> Тип кристаллической решетки.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 xml:space="preserve">    Общая характеристика металлов IА–IIIА групп. Общая характеристика неметаллов IVА–VIIА групп.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Классификация химических реакций в неорганической и органической химии.</w:t>
            </w:r>
          </w:p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Тепловой эффект химической реакции. Расчеты теплового эффекта реакции.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Скорость реакции, ее зависимость от различных факторов. Химическое равновесие. Смещение химического равновесия под действием различных факторов.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Электролитическая диссоциация. Реакции ионного обмена.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Гидролиз солей. Электролиз расплавов и растворов (солей, щелочей, кислот).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8-9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Реакции окислительно-восстановительные. Коррозия металлов и способы защиты от нее.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 xml:space="preserve">Тема 2. Неорганическая химия. 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Классификация неорганических веществ. Номенклатура</w:t>
            </w:r>
            <w:r w:rsidRPr="0096458D">
              <w:rPr>
                <w:b/>
                <w:bCs/>
                <w:sz w:val="24"/>
                <w:szCs w:val="24"/>
              </w:rPr>
              <w:t xml:space="preserve"> </w:t>
            </w:r>
            <w:r w:rsidRPr="0096458D">
              <w:rPr>
                <w:sz w:val="24"/>
                <w:szCs w:val="24"/>
              </w:rPr>
              <w:t>неорганических веществ (тривиальная и</w:t>
            </w:r>
            <w:r w:rsidRPr="0096458D">
              <w:rPr>
                <w:b/>
                <w:bCs/>
                <w:sz w:val="24"/>
                <w:szCs w:val="24"/>
              </w:rPr>
              <w:t xml:space="preserve"> </w:t>
            </w:r>
            <w:r w:rsidRPr="0096458D">
              <w:rPr>
                <w:sz w:val="24"/>
                <w:szCs w:val="24"/>
              </w:rPr>
              <w:t>международная)</w:t>
            </w:r>
            <w:r w:rsidRPr="0096458D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4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rPr>
                <w:b/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Характерные химические свойства простых веществ –</w:t>
            </w:r>
            <w:r w:rsidRPr="0096458D">
              <w:rPr>
                <w:b/>
                <w:bCs/>
                <w:sz w:val="24"/>
                <w:szCs w:val="24"/>
              </w:rPr>
              <w:t xml:space="preserve"> </w:t>
            </w:r>
            <w:r w:rsidRPr="0096458D">
              <w:rPr>
                <w:sz w:val="24"/>
                <w:szCs w:val="24"/>
              </w:rPr>
              <w:t>металлов: щелочных, щелочноземельных, алюминия; переходных металлов (меди, цинка, хрома, железа).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083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Характерные химические свойства простых веществ – неметаллов: водорода, галогенов, кислорода, серы, азота, фосфора, углерода, кремния.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34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 xml:space="preserve">Характерные химические свойства оксидов и  оснований. 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Характерные химические свойства кислот и солей.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365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15-16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Вычисление массы растворенного вещества, содержащегося в определенной массе раствора с известной массовой долей; вычисление массовой доли вещества в растворе.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1632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17-18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вещества. Расчеты объемных отношений газов при химических реакциях.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34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lastRenderedPageBreak/>
              <w:t>19-20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Взаимосвязь различных классов неорганических веществ.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046" w:type="dxa"/>
          </w:tcPr>
          <w:p w:rsidR="00EE2FBF" w:rsidRPr="0096458D" w:rsidRDefault="00EE2FBF" w:rsidP="00334DA1">
            <w:pPr>
              <w:rPr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Тема 4.</w:t>
            </w:r>
            <w:r w:rsidRPr="0096458D">
              <w:rPr>
                <w:bCs/>
                <w:sz w:val="24"/>
                <w:szCs w:val="24"/>
              </w:rPr>
              <w:t xml:space="preserve"> </w:t>
            </w:r>
            <w:r w:rsidRPr="0096458D">
              <w:rPr>
                <w:b/>
                <w:bCs/>
                <w:i/>
                <w:sz w:val="24"/>
                <w:szCs w:val="24"/>
              </w:rPr>
              <w:t>Органическая химия</w:t>
            </w:r>
            <w:r w:rsidRPr="0096458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334DA1">
        <w:trPr>
          <w:trHeight w:val="855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Теория строения органических соединений. Классификация органических веществ. Номенклатура органических веществ (тривиальная и международная).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 xml:space="preserve">Характерные химические свойства алканов,  алкенов,  алкинов.  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34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Характерные химические свойства циклоалканов,  алкадиенов.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Характерные химические свойства бензола и его гомологов.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801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Характерные химические свойства предельных одноатомных и многоатомных спиртов, фенола.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816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 xml:space="preserve">    Характерные химические свойства альдегидов, предельных карбоновых кислот, сложных эфиров.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816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 xml:space="preserve"> </w:t>
            </w:r>
            <w:r w:rsidRPr="0096458D">
              <w:rPr>
                <w:sz w:val="24"/>
                <w:szCs w:val="24"/>
              </w:rPr>
              <w:t>Характерные химические свойства азотсодержащих органических соединений: аминов и аминокислот.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rPr>
                <w:bCs/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Биологически важные вещества: жиры, белки, углеводы.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34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29-30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Взаимосвязь органических соединений.</w:t>
            </w:r>
          </w:p>
          <w:p w:rsidR="00EE2FBF" w:rsidRPr="0096458D" w:rsidRDefault="00EE2FBF" w:rsidP="00334DA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E2FBF" w:rsidRPr="0096458D" w:rsidRDefault="0096458D" w:rsidP="00334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31-32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Нахождение молекулярной формулы вещества.</w:t>
            </w:r>
          </w:p>
        </w:tc>
        <w:tc>
          <w:tcPr>
            <w:tcW w:w="1275" w:type="dxa"/>
          </w:tcPr>
          <w:p w:rsidR="00EE2FBF" w:rsidRPr="0096458D" w:rsidRDefault="0096458D" w:rsidP="00334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54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046" w:type="dxa"/>
          </w:tcPr>
          <w:p w:rsidR="00EE2FBF" w:rsidRPr="0096458D" w:rsidRDefault="00EE2FBF" w:rsidP="00334DA1">
            <w:pPr>
              <w:rPr>
                <w:b/>
                <w:bCs/>
                <w:i/>
                <w:sz w:val="24"/>
                <w:szCs w:val="24"/>
              </w:rPr>
            </w:pPr>
            <w:r w:rsidRPr="0096458D">
              <w:rPr>
                <w:b/>
                <w:bCs/>
                <w:sz w:val="24"/>
                <w:szCs w:val="24"/>
              </w:rPr>
              <w:t>Тема 4</w:t>
            </w:r>
            <w:r w:rsidRPr="0096458D">
              <w:rPr>
                <w:b/>
                <w:bCs/>
                <w:i/>
                <w:sz w:val="24"/>
                <w:szCs w:val="24"/>
              </w:rPr>
              <w:t>.  Методы познания в химии. Химия и жизнь.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b/>
                <w:sz w:val="24"/>
                <w:szCs w:val="24"/>
              </w:rPr>
            </w:pPr>
            <w:r w:rsidRPr="0096458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801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Качественные реакции на неорганические вещества и ионы. Качественные реакции органических соединений.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334DA1">
        <w:trPr>
          <w:trHeight w:val="729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458D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046" w:type="dxa"/>
          </w:tcPr>
          <w:p w:rsidR="00EE2FBF" w:rsidRPr="0096458D" w:rsidRDefault="00EE2FBF" w:rsidP="00334D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Общие научные принципы химического производства (на примере промышленного получения аммиака,серной кислоты, метанола).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2FBF" w:rsidRPr="0096458D" w:rsidTr="00645155">
        <w:trPr>
          <w:trHeight w:val="267"/>
        </w:trPr>
        <w:tc>
          <w:tcPr>
            <w:tcW w:w="617" w:type="dxa"/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46" w:type="dxa"/>
          </w:tcPr>
          <w:p w:rsidR="00EE2FBF" w:rsidRPr="0096458D" w:rsidRDefault="00EE2FBF" w:rsidP="00334DA1">
            <w:pPr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1275" w:type="dxa"/>
          </w:tcPr>
          <w:p w:rsidR="00EE2FBF" w:rsidRPr="0096458D" w:rsidRDefault="00EE2FBF" w:rsidP="00334DA1">
            <w:pPr>
              <w:jc w:val="center"/>
              <w:rPr>
                <w:sz w:val="24"/>
                <w:szCs w:val="24"/>
              </w:rPr>
            </w:pPr>
            <w:r w:rsidRPr="0096458D">
              <w:rPr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left w:val="single" w:sz="4" w:space="0" w:color="auto"/>
            </w:tcBorders>
          </w:tcPr>
          <w:p w:rsidR="00EE2FBF" w:rsidRPr="0096458D" w:rsidRDefault="00EE2FBF" w:rsidP="00334DA1">
            <w:pPr>
              <w:pStyle w:val="2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C69E9" w:rsidRDefault="00FC69E9" w:rsidP="00334DA1">
      <w:pPr>
        <w:pStyle w:val="2"/>
        <w:spacing w:line="240" w:lineRule="auto"/>
        <w:ind w:firstLine="0"/>
        <w:jc w:val="both"/>
        <w:rPr>
          <w:sz w:val="24"/>
          <w:szCs w:val="24"/>
        </w:rPr>
      </w:pPr>
    </w:p>
    <w:p w:rsidR="00645155" w:rsidRPr="0017039B" w:rsidRDefault="00645155" w:rsidP="00334DA1">
      <w:pPr>
        <w:pStyle w:val="2"/>
        <w:spacing w:line="240" w:lineRule="auto"/>
        <w:jc w:val="center"/>
        <w:rPr>
          <w:b/>
          <w:bCs/>
          <w:sz w:val="24"/>
          <w:szCs w:val="24"/>
        </w:rPr>
      </w:pPr>
      <w:r w:rsidRPr="0017039B">
        <w:rPr>
          <w:b/>
          <w:bCs/>
          <w:sz w:val="24"/>
          <w:szCs w:val="24"/>
        </w:rPr>
        <w:t>Методическое обеспечение образовательной программы.</w:t>
      </w:r>
    </w:p>
    <w:p w:rsidR="00645155" w:rsidRPr="0017039B" w:rsidRDefault="00645155" w:rsidP="00334DA1">
      <w:pPr>
        <w:pStyle w:val="2"/>
        <w:tabs>
          <w:tab w:val="left" w:pos="1200"/>
        </w:tabs>
        <w:spacing w:line="240" w:lineRule="auto"/>
        <w:jc w:val="both"/>
        <w:rPr>
          <w:b/>
          <w:bCs/>
          <w:sz w:val="24"/>
          <w:szCs w:val="24"/>
        </w:rPr>
      </w:pPr>
      <w:r w:rsidRPr="0017039B">
        <w:rPr>
          <w:b/>
          <w:bCs/>
          <w:sz w:val="24"/>
          <w:szCs w:val="24"/>
        </w:rPr>
        <w:tab/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     Представленный курс можно расценивать как  динамичный тренинг интенсификации учебной деятельности при подготовке к ЕГЭ. 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    В работе по программе учитываются дидактические принципы обучения, возможности и особенности познавательной деятельности школьников.  Содержание курса поможет учащимся подготовиться к сдаче экзамена. 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 Отличительная особенность построения курса состоит в том, что  предложено такое дидактическое построение учебного материала, которое создает условия для  концентрации внимания вокруг наиболее общих для химии понятий с  учетом возрастных особенностей учащихся – их конкретно образного мышления. 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>Программа построена с учетом следующих ведущих ориентиров: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>. принцип развивающего личностно-ориентированного обучения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. системное формирование знаний об основах науки химии, овладение   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lastRenderedPageBreak/>
        <w:t xml:space="preserve">   способами добывания и  творческого применения этих знаний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>. развитие личности средствами предмета химии на основе умений и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   навыков  учебно-познавательной деятельности.</w:t>
      </w:r>
    </w:p>
    <w:p w:rsidR="00645155" w:rsidRPr="0017039B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</w:p>
    <w:p w:rsidR="00645155" w:rsidRPr="00645155" w:rsidRDefault="00645155" w:rsidP="00334DA1">
      <w:pPr>
        <w:pStyle w:val="2"/>
        <w:spacing w:line="240" w:lineRule="auto"/>
        <w:jc w:val="both"/>
        <w:rPr>
          <w:bCs/>
          <w:sz w:val="24"/>
          <w:szCs w:val="24"/>
        </w:rPr>
      </w:pPr>
      <w:r w:rsidRPr="0017039B">
        <w:rPr>
          <w:bCs/>
          <w:sz w:val="24"/>
          <w:szCs w:val="24"/>
        </w:rPr>
        <w:t xml:space="preserve">К  этому времени уже пройдена программа общей и неорганической химии.  Учащиеся  уже ознакомлены с основными свойствами неорганических веществ, типами расчетных задач. Это дает возможность на занятиях элективного курса закрепить и углубить полученные знания. </w:t>
      </w:r>
    </w:p>
    <w:p w:rsidR="00645155" w:rsidRDefault="00645155" w:rsidP="00334DA1">
      <w:pPr>
        <w:pStyle w:val="2"/>
        <w:spacing w:line="240" w:lineRule="auto"/>
        <w:jc w:val="center"/>
        <w:rPr>
          <w:b/>
          <w:bCs/>
          <w:sz w:val="24"/>
          <w:szCs w:val="24"/>
        </w:rPr>
      </w:pPr>
    </w:p>
    <w:p w:rsidR="00645155" w:rsidRPr="0017039B" w:rsidRDefault="00645155" w:rsidP="00334DA1">
      <w:pPr>
        <w:pStyle w:val="2"/>
        <w:spacing w:line="240" w:lineRule="auto"/>
        <w:jc w:val="center"/>
        <w:rPr>
          <w:bCs/>
          <w:sz w:val="24"/>
          <w:szCs w:val="24"/>
        </w:rPr>
      </w:pPr>
      <w:r w:rsidRPr="0017039B">
        <w:rPr>
          <w:b/>
          <w:bCs/>
          <w:sz w:val="24"/>
          <w:szCs w:val="24"/>
        </w:rPr>
        <w:t>Перечень рекомендуемой литературы.</w:t>
      </w:r>
    </w:p>
    <w:p w:rsidR="00645155" w:rsidRPr="0017039B" w:rsidRDefault="00645155" w:rsidP="00334DA1">
      <w:pPr>
        <w:rPr>
          <w:sz w:val="24"/>
          <w:szCs w:val="24"/>
        </w:rPr>
      </w:pPr>
    </w:p>
    <w:p w:rsidR="00645155" w:rsidRPr="0017039B" w:rsidRDefault="00645155" w:rsidP="00334DA1">
      <w:pPr>
        <w:pStyle w:val="Default"/>
        <w:jc w:val="both"/>
      </w:pPr>
      <w:r w:rsidRPr="0017039B">
        <w:rPr>
          <w:i/>
          <w:iCs/>
        </w:rPr>
        <w:t xml:space="preserve">Литература для учителя  </w:t>
      </w:r>
    </w:p>
    <w:p w:rsidR="00645155" w:rsidRPr="0017039B" w:rsidRDefault="00645155" w:rsidP="00334DA1">
      <w:pPr>
        <w:pStyle w:val="Default"/>
        <w:numPr>
          <w:ilvl w:val="0"/>
          <w:numId w:val="5"/>
        </w:numPr>
        <w:jc w:val="both"/>
      </w:pPr>
      <w:r w:rsidRPr="0017039B">
        <w:t xml:space="preserve">Каверина А.А и др. Материалы для проведения зачета: Химия/ Федеральный </w:t>
      </w:r>
    </w:p>
    <w:p w:rsidR="00645155" w:rsidRPr="0017039B" w:rsidRDefault="00645155" w:rsidP="00334DA1">
      <w:pPr>
        <w:pStyle w:val="Default"/>
        <w:numPr>
          <w:ilvl w:val="0"/>
          <w:numId w:val="5"/>
        </w:numPr>
        <w:spacing w:after="34"/>
        <w:jc w:val="both"/>
      </w:pPr>
      <w:r w:rsidRPr="0017039B">
        <w:t xml:space="preserve">Штремплер Г.И., Хохлов А.И. Методика расчетных задач по химии 8-11 классов. – М.: Просвещение, 2001. </w:t>
      </w:r>
    </w:p>
    <w:p w:rsidR="00645155" w:rsidRPr="0017039B" w:rsidRDefault="00645155" w:rsidP="00334DA1">
      <w:pPr>
        <w:pStyle w:val="a6"/>
        <w:numPr>
          <w:ilvl w:val="0"/>
          <w:numId w:val="5"/>
        </w:numPr>
        <w:rPr>
          <w:sz w:val="24"/>
          <w:szCs w:val="24"/>
        </w:rPr>
      </w:pPr>
      <w:r w:rsidRPr="0017039B">
        <w:rPr>
          <w:sz w:val="24"/>
          <w:szCs w:val="24"/>
        </w:rPr>
        <w:t>А.А.Каверина, Д.Ю.Добротин, Ю.Н.Медведев, М.Г.Снастина «ЕДИНЫЙ ГОСУДАРСТВЕННЫЙ ЭКЗАМЕН 202</w:t>
      </w:r>
      <w:r w:rsidR="00AA3DAC">
        <w:rPr>
          <w:sz w:val="24"/>
          <w:szCs w:val="24"/>
        </w:rPr>
        <w:t>2</w:t>
      </w:r>
      <w:r w:rsidRPr="0017039B">
        <w:rPr>
          <w:sz w:val="24"/>
          <w:szCs w:val="24"/>
        </w:rPr>
        <w:t xml:space="preserve">», ХИМИЯ, </w:t>
      </w:r>
    </w:p>
    <w:p w:rsidR="00645155" w:rsidRPr="0017039B" w:rsidRDefault="00645155" w:rsidP="00334DA1">
      <w:pPr>
        <w:pStyle w:val="a6"/>
        <w:rPr>
          <w:sz w:val="24"/>
          <w:szCs w:val="24"/>
        </w:rPr>
      </w:pPr>
      <w:r w:rsidRPr="0017039B">
        <w:rPr>
          <w:sz w:val="24"/>
          <w:szCs w:val="24"/>
        </w:rPr>
        <w:t xml:space="preserve">   М. «Интеллект – Центр» 202</w:t>
      </w:r>
      <w:r w:rsidR="00AA3DAC">
        <w:rPr>
          <w:sz w:val="24"/>
          <w:szCs w:val="24"/>
        </w:rPr>
        <w:t>2</w:t>
      </w:r>
      <w:bookmarkStart w:id="0" w:name="_GoBack"/>
      <w:bookmarkEnd w:id="0"/>
      <w:r w:rsidRPr="0017039B">
        <w:rPr>
          <w:sz w:val="24"/>
          <w:szCs w:val="24"/>
        </w:rPr>
        <w:t xml:space="preserve"> </w:t>
      </w:r>
    </w:p>
    <w:p w:rsidR="00645155" w:rsidRPr="0017039B" w:rsidRDefault="00645155" w:rsidP="00334DA1">
      <w:pPr>
        <w:pStyle w:val="a6"/>
        <w:numPr>
          <w:ilvl w:val="0"/>
          <w:numId w:val="5"/>
        </w:numPr>
        <w:rPr>
          <w:sz w:val="24"/>
          <w:szCs w:val="24"/>
        </w:rPr>
      </w:pPr>
      <w:r w:rsidRPr="0017039B">
        <w:rPr>
          <w:sz w:val="24"/>
          <w:szCs w:val="24"/>
        </w:rPr>
        <w:t xml:space="preserve"> Г Е Рудзитис Ф Г Фельдман «Химии», 11 класс, учебник для общеобразовательных учреждений. М. «Просвещение», </w:t>
      </w:r>
    </w:p>
    <w:p w:rsidR="00645155" w:rsidRPr="0017039B" w:rsidRDefault="00645155" w:rsidP="00334DA1">
      <w:pPr>
        <w:rPr>
          <w:color w:val="000000"/>
          <w:sz w:val="24"/>
          <w:szCs w:val="24"/>
        </w:rPr>
      </w:pPr>
      <w:r w:rsidRPr="0017039B">
        <w:rPr>
          <w:sz w:val="24"/>
          <w:szCs w:val="24"/>
        </w:rPr>
        <w:t xml:space="preserve">     5      </w:t>
      </w:r>
      <w:r w:rsidRPr="0017039B">
        <w:rPr>
          <w:color w:val="000000"/>
          <w:sz w:val="24"/>
          <w:szCs w:val="24"/>
        </w:rPr>
        <w:t>Хомченко Г.П., Хомченко И.Г. Сборник задач по химии для поступающих в вузы. – М.: Новая волна</w:t>
      </w:r>
    </w:p>
    <w:p w:rsidR="00645155" w:rsidRPr="0017039B" w:rsidRDefault="00645155" w:rsidP="00334DA1">
      <w:pPr>
        <w:pStyle w:val="Default"/>
        <w:jc w:val="both"/>
      </w:pPr>
    </w:p>
    <w:p w:rsidR="00645155" w:rsidRPr="0017039B" w:rsidRDefault="00645155" w:rsidP="00334DA1">
      <w:pPr>
        <w:pStyle w:val="Default"/>
        <w:jc w:val="both"/>
      </w:pPr>
      <w:r w:rsidRPr="0017039B">
        <w:rPr>
          <w:i/>
          <w:iCs/>
        </w:rPr>
        <w:t xml:space="preserve">Литература для учащихся </w:t>
      </w:r>
    </w:p>
    <w:p w:rsidR="00645155" w:rsidRPr="0017039B" w:rsidRDefault="00645155" w:rsidP="00334DA1">
      <w:pPr>
        <w:pStyle w:val="Default"/>
        <w:numPr>
          <w:ilvl w:val="0"/>
          <w:numId w:val="6"/>
        </w:numPr>
        <w:spacing w:after="79"/>
        <w:jc w:val="both"/>
      </w:pPr>
      <w:r w:rsidRPr="0017039B">
        <w:t xml:space="preserve">Кузьменко Н.Е., Еремин В.В. Химия. 2500 задач для школьников и поступающих в вузы. – М.: Экзамен, 2007.  </w:t>
      </w:r>
    </w:p>
    <w:p w:rsidR="00645155" w:rsidRPr="0017039B" w:rsidRDefault="00645155" w:rsidP="00334DA1">
      <w:pPr>
        <w:pStyle w:val="Default"/>
        <w:numPr>
          <w:ilvl w:val="0"/>
          <w:numId w:val="6"/>
        </w:numPr>
        <w:jc w:val="both"/>
      </w:pPr>
      <w:r w:rsidRPr="0017039B">
        <w:t xml:space="preserve">Хомченко Г.П., Хомченко И.Г. Сборник задач по химии для поступающих в вузы. – М.: Новая волна, 2002. </w:t>
      </w:r>
    </w:p>
    <w:p w:rsidR="00645155" w:rsidRPr="0017039B" w:rsidRDefault="00645155" w:rsidP="00334DA1">
      <w:pPr>
        <w:pStyle w:val="a6"/>
        <w:numPr>
          <w:ilvl w:val="0"/>
          <w:numId w:val="6"/>
        </w:numPr>
        <w:rPr>
          <w:sz w:val="24"/>
          <w:szCs w:val="24"/>
        </w:rPr>
      </w:pPr>
      <w:r w:rsidRPr="0017039B">
        <w:rPr>
          <w:sz w:val="24"/>
          <w:szCs w:val="24"/>
        </w:rPr>
        <w:t>А.А.Каверина, Д.Ю.Добротин, Ю.Н.Медведев, М.Г.Снастина «ЕДИНЫЙ ГОСУДАРСТВЕННЫЙ ЭКЗАМЕН 202</w:t>
      </w:r>
      <w:r w:rsidR="00AA3DAC">
        <w:rPr>
          <w:sz w:val="24"/>
          <w:szCs w:val="24"/>
        </w:rPr>
        <w:t>2</w:t>
      </w:r>
      <w:r w:rsidRPr="0017039B">
        <w:rPr>
          <w:sz w:val="24"/>
          <w:szCs w:val="24"/>
        </w:rPr>
        <w:t xml:space="preserve">», ХИМИЯ, </w:t>
      </w:r>
    </w:p>
    <w:p w:rsidR="00645155" w:rsidRPr="0017039B" w:rsidRDefault="00645155" w:rsidP="00334DA1">
      <w:pPr>
        <w:pStyle w:val="a6"/>
        <w:rPr>
          <w:sz w:val="24"/>
          <w:szCs w:val="24"/>
        </w:rPr>
      </w:pPr>
      <w:r w:rsidRPr="0017039B">
        <w:rPr>
          <w:sz w:val="24"/>
          <w:szCs w:val="24"/>
        </w:rPr>
        <w:t xml:space="preserve">   М. «Интеллект – Центр» 202</w:t>
      </w:r>
      <w:r w:rsidR="00AA3DAC">
        <w:rPr>
          <w:sz w:val="24"/>
          <w:szCs w:val="24"/>
        </w:rPr>
        <w:t>2</w:t>
      </w:r>
      <w:r w:rsidRPr="0017039B">
        <w:rPr>
          <w:sz w:val="24"/>
          <w:szCs w:val="24"/>
        </w:rPr>
        <w:t xml:space="preserve"> </w:t>
      </w:r>
    </w:p>
    <w:p w:rsidR="00645155" w:rsidRPr="0017039B" w:rsidRDefault="00645155" w:rsidP="00334DA1">
      <w:pPr>
        <w:pStyle w:val="a6"/>
        <w:numPr>
          <w:ilvl w:val="0"/>
          <w:numId w:val="6"/>
        </w:numPr>
        <w:rPr>
          <w:sz w:val="24"/>
          <w:szCs w:val="24"/>
        </w:rPr>
      </w:pPr>
      <w:r w:rsidRPr="0017039B">
        <w:rPr>
          <w:sz w:val="24"/>
          <w:szCs w:val="24"/>
        </w:rPr>
        <w:t xml:space="preserve"> Г Е Рудзитис Ф Г Фельдман «Химии», 11 класс, учебник для общеобразовательных учреждений. М. «Просвещение», </w:t>
      </w:r>
    </w:p>
    <w:p w:rsidR="00645155" w:rsidRDefault="00645155" w:rsidP="00334DA1">
      <w:pPr>
        <w:pStyle w:val="Default"/>
        <w:numPr>
          <w:ilvl w:val="0"/>
          <w:numId w:val="6"/>
        </w:numPr>
        <w:jc w:val="both"/>
      </w:pPr>
      <w:r w:rsidRPr="0017039B">
        <w:t xml:space="preserve">КИМы . Подготовка к ЕГЭ по химии под редакцией А </w:t>
      </w:r>
      <w:proofErr w:type="spellStart"/>
      <w:r w:rsidRPr="0017039B">
        <w:t>А</w:t>
      </w:r>
      <w:proofErr w:type="spellEnd"/>
      <w:r w:rsidRPr="0017039B">
        <w:t xml:space="preserve"> </w:t>
      </w:r>
      <w:proofErr w:type="gramStart"/>
      <w:r w:rsidRPr="0017039B">
        <w:t>Кавериной  Ю</w:t>
      </w:r>
      <w:proofErr w:type="gramEnd"/>
      <w:r w:rsidRPr="0017039B">
        <w:t xml:space="preserve"> Н Медведева Д Ю Добротина и др. 202</w:t>
      </w:r>
      <w:r w:rsidR="00AA3DAC">
        <w:t>2</w:t>
      </w:r>
      <w:r w:rsidRPr="0017039B">
        <w:t xml:space="preserve"> год</w:t>
      </w:r>
    </w:p>
    <w:p w:rsidR="00645155" w:rsidRPr="0017039B" w:rsidRDefault="00645155" w:rsidP="00334DA1">
      <w:pPr>
        <w:pStyle w:val="Default"/>
        <w:numPr>
          <w:ilvl w:val="0"/>
          <w:numId w:val="6"/>
        </w:numPr>
        <w:jc w:val="both"/>
      </w:pPr>
      <w:r>
        <w:t xml:space="preserve"> Интернет – ресурсы.</w:t>
      </w:r>
    </w:p>
    <w:p w:rsidR="00645155" w:rsidRPr="0096458D" w:rsidRDefault="00645155" w:rsidP="00334DA1">
      <w:pPr>
        <w:pStyle w:val="2"/>
        <w:spacing w:line="240" w:lineRule="auto"/>
        <w:ind w:firstLine="0"/>
        <w:jc w:val="both"/>
        <w:rPr>
          <w:sz w:val="24"/>
          <w:szCs w:val="24"/>
        </w:rPr>
      </w:pPr>
    </w:p>
    <w:sectPr w:rsidR="00645155" w:rsidRPr="0096458D" w:rsidSect="0096458D">
      <w:type w:val="continuous"/>
      <w:pgSz w:w="11907" w:h="16840" w:code="9"/>
      <w:pgMar w:top="1134" w:right="1134" w:bottom="1134" w:left="1701" w:header="720" w:footer="720" w:gutter="0"/>
      <w:paperSrc w:first="1" w:other="1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32D8"/>
    <w:multiLevelType w:val="singleLevel"/>
    <w:tmpl w:val="787C912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B311F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8844463"/>
    <w:multiLevelType w:val="singleLevel"/>
    <w:tmpl w:val="B42A56D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4A6B253E"/>
    <w:multiLevelType w:val="hybridMultilevel"/>
    <w:tmpl w:val="F5E04A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23115"/>
    <w:multiLevelType w:val="hybridMultilevel"/>
    <w:tmpl w:val="DFB83272"/>
    <w:lvl w:ilvl="0" w:tplc="E348BD2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20A92"/>
    <w:multiLevelType w:val="hybridMultilevel"/>
    <w:tmpl w:val="F4F4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8D"/>
    <w:rsid w:val="00005092"/>
    <w:rsid w:val="00007571"/>
    <w:rsid w:val="00013989"/>
    <w:rsid w:val="00013AF9"/>
    <w:rsid w:val="000147AC"/>
    <w:rsid w:val="00016BE5"/>
    <w:rsid w:val="000221C8"/>
    <w:rsid w:val="0002393E"/>
    <w:rsid w:val="00023C25"/>
    <w:rsid w:val="00030493"/>
    <w:rsid w:val="000315FA"/>
    <w:rsid w:val="0003473B"/>
    <w:rsid w:val="0003787D"/>
    <w:rsid w:val="00037F6E"/>
    <w:rsid w:val="000656CE"/>
    <w:rsid w:val="0007325D"/>
    <w:rsid w:val="00083101"/>
    <w:rsid w:val="00085CC3"/>
    <w:rsid w:val="0009397F"/>
    <w:rsid w:val="00097644"/>
    <w:rsid w:val="000A3DF9"/>
    <w:rsid w:val="000A6039"/>
    <w:rsid w:val="000A7D40"/>
    <w:rsid w:val="000B2F02"/>
    <w:rsid w:val="000C0DB1"/>
    <w:rsid w:val="000C4C81"/>
    <w:rsid w:val="000C4E2D"/>
    <w:rsid w:val="000D04C2"/>
    <w:rsid w:val="000D711B"/>
    <w:rsid w:val="000E2072"/>
    <w:rsid w:val="000F21A7"/>
    <w:rsid w:val="000F5A72"/>
    <w:rsid w:val="0010408F"/>
    <w:rsid w:val="00123DD6"/>
    <w:rsid w:val="00140E7C"/>
    <w:rsid w:val="0014217E"/>
    <w:rsid w:val="00143243"/>
    <w:rsid w:val="00147DF4"/>
    <w:rsid w:val="00151B00"/>
    <w:rsid w:val="0015294E"/>
    <w:rsid w:val="00163474"/>
    <w:rsid w:val="00164D0B"/>
    <w:rsid w:val="00167DBF"/>
    <w:rsid w:val="0017491C"/>
    <w:rsid w:val="001820D5"/>
    <w:rsid w:val="00194204"/>
    <w:rsid w:val="001A2028"/>
    <w:rsid w:val="001A232F"/>
    <w:rsid w:val="001A26B6"/>
    <w:rsid w:val="001A2A89"/>
    <w:rsid w:val="001B26D8"/>
    <w:rsid w:val="001C2C97"/>
    <w:rsid w:val="001C3C9A"/>
    <w:rsid w:val="001C7FD3"/>
    <w:rsid w:val="001D1434"/>
    <w:rsid w:val="001E56C9"/>
    <w:rsid w:val="001E57F2"/>
    <w:rsid w:val="001E734C"/>
    <w:rsid w:val="001F131A"/>
    <w:rsid w:val="001F44B6"/>
    <w:rsid w:val="001F4B33"/>
    <w:rsid w:val="001F6727"/>
    <w:rsid w:val="00202016"/>
    <w:rsid w:val="002156EC"/>
    <w:rsid w:val="00222EAD"/>
    <w:rsid w:val="0022502E"/>
    <w:rsid w:val="00230E21"/>
    <w:rsid w:val="00237D6A"/>
    <w:rsid w:val="002407D7"/>
    <w:rsid w:val="00240FFC"/>
    <w:rsid w:val="00267787"/>
    <w:rsid w:val="00281012"/>
    <w:rsid w:val="002823B8"/>
    <w:rsid w:val="002825AD"/>
    <w:rsid w:val="002829A9"/>
    <w:rsid w:val="002849DD"/>
    <w:rsid w:val="002903E0"/>
    <w:rsid w:val="0029568E"/>
    <w:rsid w:val="002A0D08"/>
    <w:rsid w:val="002B3310"/>
    <w:rsid w:val="002B4EBE"/>
    <w:rsid w:val="002B7CB9"/>
    <w:rsid w:val="002C4813"/>
    <w:rsid w:val="002D3194"/>
    <w:rsid w:val="002E2F47"/>
    <w:rsid w:val="002F2652"/>
    <w:rsid w:val="003004A9"/>
    <w:rsid w:val="00300856"/>
    <w:rsid w:val="00302C51"/>
    <w:rsid w:val="003033BF"/>
    <w:rsid w:val="003057E1"/>
    <w:rsid w:val="00305AF3"/>
    <w:rsid w:val="00314578"/>
    <w:rsid w:val="003215B7"/>
    <w:rsid w:val="00334DA1"/>
    <w:rsid w:val="003477CA"/>
    <w:rsid w:val="00364814"/>
    <w:rsid w:val="00365130"/>
    <w:rsid w:val="00367115"/>
    <w:rsid w:val="00367513"/>
    <w:rsid w:val="0037711D"/>
    <w:rsid w:val="00390C2F"/>
    <w:rsid w:val="0039157B"/>
    <w:rsid w:val="003A36B5"/>
    <w:rsid w:val="003A6B61"/>
    <w:rsid w:val="003B4011"/>
    <w:rsid w:val="003B6459"/>
    <w:rsid w:val="003C273F"/>
    <w:rsid w:val="003C7DAA"/>
    <w:rsid w:val="003D10D2"/>
    <w:rsid w:val="003D15A5"/>
    <w:rsid w:val="003D2DB9"/>
    <w:rsid w:val="003D3C10"/>
    <w:rsid w:val="003D4DAE"/>
    <w:rsid w:val="003E3550"/>
    <w:rsid w:val="003E6103"/>
    <w:rsid w:val="003F27C0"/>
    <w:rsid w:val="003F297A"/>
    <w:rsid w:val="0040526B"/>
    <w:rsid w:val="00421203"/>
    <w:rsid w:val="00425F45"/>
    <w:rsid w:val="00461303"/>
    <w:rsid w:val="00481377"/>
    <w:rsid w:val="004A1988"/>
    <w:rsid w:val="004A49B7"/>
    <w:rsid w:val="004A4E63"/>
    <w:rsid w:val="004B1FFB"/>
    <w:rsid w:val="004B2469"/>
    <w:rsid w:val="004B3D11"/>
    <w:rsid w:val="004B6EC3"/>
    <w:rsid w:val="004C5FD7"/>
    <w:rsid w:val="004C6EAB"/>
    <w:rsid w:val="004C7DC4"/>
    <w:rsid w:val="004E1175"/>
    <w:rsid w:val="004F198D"/>
    <w:rsid w:val="004F2E34"/>
    <w:rsid w:val="00502470"/>
    <w:rsid w:val="00511ABA"/>
    <w:rsid w:val="00520FEA"/>
    <w:rsid w:val="005275C3"/>
    <w:rsid w:val="005333A8"/>
    <w:rsid w:val="005446E9"/>
    <w:rsid w:val="00563996"/>
    <w:rsid w:val="00564FBA"/>
    <w:rsid w:val="00565445"/>
    <w:rsid w:val="00592675"/>
    <w:rsid w:val="005C488A"/>
    <w:rsid w:val="005D70D4"/>
    <w:rsid w:val="005F59EE"/>
    <w:rsid w:val="005F5BDA"/>
    <w:rsid w:val="006007B2"/>
    <w:rsid w:val="006042B3"/>
    <w:rsid w:val="0060686E"/>
    <w:rsid w:val="00607383"/>
    <w:rsid w:val="00620910"/>
    <w:rsid w:val="006304A0"/>
    <w:rsid w:val="0063517B"/>
    <w:rsid w:val="006405C1"/>
    <w:rsid w:val="006426CE"/>
    <w:rsid w:val="00645155"/>
    <w:rsid w:val="006451BA"/>
    <w:rsid w:val="006500BE"/>
    <w:rsid w:val="00652840"/>
    <w:rsid w:val="00666FDF"/>
    <w:rsid w:val="0067702B"/>
    <w:rsid w:val="00684B84"/>
    <w:rsid w:val="006869AD"/>
    <w:rsid w:val="00686D6A"/>
    <w:rsid w:val="00691CA1"/>
    <w:rsid w:val="006A2A47"/>
    <w:rsid w:val="006A4DDD"/>
    <w:rsid w:val="006A52AA"/>
    <w:rsid w:val="006D5000"/>
    <w:rsid w:val="006F39A1"/>
    <w:rsid w:val="006F45AF"/>
    <w:rsid w:val="006F5F4F"/>
    <w:rsid w:val="007138CA"/>
    <w:rsid w:val="007141E6"/>
    <w:rsid w:val="00716698"/>
    <w:rsid w:val="00717CA9"/>
    <w:rsid w:val="0072377A"/>
    <w:rsid w:val="007329AD"/>
    <w:rsid w:val="00745C6E"/>
    <w:rsid w:val="007554A9"/>
    <w:rsid w:val="00756935"/>
    <w:rsid w:val="0076383D"/>
    <w:rsid w:val="00764FB9"/>
    <w:rsid w:val="00793111"/>
    <w:rsid w:val="007A5E11"/>
    <w:rsid w:val="007A7C31"/>
    <w:rsid w:val="007B5251"/>
    <w:rsid w:val="007B7FF6"/>
    <w:rsid w:val="007C06C8"/>
    <w:rsid w:val="007C0E6F"/>
    <w:rsid w:val="007C4527"/>
    <w:rsid w:val="007D179D"/>
    <w:rsid w:val="007D4EB8"/>
    <w:rsid w:val="007E23D6"/>
    <w:rsid w:val="007E2A0F"/>
    <w:rsid w:val="007E50D9"/>
    <w:rsid w:val="007E5155"/>
    <w:rsid w:val="00816093"/>
    <w:rsid w:val="008379D5"/>
    <w:rsid w:val="00845D43"/>
    <w:rsid w:val="00850C0C"/>
    <w:rsid w:val="008511B4"/>
    <w:rsid w:val="00853F81"/>
    <w:rsid w:val="00867806"/>
    <w:rsid w:val="00867D25"/>
    <w:rsid w:val="00871590"/>
    <w:rsid w:val="0087247E"/>
    <w:rsid w:val="008844F5"/>
    <w:rsid w:val="0088489B"/>
    <w:rsid w:val="00896C7F"/>
    <w:rsid w:val="008A2ABA"/>
    <w:rsid w:val="008B1CA6"/>
    <w:rsid w:val="008B34F8"/>
    <w:rsid w:val="008C06A6"/>
    <w:rsid w:val="008C3834"/>
    <w:rsid w:val="008D1248"/>
    <w:rsid w:val="008D18D3"/>
    <w:rsid w:val="008D3093"/>
    <w:rsid w:val="008D709E"/>
    <w:rsid w:val="008E297E"/>
    <w:rsid w:val="008E32BF"/>
    <w:rsid w:val="008E5D6F"/>
    <w:rsid w:val="00900914"/>
    <w:rsid w:val="00900FD8"/>
    <w:rsid w:val="0091103C"/>
    <w:rsid w:val="0091184B"/>
    <w:rsid w:val="00912C4C"/>
    <w:rsid w:val="0091506A"/>
    <w:rsid w:val="009157FB"/>
    <w:rsid w:val="009160B0"/>
    <w:rsid w:val="00923667"/>
    <w:rsid w:val="00924BAF"/>
    <w:rsid w:val="00933E04"/>
    <w:rsid w:val="009415FD"/>
    <w:rsid w:val="009420CA"/>
    <w:rsid w:val="00945225"/>
    <w:rsid w:val="009459DE"/>
    <w:rsid w:val="0095297F"/>
    <w:rsid w:val="00956170"/>
    <w:rsid w:val="00956BB8"/>
    <w:rsid w:val="00957243"/>
    <w:rsid w:val="00961983"/>
    <w:rsid w:val="0096458D"/>
    <w:rsid w:val="00965C69"/>
    <w:rsid w:val="00971609"/>
    <w:rsid w:val="00973C2A"/>
    <w:rsid w:val="00974388"/>
    <w:rsid w:val="00983500"/>
    <w:rsid w:val="00983C11"/>
    <w:rsid w:val="00987110"/>
    <w:rsid w:val="009920F0"/>
    <w:rsid w:val="00997CC0"/>
    <w:rsid w:val="009B26A8"/>
    <w:rsid w:val="009D0D15"/>
    <w:rsid w:val="00A11E80"/>
    <w:rsid w:val="00A13D4D"/>
    <w:rsid w:val="00A13D9B"/>
    <w:rsid w:val="00A14355"/>
    <w:rsid w:val="00A15FC0"/>
    <w:rsid w:val="00A20CB9"/>
    <w:rsid w:val="00A21072"/>
    <w:rsid w:val="00A21B65"/>
    <w:rsid w:val="00A250C2"/>
    <w:rsid w:val="00A30C83"/>
    <w:rsid w:val="00A33BED"/>
    <w:rsid w:val="00A40118"/>
    <w:rsid w:val="00A47319"/>
    <w:rsid w:val="00A51C36"/>
    <w:rsid w:val="00A53402"/>
    <w:rsid w:val="00A537B2"/>
    <w:rsid w:val="00A6011B"/>
    <w:rsid w:val="00A62898"/>
    <w:rsid w:val="00A71736"/>
    <w:rsid w:val="00A8133D"/>
    <w:rsid w:val="00A8295C"/>
    <w:rsid w:val="00A86090"/>
    <w:rsid w:val="00A90A84"/>
    <w:rsid w:val="00A927EE"/>
    <w:rsid w:val="00A977C2"/>
    <w:rsid w:val="00AA3DAC"/>
    <w:rsid w:val="00AB041E"/>
    <w:rsid w:val="00AB2C22"/>
    <w:rsid w:val="00AD18E1"/>
    <w:rsid w:val="00AD2C97"/>
    <w:rsid w:val="00AE1497"/>
    <w:rsid w:val="00AF3632"/>
    <w:rsid w:val="00AF5E25"/>
    <w:rsid w:val="00B05508"/>
    <w:rsid w:val="00B13F78"/>
    <w:rsid w:val="00B340CF"/>
    <w:rsid w:val="00B36675"/>
    <w:rsid w:val="00B47663"/>
    <w:rsid w:val="00B47CC0"/>
    <w:rsid w:val="00B5453F"/>
    <w:rsid w:val="00B54F91"/>
    <w:rsid w:val="00B56A30"/>
    <w:rsid w:val="00B64785"/>
    <w:rsid w:val="00B806DD"/>
    <w:rsid w:val="00B85F78"/>
    <w:rsid w:val="00B918EF"/>
    <w:rsid w:val="00B93123"/>
    <w:rsid w:val="00B96FCA"/>
    <w:rsid w:val="00BA2D61"/>
    <w:rsid w:val="00BA35CA"/>
    <w:rsid w:val="00BA61CA"/>
    <w:rsid w:val="00BB1224"/>
    <w:rsid w:val="00BB23DD"/>
    <w:rsid w:val="00BB2F8D"/>
    <w:rsid w:val="00BB3CF4"/>
    <w:rsid w:val="00BB5B83"/>
    <w:rsid w:val="00BB5C98"/>
    <w:rsid w:val="00BB6983"/>
    <w:rsid w:val="00BC6D61"/>
    <w:rsid w:val="00BC7549"/>
    <w:rsid w:val="00BC79AA"/>
    <w:rsid w:val="00BD2543"/>
    <w:rsid w:val="00BD4C71"/>
    <w:rsid w:val="00BE0802"/>
    <w:rsid w:val="00BE1FC1"/>
    <w:rsid w:val="00BF057C"/>
    <w:rsid w:val="00BF1222"/>
    <w:rsid w:val="00BF27BE"/>
    <w:rsid w:val="00BF5850"/>
    <w:rsid w:val="00C2492C"/>
    <w:rsid w:val="00C26D34"/>
    <w:rsid w:val="00C342E0"/>
    <w:rsid w:val="00C345D8"/>
    <w:rsid w:val="00C34937"/>
    <w:rsid w:val="00C4546A"/>
    <w:rsid w:val="00C8216C"/>
    <w:rsid w:val="00C85C83"/>
    <w:rsid w:val="00C87726"/>
    <w:rsid w:val="00CA007D"/>
    <w:rsid w:val="00CA263F"/>
    <w:rsid w:val="00CA78C3"/>
    <w:rsid w:val="00CD0584"/>
    <w:rsid w:val="00CD61EC"/>
    <w:rsid w:val="00CD6628"/>
    <w:rsid w:val="00D00726"/>
    <w:rsid w:val="00D03A75"/>
    <w:rsid w:val="00D10CE5"/>
    <w:rsid w:val="00D20C61"/>
    <w:rsid w:val="00D300C3"/>
    <w:rsid w:val="00D30652"/>
    <w:rsid w:val="00D3096E"/>
    <w:rsid w:val="00D32963"/>
    <w:rsid w:val="00D44486"/>
    <w:rsid w:val="00D45CFE"/>
    <w:rsid w:val="00D477BB"/>
    <w:rsid w:val="00D50F3F"/>
    <w:rsid w:val="00D6066E"/>
    <w:rsid w:val="00D61F0A"/>
    <w:rsid w:val="00D7672F"/>
    <w:rsid w:val="00D86780"/>
    <w:rsid w:val="00D90BC1"/>
    <w:rsid w:val="00D937B1"/>
    <w:rsid w:val="00D97FD3"/>
    <w:rsid w:val="00DB29C4"/>
    <w:rsid w:val="00DB2A80"/>
    <w:rsid w:val="00DB4282"/>
    <w:rsid w:val="00DE06F7"/>
    <w:rsid w:val="00DE0CFA"/>
    <w:rsid w:val="00DE2D1B"/>
    <w:rsid w:val="00DE371B"/>
    <w:rsid w:val="00DE414E"/>
    <w:rsid w:val="00DE6CF4"/>
    <w:rsid w:val="00E0547D"/>
    <w:rsid w:val="00E05BE8"/>
    <w:rsid w:val="00E1697B"/>
    <w:rsid w:val="00E16A24"/>
    <w:rsid w:val="00E27668"/>
    <w:rsid w:val="00E319FC"/>
    <w:rsid w:val="00E31DA5"/>
    <w:rsid w:val="00E35AE3"/>
    <w:rsid w:val="00E500DB"/>
    <w:rsid w:val="00E52C79"/>
    <w:rsid w:val="00E53A07"/>
    <w:rsid w:val="00E56DB2"/>
    <w:rsid w:val="00E644A8"/>
    <w:rsid w:val="00E65983"/>
    <w:rsid w:val="00E87ABC"/>
    <w:rsid w:val="00E91A02"/>
    <w:rsid w:val="00E94798"/>
    <w:rsid w:val="00EB40A5"/>
    <w:rsid w:val="00EB72D5"/>
    <w:rsid w:val="00EC1637"/>
    <w:rsid w:val="00EC20DB"/>
    <w:rsid w:val="00EC6F40"/>
    <w:rsid w:val="00EC7C1E"/>
    <w:rsid w:val="00ED6F4E"/>
    <w:rsid w:val="00EE0D9F"/>
    <w:rsid w:val="00EE2FBF"/>
    <w:rsid w:val="00EF1D71"/>
    <w:rsid w:val="00EF79AF"/>
    <w:rsid w:val="00F031B2"/>
    <w:rsid w:val="00F048FE"/>
    <w:rsid w:val="00F0545E"/>
    <w:rsid w:val="00F05DAB"/>
    <w:rsid w:val="00F06C37"/>
    <w:rsid w:val="00F122AD"/>
    <w:rsid w:val="00F123E7"/>
    <w:rsid w:val="00F154BA"/>
    <w:rsid w:val="00F20DED"/>
    <w:rsid w:val="00F24CC5"/>
    <w:rsid w:val="00F26A79"/>
    <w:rsid w:val="00F26C7F"/>
    <w:rsid w:val="00F30E1B"/>
    <w:rsid w:val="00F32321"/>
    <w:rsid w:val="00F3345B"/>
    <w:rsid w:val="00F33FD6"/>
    <w:rsid w:val="00F43620"/>
    <w:rsid w:val="00F44F06"/>
    <w:rsid w:val="00F45077"/>
    <w:rsid w:val="00F46A3F"/>
    <w:rsid w:val="00F52BA7"/>
    <w:rsid w:val="00F56134"/>
    <w:rsid w:val="00F63935"/>
    <w:rsid w:val="00F9644C"/>
    <w:rsid w:val="00FB03CB"/>
    <w:rsid w:val="00FB1429"/>
    <w:rsid w:val="00FC69E9"/>
    <w:rsid w:val="00FC7E97"/>
    <w:rsid w:val="00FD1057"/>
    <w:rsid w:val="00FD51BE"/>
    <w:rsid w:val="00F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14EB8"/>
  <w15:docId w15:val="{4AFDC257-6702-4690-A02F-8AC6438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line="360" w:lineRule="auto"/>
      <w:jc w:val="center"/>
      <w:outlineLvl w:val="2"/>
    </w:pPr>
    <w:rPr>
      <w:sz w:val="28"/>
    </w:rPr>
  </w:style>
  <w:style w:type="paragraph" w:styleId="5">
    <w:name w:val="heading 5"/>
    <w:basedOn w:val="a"/>
    <w:next w:val="a"/>
    <w:qFormat/>
    <w:pPr>
      <w:keepNext/>
      <w:spacing w:line="360" w:lineRule="auto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-143" w:right="-144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pPr>
      <w:spacing w:line="360" w:lineRule="auto"/>
      <w:ind w:firstLine="709"/>
    </w:pPr>
    <w:rPr>
      <w:sz w:val="28"/>
    </w:rPr>
  </w:style>
  <w:style w:type="paragraph" w:styleId="a3">
    <w:name w:val="Body Text"/>
    <w:basedOn w:val="a"/>
    <w:semiHidden/>
    <w:pPr>
      <w:spacing w:line="360" w:lineRule="auto"/>
    </w:pPr>
    <w:rPr>
      <w:sz w:val="28"/>
    </w:rPr>
  </w:style>
  <w:style w:type="paragraph" w:styleId="a4">
    <w:name w:val="Body Text Indent"/>
    <w:basedOn w:val="a"/>
    <w:semiHidden/>
    <w:pPr>
      <w:ind w:left="709"/>
    </w:pPr>
    <w:rPr>
      <w:sz w:val="28"/>
    </w:rPr>
  </w:style>
  <w:style w:type="paragraph" w:styleId="30">
    <w:name w:val="Body Text Indent 3"/>
    <w:basedOn w:val="a"/>
    <w:semiHidden/>
    <w:pPr>
      <w:spacing w:line="360" w:lineRule="auto"/>
      <w:ind w:firstLine="720"/>
    </w:pPr>
    <w:rPr>
      <w:sz w:val="28"/>
    </w:rPr>
  </w:style>
  <w:style w:type="table" w:styleId="a5">
    <w:name w:val="Table Grid"/>
    <w:basedOn w:val="a1"/>
    <w:uiPriority w:val="59"/>
    <w:rsid w:val="00B918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 с отступом 2 Знак"/>
    <w:basedOn w:val="a0"/>
    <w:link w:val="2"/>
    <w:semiHidden/>
    <w:rsid w:val="00EE2FBF"/>
    <w:rPr>
      <w:sz w:val="28"/>
    </w:rPr>
  </w:style>
  <w:style w:type="paragraph" w:customStyle="1" w:styleId="Default">
    <w:name w:val="Default"/>
    <w:rsid w:val="0064515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645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2235F-EB11-47EF-BC84-F19CF34E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2647</Words>
  <Characters>15093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«Решение расчётных задач»</vt:lpstr>
    </vt:vector>
  </TitlesOfParts>
  <Company>ЧП "Колчанов"</Company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«Решение расчётных задач»</dc:title>
  <dc:subject/>
  <dc:creator>Колчанов Роман</dc:creator>
  <cp:keywords/>
  <cp:lastModifiedBy>Пользователь</cp:lastModifiedBy>
  <cp:revision>3</cp:revision>
  <cp:lastPrinted>2012-09-22T10:24:00Z</cp:lastPrinted>
  <dcterms:created xsi:type="dcterms:W3CDTF">2022-09-01T17:16:00Z</dcterms:created>
  <dcterms:modified xsi:type="dcterms:W3CDTF">2022-09-13T14:24:00Z</dcterms:modified>
</cp:coreProperties>
</file>